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76F33C7F"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50A084ED" w:rsidR="00AA4FC2" w:rsidRPr="000538BD" w:rsidRDefault="00AA4FC2" w:rsidP="009A6331">
      <w:pPr>
        <w:jc w:val="center"/>
        <w:rPr>
          <w:rFonts w:ascii="Arial" w:hAnsi="Arial" w:cs="Arial"/>
          <w:b/>
        </w:rPr>
      </w:pPr>
      <w:r w:rsidRPr="000538BD">
        <w:rPr>
          <w:rFonts w:ascii="Arial" w:hAnsi="Arial" w:cs="Arial"/>
        </w:rPr>
        <w:t xml:space="preserve">č. smlouvy objednatele: </w:t>
      </w:r>
      <w:r w:rsidRPr="00CD721D">
        <w:rPr>
          <w:rFonts w:ascii="Arial" w:hAnsi="Arial" w:cs="Arial"/>
          <w:b/>
          <w:highlight w:val="yellow"/>
        </w:rPr>
        <w:t>___/</w:t>
      </w:r>
      <w:r w:rsidR="00F9234A">
        <w:rPr>
          <w:rFonts w:ascii="Arial" w:hAnsi="Arial" w:cs="Arial"/>
          <w:b/>
        </w:rPr>
        <w:t>202</w:t>
      </w:r>
      <w:r w:rsidR="00D23E74">
        <w:rPr>
          <w:rFonts w:ascii="Arial" w:hAnsi="Arial" w:cs="Arial"/>
          <w:b/>
        </w:rPr>
        <w:t>6</w:t>
      </w:r>
    </w:p>
    <w:p w14:paraId="69EEABE8" w14:textId="77777777" w:rsidR="00AA4FC2" w:rsidRDefault="00AA4FC2" w:rsidP="009A6331">
      <w:pPr>
        <w:jc w:val="center"/>
        <w:rPr>
          <w:rFonts w:ascii="Arial" w:hAnsi="Arial" w:cs="Arial"/>
        </w:rPr>
      </w:pPr>
      <w:r w:rsidRPr="000538BD">
        <w:rPr>
          <w:rFonts w:ascii="Arial" w:hAnsi="Arial" w:cs="Arial"/>
        </w:rPr>
        <w:t>č. smlouvy zhotovitele:</w:t>
      </w:r>
      <w:r w:rsidR="00C93C36" w:rsidRPr="000538BD">
        <w:rPr>
          <w:rFonts w:ascii="Arial" w:hAnsi="Arial" w:cs="Arial"/>
        </w:rPr>
        <w:t xml:space="preserve"> </w:t>
      </w:r>
    </w:p>
    <w:p w14:paraId="31023AA2" w14:textId="77777777" w:rsidR="00C77F01" w:rsidRPr="00B56D86" w:rsidRDefault="00C77F01" w:rsidP="00C77F01">
      <w:pPr>
        <w:jc w:val="center"/>
        <w:rPr>
          <w:rFonts w:ascii="Arial" w:hAnsi="Arial" w:cs="Arial"/>
          <w:b/>
        </w:rPr>
      </w:pPr>
      <w:r>
        <w:rPr>
          <w:rFonts w:ascii="Arial" w:hAnsi="Arial" w:cs="Arial"/>
        </w:rPr>
        <w:t>(dále jen jako „</w:t>
      </w:r>
      <w:r w:rsidRPr="001D14FC">
        <w:rPr>
          <w:rFonts w:ascii="Arial" w:hAnsi="Arial" w:cs="Arial"/>
          <w:b/>
        </w:rPr>
        <w:t>smlouva</w:t>
      </w:r>
      <w:r>
        <w:rPr>
          <w:rFonts w:ascii="Arial" w:hAnsi="Arial" w:cs="Arial"/>
        </w:rPr>
        <w:t>“)</w:t>
      </w:r>
      <w:r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445E390" w14:textId="77777777" w:rsidR="00C162AC" w:rsidRPr="000538BD" w:rsidRDefault="00C162AC" w:rsidP="00AA4FC2">
      <w:pPr>
        <w:tabs>
          <w:tab w:val="left" w:pos="2126"/>
        </w:tabs>
        <w:rPr>
          <w:rFonts w:ascii="Arial" w:hAnsi="Arial" w:cs="Arial"/>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0E98D2FA" w14:textId="77777777" w:rsidR="00F9234A" w:rsidRPr="0043783F" w:rsidRDefault="00F9234A" w:rsidP="00F9234A">
      <w:pPr>
        <w:jc w:val="both"/>
        <w:rPr>
          <w:rFonts w:ascii="Arial" w:hAnsi="Arial" w:cs="Arial"/>
          <w:b/>
        </w:rPr>
      </w:pPr>
      <w:r w:rsidRPr="0043783F">
        <w:rPr>
          <w:rFonts w:ascii="Arial" w:hAnsi="Arial" w:cs="Arial"/>
          <w:b/>
        </w:rPr>
        <w:t xml:space="preserve">Objednatel </w:t>
      </w:r>
      <w:r w:rsidRPr="0043783F">
        <w:rPr>
          <w:rFonts w:ascii="Arial" w:hAnsi="Arial" w:cs="Arial"/>
          <w:b/>
        </w:rPr>
        <w:tab/>
      </w:r>
      <w:r w:rsidRPr="0043783F">
        <w:rPr>
          <w:rFonts w:ascii="Arial" w:hAnsi="Arial" w:cs="Arial"/>
          <w:b/>
        </w:rPr>
        <w:tab/>
        <w:t>město Kolín</w:t>
      </w:r>
    </w:p>
    <w:p w14:paraId="17E26829" w14:textId="77777777" w:rsidR="00F9234A" w:rsidRPr="00AC3B81" w:rsidRDefault="00F9234A" w:rsidP="00F9234A">
      <w:pPr>
        <w:jc w:val="both"/>
        <w:rPr>
          <w:rFonts w:ascii="Arial" w:hAnsi="Arial" w:cs="Arial"/>
        </w:rPr>
      </w:pPr>
      <w:r w:rsidRPr="0043783F">
        <w:rPr>
          <w:rFonts w:ascii="Arial" w:hAnsi="Arial" w:cs="Arial"/>
        </w:rPr>
        <w:t>Sídlo</w:t>
      </w:r>
      <w:r w:rsidRPr="0043783F">
        <w:rPr>
          <w:rFonts w:ascii="Arial" w:hAnsi="Arial" w:cs="Arial"/>
        </w:rPr>
        <w:tab/>
        <w:t xml:space="preserve"> </w:t>
      </w:r>
      <w:r w:rsidRPr="0043783F">
        <w:rPr>
          <w:rFonts w:ascii="Arial" w:hAnsi="Arial" w:cs="Arial"/>
        </w:rPr>
        <w:tab/>
      </w:r>
      <w:r w:rsidRPr="0043783F">
        <w:rPr>
          <w:rFonts w:ascii="Arial" w:hAnsi="Arial" w:cs="Arial"/>
        </w:rPr>
        <w:tab/>
      </w:r>
      <w:r w:rsidRPr="00AC3B81">
        <w:rPr>
          <w:rFonts w:ascii="Arial" w:hAnsi="Arial" w:cs="Arial"/>
        </w:rPr>
        <w:t>Karlovo náměstí 78, 280 12 Kolín 1</w:t>
      </w:r>
    </w:p>
    <w:p w14:paraId="63C2AE3B" w14:textId="787F13DC" w:rsidR="00F9234A" w:rsidRPr="00D23E74" w:rsidRDefault="00F9234A" w:rsidP="00F9234A">
      <w:pPr>
        <w:ind w:left="2127" w:hanging="2127"/>
        <w:jc w:val="both"/>
        <w:rPr>
          <w:rFonts w:ascii="Arial" w:hAnsi="Arial" w:cs="Arial"/>
        </w:rPr>
      </w:pPr>
      <w:r w:rsidRPr="00D23E74">
        <w:rPr>
          <w:rFonts w:ascii="Arial" w:hAnsi="Arial" w:cs="Arial"/>
        </w:rPr>
        <w:t>Zastoupené</w:t>
      </w:r>
      <w:r w:rsidRPr="00D23E74">
        <w:rPr>
          <w:rFonts w:ascii="Arial" w:hAnsi="Arial" w:cs="Arial"/>
        </w:rPr>
        <w:tab/>
      </w:r>
      <w:r w:rsidR="00AC3B81" w:rsidRPr="00D23E74">
        <w:rPr>
          <w:rFonts w:ascii="Arial" w:hAnsi="Arial"/>
        </w:rPr>
        <w:t>Mgr. Ivetou Mikšíkovou</w:t>
      </w:r>
      <w:r w:rsidRPr="00D23E74">
        <w:rPr>
          <w:rFonts w:ascii="Arial" w:hAnsi="Arial"/>
        </w:rPr>
        <w:t xml:space="preserve">, </w:t>
      </w:r>
      <w:r w:rsidR="00AC3B81" w:rsidRPr="00D23E74">
        <w:rPr>
          <w:rFonts w:ascii="Arial" w:hAnsi="Arial"/>
        </w:rPr>
        <w:t>I. místostarostkou</w:t>
      </w:r>
      <w:r w:rsidR="00AC3B81" w:rsidRPr="00D23E74">
        <w:rPr>
          <w:rFonts w:ascii="Arial" w:hAnsi="Arial" w:cs="Arial"/>
          <w:bCs/>
        </w:rPr>
        <w:t xml:space="preserve"> města Kolína</w:t>
      </w:r>
    </w:p>
    <w:p w14:paraId="3EA2F642" w14:textId="77777777" w:rsidR="00F9234A" w:rsidRPr="00D23E74" w:rsidRDefault="00F9234A" w:rsidP="00F9234A">
      <w:pPr>
        <w:jc w:val="both"/>
        <w:rPr>
          <w:rFonts w:ascii="Arial" w:hAnsi="Arial" w:cs="Arial"/>
        </w:rPr>
      </w:pPr>
      <w:r w:rsidRPr="00D23E74">
        <w:rPr>
          <w:rFonts w:ascii="Arial" w:hAnsi="Arial" w:cs="Arial"/>
        </w:rPr>
        <w:t>Za objednatele je oprávněn jednat</w:t>
      </w:r>
    </w:p>
    <w:p w14:paraId="0CCE203D" w14:textId="1BE8C6F4" w:rsidR="00F9234A" w:rsidRPr="00AC3B81" w:rsidRDefault="00F9234A" w:rsidP="00F9234A">
      <w:pPr>
        <w:jc w:val="both"/>
        <w:rPr>
          <w:rFonts w:ascii="Arial" w:hAnsi="Arial" w:cs="Arial"/>
        </w:rPr>
      </w:pPr>
      <w:r w:rsidRPr="00D23E74">
        <w:rPr>
          <w:rFonts w:ascii="Arial" w:hAnsi="Arial" w:cs="Arial"/>
        </w:rPr>
        <w:t>ve věcech smluvních</w:t>
      </w:r>
      <w:r w:rsidRPr="00D23E74">
        <w:rPr>
          <w:rFonts w:ascii="Arial" w:hAnsi="Arial" w:cs="Arial"/>
        </w:rPr>
        <w:tab/>
      </w:r>
      <w:r w:rsidR="00D23E74" w:rsidRPr="00D23E74">
        <w:rPr>
          <w:rFonts w:ascii="Arial" w:hAnsi="Arial"/>
        </w:rPr>
        <w:t>Mgr. Iveta Mikšíková, I. místostarostka</w:t>
      </w:r>
      <w:r w:rsidR="00D23E74" w:rsidRPr="00D23E74">
        <w:rPr>
          <w:rFonts w:ascii="Arial" w:hAnsi="Arial" w:cs="Arial"/>
          <w:bCs/>
        </w:rPr>
        <w:t xml:space="preserve"> města Kolína</w:t>
      </w:r>
    </w:p>
    <w:p w14:paraId="6173168D" w14:textId="77777777" w:rsidR="00D23E74" w:rsidRPr="00736D7C" w:rsidRDefault="00F9234A" w:rsidP="00D23E74">
      <w:pPr>
        <w:ind w:left="2127" w:hanging="2127"/>
        <w:jc w:val="both"/>
        <w:rPr>
          <w:rFonts w:ascii="Arial" w:hAnsi="Arial" w:cs="Arial"/>
          <w:bCs/>
        </w:rPr>
      </w:pPr>
      <w:r w:rsidRPr="0043783F">
        <w:rPr>
          <w:rFonts w:ascii="Arial" w:hAnsi="Arial" w:cs="Arial"/>
        </w:rPr>
        <w:t>ve věcech technických</w:t>
      </w:r>
      <w:r w:rsidRPr="0043783F">
        <w:rPr>
          <w:rFonts w:ascii="Arial" w:hAnsi="Arial" w:cs="Arial"/>
        </w:rPr>
        <w:tab/>
      </w:r>
      <w:r w:rsidR="00D23E74">
        <w:rPr>
          <w:rFonts w:ascii="Arial" w:hAnsi="Arial" w:cs="Arial"/>
          <w:bCs/>
        </w:rPr>
        <w:t>Ing. Miroslav Káninský</w:t>
      </w:r>
      <w:r w:rsidR="00D23E74" w:rsidRPr="00736D7C">
        <w:rPr>
          <w:rFonts w:ascii="Arial" w:hAnsi="Arial" w:cs="Arial"/>
          <w:bCs/>
        </w:rPr>
        <w:t xml:space="preserve">, </w:t>
      </w:r>
      <w:r w:rsidR="00D23E74" w:rsidRPr="000538BD">
        <w:rPr>
          <w:rFonts w:ascii="Arial" w:hAnsi="Arial" w:cs="Arial"/>
        </w:rPr>
        <w:t xml:space="preserve">vedoucí </w:t>
      </w:r>
      <w:r w:rsidR="00D23E74">
        <w:rPr>
          <w:rFonts w:ascii="Arial" w:hAnsi="Arial" w:cs="Arial"/>
        </w:rPr>
        <w:t>Odboru investic a územního plánování Městského úřadu Kolín</w:t>
      </w:r>
    </w:p>
    <w:p w14:paraId="17350760" w14:textId="77777777" w:rsidR="00D23E74" w:rsidRPr="000538BD" w:rsidRDefault="00D23E74" w:rsidP="00D23E74">
      <w:pPr>
        <w:jc w:val="both"/>
        <w:rPr>
          <w:rFonts w:ascii="Arial" w:hAnsi="Arial" w:cs="Arial"/>
        </w:rPr>
      </w:pPr>
      <w:r>
        <w:rPr>
          <w:rFonts w:ascii="Arial" w:hAnsi="Arial" w:cs="Arial"/>
        </w:rPr>
        <w:tab/>
      </w:r>
      <w:r>
        <w:rPr>
          <w:rFonts w:ascii="Arial" w:hAnsi="Arial" w:cs="Arial"/>
        </w:rPr>
        <w:tab/>
      </w:r>
      <w:r>
        <w:rPr>
          <w:rFonts w:ascii="Arial" w:hAnsi="Arial" w:cs="Arial"/>
        </w:rPr>
        <w:tab/>
        <w:t>Ing. Iveta Luťhová, investiční referentka</w:t>
      </w:r>
    </w:p>
    <w:p w14:paraId="4E5B1885" w14:textId="6A59820B" w:rsidR="00F9234A" w:rsidRPr="0043783F" w:rsidRDefault="00F9234A" w:rsidP="00D23E74">
      <w:pPr>
        <w:ind w:left="2124" w:hanging="2124"/>
        <w:jc w:val="both"/>
        <w:rPr>
          <w:rFonts w:ascii="Arial" w:hAnsi="Arial" w:cs="Arial"/>
        </w:rPr>
      </w:pPr>
      <w:r w:rsidRPr="0043783F">
        <w:rPr>
          <w:rFonts w:ascii="Arial" w:hAnsi="Arial" w:cs="Arial"/>
        </w:rPr>
        <w:t>IČ</w:t>
      </w:r>
      <w:r>
        <w:rPr>
          <w:rFonts w:ascii="Arial" w:hAnsi="Arial" w:cs="Arial"/>
        </w:rPr>
        <w:t>O</w:t>
      </w:r>
      <w:r w:rsidR="00D23E74">
        <w:rPr>
          <w:rFonts w:ascii="Arial" w:hAnsi="Arial" w:cs="Arial"/>
        </w:rPr>
        <w:tab/>
      </w:r>
      <w:r w:rsidRPr="0043783F">
        <w:rPr>
          <w:rFonts w:ascii="Arial" w:hAnsi="Arial" w:cs="Arial"/>
        </w:rPr>
        <w:t>00235440</w:t>
      </w:r>
    </w:p>
    <w:p w14:paraId="17C88AA6"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t>CZ00235440</w:t>
      </w:r>
    </w:p>
    <w:p w14:paraId="037BBE1A"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t>321 748 111</w:t>
      </w:r>
    </w:p>
    <w:p w14:paraId="3FEAD8C5"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t>posta@mukolin.cz</w:t>
      </w:r>
    </w:p>
    <w:p w14:paraId="2F8ACF04"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t>9kkbs46</w:t>
      </w:r>
    </w:p>
    <w:p w14:paraId="7B3490EF"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t>Česká spořitelna a.s., Kolín</w:t>
      </w:r>
    </w:p>
    <w:p w14:paraId="2AA921C7"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t>3661832/0800</w:t>
      </w:r>
    </w:p>
    <w:p w14:paraId="358199FF" w14:textId="77777777"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47FDA926" w14:textId="77777777" w:rsidR="00F9234A" w:rsidRPr="0043783F" w:rsidRDefault="00F9234A" w:rsidP="00F9234A">
      <w:pPr>
        <w:jc w:val="both"/>
        <w:rPr>
          <w:rFonts w:ascii="Arial" w:hAnsi="Arial" w:cs="Arial"/>
        </w:rPr>
      </w:pPr>
    </w:p>
    <w:p w14:paraId="694EE4A7" w14:textId="77777777" w:rsidR="00F9234A" w:rsidRPr="0043783F" w:rsidRDefault="00F9234A" w:rsidP="00F9234A">
      <w:pPr>
        <w:jc w:val="both"/>
        <w:rPr>
          <w:rFonts w:ascii="Arial" w:hAnsi="Arial" w:cs="Arial"/>
        </w:rPr>
      </w:pPr>
      <w:r w:rsidRPr="0043783F">
        <w:rPr>
          <w:rFonts w:ascii="Arial" w:hAnsi="Arial" w:cs="Arial"/>
        </w:rPr>
        <w:t>a</w:t>
      </w:r>
    </w:p>
    <w:p w14:paraId="12A6D04F" w14:textId="77777777" w:rsidR="00F9234A" w:rsidRPr="0043783F" w:rsidRDefault="00F9234A" w:rsidP="00F9234A">
      <w:pPr>
        <w:jc w:val="both"/>
        <w:rPr>
          <w:rFonts w:ascii="Arial" w:hAnsi="Arial" w:cs="Arial"/>
        </w:rPr>
      </w:pPr>
    </w:p>
    <w:p w14:paraId="249220EC" w14:textId="77777777" w:rsidR="00F9234A" w:rsidRPr="0043783F" w:rsidRDefault="00F9234A" w:rsidP="00F9234A">
      <w:pPr>
        <w:jc w:val="both"/>
        <w:rPr>
          <w:rFonts w:ascii="Arial" w:hAnsi="Arial" w:cs="Arial"/>
        </w:rPr>
      </w:pPr>
      <w:r w:rsidRPr="0043783F">
        <w:rPr>
          <w:rFonts w:ascii="Arial" w:hAnsi="Arial" w:cs="Arial"/>
          <w:b/>
        </w:rPr>
        <w:t>Zhotovitel</w:t>
      </w:r>
      <w:r w:rsidRPr="0043783F">
        <w:rPr>
          <w:rFonts w:ascii="Arial" w:hAnsi="Arial" w:cs="Arial"/>
        </w:rPr>
        <w:tab/>
      </w:r>
      <w:r w:rsidRPr="0043783F">
        <w:rPr>
          <w:rFonts w:ascii="Arial" w:hAnsi="Arial" w:cs="Arial"/>
        </w:rPr>
        <w:tab/>
      </w:r>
      <w:r w:rsidRPr="0043783F">
        <w:rPr>
          <w:rFonts w:ascii="Arial" w:hAnsi="Arial" w:cs="Arial"/>
          <w:b/>
          <w:highlight w:val="yellow"/>
        </w:rPr>
        <w:t>__________</w:t>
      </w:r>
    </w:p>
    <w:p w14:paraId="1505B662" w14:textId="3CE89CB8" w:rsidR="00F9234A" w:rsidRPr="0043783F" w:rsidRDefault="00F9234A" w:rsidP="00F9234A">
      <w:pPr>
        <w:jc w:val="both"/>
        <w:rPr>
          <w:rFonts w:ascii="Arial" w:hAnsi="Arial" w:cs="Arial"/>
        </w:rPr>
      </w:pPr>
      <w:r>
        <w:rPr>
          <w:rFonts w:ascii="Arial" w:hAnsi="Arial" w:cs="Arial"/>
        </w:rPr>
        <w:t>Zapsaný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17328D5E" w14:textId="77777777" w:rsidR="00F9234A" w:rsidRPr="0043783F" w:rsidRDefault="00F9234A" w:rsidP="00F9234A">
      <w:pPr>
        <w:jc w:val="both"/>
        <w:rPr>
          <w:rFonts w:ascii="Arial" w:hAnsi="Arial" w:cs="Arial"/>
        </w:rPr>
      </w:pPr>
      <w:r w:rsidRPr="0043783F">
        <w:rPr>
          <w:rFonts w:ascii="Arial" w:hAnsi="Arial" w:cs="Arial"/>
        </w:rPr>
        <w:t xml:space="preserve">Sídlo </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6618BB" w14:textId="77777777" w:rsidR="00F9234A" w:rsidRPr="0043783F" w:rsidRDefault="00F9234A" w:rsidP="00F9234A">
      <w:pPr>
        <w:jc w:val="both"/>
        <w:rPr>
          <w:rFonts w:ascii="Arial" w:hAnsi="Arial" w:cs="Arial"/>
        </w:rPr>
      </w:pPr>
      <w:r w:rsidRPr="0043783F">
        <w:rPr>
          <w:rFonts w:ascii="Arial" w:hAnsi="Arial" w:cs="Arial"/>
        </w:rPr>
        <w:t>Zastoupený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CCF7FA6" w14:textId="77777777" w:rsidR="00F9234A" w:rsidRPr="0043783F" w:rsidRDefault="00F9234A" w:rsidP="00F9234A">
      <w:pPr>
        <w:jc w:val="both"/>
        <w:rPr>
          <w:rFonts w:ascii="Arial" w:hAnsi="Arial" w:cs="Arial"/>
        </w:rPr>
      </w:pPr>
      <w:r w:rsidRPr="0043783F">
        <w:rPr>
          <w:rFonts w:ascii="Arial" w:hAnsi="Arial" w:cs="Arial"/>
        </w:rPr>
        <w:t>Za zhotovitele je oprávněn jednat</w:t>
      </w:r>
    </w:p>
    <w:p w14:paraId="2F60C23F" w14:textId="77777777" w:rsidR="00F9234A" w:rsidRPr="0043783F" w:rsidRDefault="00F9234A" w:rsidP="00F9234A">
      <w:pPr>
        <w:jc w:val="both"/>
        <w:rPr>
          <w:rFonts w:ascii="Arial" w:hAnsi="Arial" w:cs="Arial"/>
        </w:rPr>
      </w:pPr>
      <w:r w:rsidRPr="0043783F">
        <w:rPr>
          <w:rFonts w:ascii="Arial" w:hAnsi="Arial" w:cs="Arial"/>
        </w:rPr>
        <w:t>ve věcech smluvních</w:t>
      </w:r>
      <w:r w:rsidRPr="0043783F">
        <w:rPr>
          <w:rFonts w:ascii="Arial" w:hAnsi="Arial" w:cs="Arial"/>
        </w:rPr>
        <w:tab/>
      </w:r>
      <w:r w:rsidRPr="0043783F">
        <w:rPr>
          <w:rFonts w:ascii="Arial" w:hAnsi="Arial" w:cs="Arial"/>
          <w:highlight w:val="yellow"/>
        </w:rPr>
        <w:t>__________</w:t>
      </w:r>
    </w:p>
    <w:p w14:paraId="2E08B48B" w14:textId="77777777" w:rsidR="00F9234A" w:rsidRPr="0043783F" w:rsidRDefault="00F9234A" w:rsidP="00F9234A">
      <w:pPr>
        <w:jc w:val="both"/>
        <w:rPr>
          <w:rFonts w:ascii="Arial" w:hAnsi="Arial" w:cs="Arial"/>
        </w:rPr>
      </w:pPr>
      <w:r w:rsidRPr="0043783F">
        <w:rPr>
          <w:rFonts w:ascii="Arial" w:hAnsi="Arial" w:cs="Arial"/>
        </w:rPr>
        <w:t>ve věcech technických</w:t>
      </w:r>
      <w:r w:rsidRPr="0043783F">
        <w:rPr>
          <w:rFonts w:ascii="Arial" w:hAnsi="Arial" w:cs="Arial"/>
        </w:rPr>
        <w:tab/>
      </w:r>
      <w:r w:rsidRPr="0043783F">
        <w:rPr>
          <w:rFonts w:ascii="Arial" w:hAnsi="Arial" w:cs="Arial"/>
          <w:highlight w:val="yellow"/>
        </w:rPr>
        <w:t>__________</w:t>
      </w:r>
    </w:p>
    <w:p w14:paraId="1F03012E" w14:textId="77777777" w:rsidR="00F9234A" w:rsidRPr="0043783F" w:rsidRDefault="00F9234A" w:rsidP="00F9234A">
      <w:pPr>
        <w:jc w:val="both"/>
        <w:rPr>
          <w:rFonts w:ascii="Arial" w:hAnsi="Arial" w:cs="Arial"/>
        </w:rPr>
      </w:pPr>
      <w:r w:rsidRPr="0043783F">
        <w:rPr>
          <w:rFonts w:ascii="Arial" w:hAnsi="Arial" w:cs="Arial"/>
        </w:rPr>
        <w:t>IČ</w:t>
      </w:r>
      <w:r>
        <w:rPr>
          <w:rFonts w:ascii="Arial" w:hAnsi="Arial" w:cs="Arial"/>
        </w:rPr>
        <w:t>O</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5150FC87"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AF4B770"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2E08DA"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46163969"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r>
      <w:r w:rsidRPr="0043783F">
        <w:rPr>
          <w:rFonts w:ascii="Arial" w:hAnsi="Arial" w:cs="Arial"/>
          <w:highlight w:val="yellow"/>
        </w:rPr>
        <w:t>__________</w:t>
      </w:r>
    </w:p>
    <w:p w14:paraId="5DA53D0C"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r>
      <w:r w:rsidRPr="0043783F">
        <w:rPr>
          <w:rFonts w:ascii="Arial" w:hAnsi="Arial" w:cs="Arial"/>
          <w:highlight w:val="yellow"/>
        </w:rPr>
        <w:t>__________</w:t>
      </w:r>
    </w:p>
    <w:p w14:paraId="2723CF46"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3D38912" w14:textId="77777777"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053E4CD0" w14:textId="77777777" w:rsidR="00F9234A" w:rsidRDefault="00F9234A" w:rsidP="00F9234A">
      <w:pPr>
        <w:jc w:val="both"/>
        <w:rPr>
          <w:rFonts w:ascii="Arial" w:hAnsi="Arial" w:cs="Arial"/>
        </w:rPr>
      </w:pPr>
    </w:p>
    <w:p w14:paraId="1B23FDE0" w14:textId="77777777" w:rsidR="00C77F01" w:rsidRDefault="00C77F01" w:rsidP="00C77F01">
      <w:pPr>
        <w:jc w:val="both"/>
        <w:rPr>
          <w:rFonts w:ascii="Arial" w:hAnsi="Arial" w:cs="Arial"/>
        </w:rPr>
      </w:pPr>
    </w:p>
    <w:p w14:paraId="4ECF46F3" w14:textId="7582948F"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6F5850BA"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00246380" w:rsidRPr="000538BD">
        <w:rPr>
          <w:rFonts w:ascii="Arial" w:hAnsi="Arial" w:cs="Arial"/>
        </w:rPr>
        <w:t xml:space="preserve"> 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7777777"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4A1BBE25" w14:textId="2F1AA404" w:rsidR="003B3E4F" w:rsidRPr="001F1C62" w:rsidRDefault="00246380" w:rsidP="007420EF">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w:t>
      </w:r>
      <w:r w:rsidR="00C11414">
        <w:rPr>
          <w:rFonts w:ascii="Arial" w:hAnsi="Arial" w:cs="Arial"/>
        </w:rPr>
        <w:lastRenderedPageBreak/>
        <w:t>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 xml:space="preserve">s názvem </w:t>
      </w:r>
      <w:r w:rsidRPr="0094704D">
        <w:rPr>
          <w:rFonts w:ascii="Arial" w:hAnsi="Arial" w:cs="Arial"/>
        </w:rPr>
        <w:t>„</w:t>
      </w:r>
      <w:r w:rsidR="00D23E74" w:rsidRPr="00D23E74">
        <w:rPr>
          <w:rFonts w:ascii="Arial" w:hAnsi="Arial" w:cs="Arial"/>
          <w:b/>
        </w:rPr>
        <w:t>Rekonstrukce ul. Větrná, Kolín-Štítary</w:t>
      </w:r>
      <w:r w:rsidRPr="0094704D">
        <w:rPr>
          <w:rFonts w:ascii="Arial" w:hAnsi="Arial" w:cs="Arial"/>
        </w:rPr>
        <w:t>“</w:t>
      </w:r>
      <w:r w:rsidR="00AC3B81" w:rsidRPr="000538BD">
        <w:rPr>
          <w:rFonts w:ascii="Arial" w:hAnsi="Arial" w:cs="Arial"/>
        </w:rPr>
        <w:t xml:space="preserve"> </w:t>
      </w:r>
      <w:r w:rsidRPr="000538BD">
        <w:rPr>
          <w:rFonts w:ascii="Arial" w:hAnsi="Arial" w:cs="Arial"/>
        </w:rPr>
        <w:t>v souladu se zadávací dokumentací a nabídkou zhotovitele.</w:t>
      </w:r>
    </w:p>
    <w:p w14:paraId="7AD5DEC2" w14:textId="77777777" w:rsidR="00B20181" w:rsidRPr="000538BD" w:rsidRDefault="00B20181" w:rsidP="0065084C">
      <w:pPr>
        <w:numPr>
          <w:ilvl w:val="0"/>
          <w:numId w:val="12"/>
        </w:numPr>
        <w:tabs>
          <w:tab w:val="clear" w:pos="720"/>
          <w:tab w:val="num" w:pos="426"/>
        </w:tabs>
        <w:ind w:left="426" w:hanging="426"/>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50E82358" w14:textId="77777777" w:rsidR="00BB2C22" w:rsidRPr="000538BD" w:rsidRDefault="00BB2C22" w:rsidP="00604569">
      <w:pPr>
        <w:rPr>
          <w:rFonts w:ascii="Arial" w:hAnsi="Arial" w:cs="Arial"/>
        </w:rPr>
      </w:pPr>
    </w:p>
    <w:p w14:paraId="79CFA4E5" w14:textId="77777777" w:rsidR="00BB2C22" w:rsidRPr="000538BD" w:rsidRDefault="00BB2C22"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49FA53D9" w14:textId="5785D5C4" w:rsidR="00DE1954" w:rsidRPr="007420EF" w:rsidRDefault="00145814" w:rsidP="00B11C95">
      <w:pPr>
        <w:pStyle w:val="Odstavecseseznamem"/>
        <w:numPr>
          <w:ilvl w:val="0"/>
          <w:numId w:val="1"/>
        </w:numPr>
        <w:jc w:val="both"/>
        <w:rPr>
          <w:rFonts w:ascii="Arial" w:hAnsi="Arial" w:cs="Arial"/>
        </w:rPr>
      </w:pPr>
      <w:r w:rsidRPr="005B358D">
        <w:rPr>
          <w:rFonts w:ascii="Arial" w:hAnsi="Arial" w:cs="Arial"/>
        </w:rPr>
        <w:t xml:space="preserve">Zhotovitel se zavazuje provést pro objednatele stavební </w:t>
      </w:r>
      <w:r w:rsidR="00AB482B" w:rsidRPr="005B358D">
        <w:rPr>
          <w:rFonts w:ascii="Arial" w:hAnsi="Arial" w:cs="Arial"/>
        </w:rPr>
        <w:t xml:space="preserve">a související </w:t>
      </w:r>
      <w:r w:rsidRPr="005B358D">
        <w:rPr>
          <w:rFonts w:ascii="Arial" w:hAnsi="Arial" w:cs="Arial"/>
        </w:rPr>
        <w:t>práce na akci</w:t>
      </w:r>
      <w:r w:rsidR="00DE1954" w:rsidRPr="005B358D">
        <w:rPr>
          <w:rFonts w:ascii="Arial" w:hAnsi="Arial" w:cs="Arial"/>
          <w:lang w:eastAsia="en-US"/>
        </w:rPr>
        <w:t xml:space="preserve"> </w:t>
      </w:r>
      <w:r w:rsidR="008A1401" w:rsidRPr="005B358D">
        <w:rPr>
          <w:rFonts w:ascii="Arial" w:hAnsi="Arial" w:cs="Arial"/>
          <w:lang w:eastAsia="en-US"/>
        </w:rPr>
        <w:t xml:space="preserve">s názvem </w:t>
      </w:r>
      <w:r w:rsidR="009D6676" w:rsidRPr="005B358D">
        <w:rPr>
          <w:rFonts w:ascii="Arial" w:hAnsi="Arial" w:cs="Arial"/>
          <w:lang w:eastAsia="en-US"/>
        </w:rPr>
        <w:t>„</w:t>
      </w:r>
      <w:r w:rsidR="00D23E74" w:rsidRPr="00D23E74">
        <w:rPr>
          <w:rFonts w:ascii="Arial" w:hAnsi="Arial" w:cs="Arial"/>
          <w:b/>
        </w:rPr>
        <w:t>Rekonstrukce ul. Větrná, Kolín-Štítary</w:t>
      </w:r>
      <w:r w:rsidR="009D6676" w:rsidRPr="007420EF">
        <w:rPr>
          <w:rFonts w:ascii="Arial" w:hAnsi="Arial" w:cs="Arial"/>
        </w:rPr>
        <w:t>“</w:t>
      </w:r>
      <w:r w:rsidR="00AC3B81" w:rsidRPr="005B358D">
        <w:rPr>
          <w:rFonts w:ascii="Arial" w:hAnsi="Arial" w:cs="Arial"/>
        </w:rPr>
        <w:t xml:space="preserve"> </w:t>
      </w:r>
      <w:r w:rsidR="00DE1954" w:rsidRPr="005B358D">
        <w:rPr>
          <w:rFonts w:ascii="Arial" w:hAnsi="Arial" w:cs="Arial"/>
          <w:lang w:eastAsia="en-US"/>
        </w:rPr>
        <w:t xml:space="preserve">v rozsahu </w:t>
      </w:r>
      <w:r w:rsidR="004E79EC" w:rsidRPr="005B358D">
        <w:rPr>
          <w:rFonts w:ascii="Arial" w:hAnsi="Arial" w:cs="Arial"/>
          <w:lang w:eastAsia="en-US"/>
        </w:rPr>
        <w:t>a plném souladu s</w:t>
      </w:r>
      <w:r w:rsidR="00BA00B8" w:rsidRPr="005B358D">
        <w:rPr>
          <w:rFonts w:ascii="Arial" w:hAnsi="Arial" w:cs="Arial"/>
        </w:rPr>
        <w:t xml:space="preserve"> </w:t>
      </w:r>
      <w:r w:rsidR="006C6CBC" w:rsidRPr="005B358D">
        <w:rPr>
          <w:rFonts w:ascii="Arial" w:hAnsi="Arial" w:cs="Arial"/>
        </w:rPr>
        <w:t>projektovou dokumentací</w:t>
      </w:r>
      <w:r w:rsidR="0060702A">
        <w:rPr>
          <w:rFonts w:ascii="Arial" w:hAnsi="Arial" w:cs="Arial"/>
        </w:rPr>
        <w:t xml:space="preserve"> a výkazem výměr</w:t>
      </w:r>
      <w:r w:rsidR="0051328E" w:rsidRPr="005B358D">
        <w:rPr>
          <w:rFonts w:ascii="Arial" w:hAnsi="Arial" w:cs="Arial"/>
        </w:rPr>
        <w:t xml:space="preserve">, </w:t>
      </w:r>
      <w:r w:rsidR="00B11C95" w:rsidRPr="005B358D">
        <w:rPr>
          <w:rFonts w:ascii="Arial" w:hAnsi="Arial" w:cs="Arial"/>
        </w:rPr>
        <w:t>kter</w:t>
      </w:r>
      <w:r w:rsidR="00CC6C08" w:rsidRPr="005B358D">
        <w:rPr>
          <w:rFonts w:ascii="Arial" w:hAnsi="Arial" w:cs="Arial"/>
        </w:rPr>
        <w:t>ou</w:t>
      </w:r>
      <w:r w:rsidR="00B11C95" w:rsidRPr="005B358D">
        <w:rPr>
          <w:rFonts w:ascii="Arial" w:hAnsi="Arial" w:cs="Arial"/>
        </w:rPr>
        <w:t xml:space="preserve"> zpracovala </w:t>
      </w:r>
      <w:r w:rsidR="00B11C95" w:rsidRPr="007420EF">
        <w:rPr>
          <w:rFonts w:ascii="Arial" w:hAnsi="Arial" w:cs="Arial"/>
        </w:rPr>
        <w:t xml:space="preserve">společnost </w:t>
      </w:r>
      <w:r w:rsidR="00D23E74">
        <w:rPr>
          <w:rFonts w:ascii="Arial" w:hAnsi="Arial" w:cs="Arial"/>
        </w:rPr>
        <w:t xml:space="preserve">S4A, s.r.o., se sídlem </w:t>
      </w:r>
      <w:proofErr w:type="spellStart"/>
      <w:r w:rsidR="00D23E74">
        <w:rPr>
          <w:rFonts w:ascii="Arial" w:hAnsi="Arial" w:cs="Arial"/>
        </w:rPr>
        <w:t>Loupnická</w:t>
      </w:r>
      <w:proofErr w:type="spellEnd"/>
      <w:r w:rsidR="00D23E74">
        <w:rPr>
          <w:rFonts w:ascii="Arial" w:hAnsi="Arial" w:cs="Arial"/>
        </w:rPr>
        <w:t xml:space="preserve"> 176, 435 42 Litvínov-Janov, IČO 27296695</w:t>
      </w:r>
      <w:r w:rsidR="005B358D" w:rsidRPr="002050A3">
        <w:rPr>
          <w:rFonts w:ascii="Arial" w:hAnsi="Arial" w:cs="Arial"/>
          <w:color w:val="000000"/>
        </w:rPr>
        <w:t xml:space="preserve"> </w:t>
      </w:r>
      <w:r w:rsidR="005C2677" w:rsidRPr="007420EF">
        <w:rPr>
          <w:rFonts w:ascii="Arial" w:hAnsi="Arial" w:cs="Arial"/>
        </w:rPr>
        <w:t>(dále také jen jako „</w:t>
      </w:r>
      <w:r w:rsidR="005C2677" w:rsidRPr="007420EF">
        <w:rPr>
          <w:rFonts w:ascii="Arial" w:hAnsi="Arial" w:cs="Arial"/>
          <w:b/>
        </w:rPr>
        <w:t>projektová dokumentace</w:t>
      </w:r>
      <w:r w:rsidR="005C2677" w:rsidRPr="007420EF">
        <w:rPr>
          <w:rFonts w:ascii="Arial" w:hAnsi="Arial" w:cs="Arial"/>
        </w:rPr>
        <w:t>“)</w:t>
      </w:r>
      <w:r w:rsidR="00354BE8" w:rsidRPr="007420EF">
        <w:rPr>
          <w:rFonts w:ascii="Arial" w:hAnsi="Arial" w:cs="Arial"/>
        </w:rPr>
        <w:t>,</w:t>
      </w:r>
      <w:r w:rsidR="00B11C95" w:rsidRPr="005B358D">
        <w:rPr>
          <w:rFonts w:ascii="Arial" w:hAnsi="Arial" w:cs="Arial"/>
          <w:lang w:eastAsia="en-US"/>
        </w:rPr>
        <w:t xml:space="preserve"> a </w:t>
      </w:r>
      <w:r w:rsidR="00B11C95" w:rsidRPr="005B358D">
        <w:rPr>
          <w:rFonts w:ascii="Arial" w:hAnsi="Arial" w:cs="Arial"/>
        </w:rPr>
        <w:t xml:space="preserve">podle cenové nabídky zhotovitele a cenového soupisu stavebních prací ze dne </w:t>
      </w:r>
      <w:r w:rsidR="00B11C95" w:rsidRPr="005B358D">
        <w:rPr>
          <w:rFonts w:ascii="Arial" w:hAnsi="Arial" w:cs="Arial"/>
          <w:highlight w:val="yellow"/>
        </w:rPr>
        <w:t>__________</w:t>
      </w:r>
      <w:r w:rsidR="00B11C95" w:rsidRPr="005B358D">
        <w:rPr>
          <w:rFonts w:ascii="Arial" w:hAnsi="Arial" w:cs="Arial"/>
        </w:rPr>
        <w:t xml:space="preserve"> </w:t>
      </w:r>
      <w:r w:rsidR="00B11C95" w:rsidRPr="005B358D">
        <w:rPr>
          <w:rFonts w:ascii="Arial" w:hAnsi="Arial" w:cs="Arial"/>
          <w:lang w:eastAsia="en-US"/>
        </w:rPr>
        <w:t>(</w:t>
      </w:r>
      <w:r w:rsidR="00B11C95" w:rsidRPr="005B358D">
        <w:rPr>
          <w:rFonts w:ascii="Arial" w:hAnsi="Arial" w:cs="Arial"/>
        </w:rPr>
        <w:t xml:space="preserve">příloha č. </w:t>
      </w:r>
      <w:r w:rsidR="00386DD6" w:rsidRPr="005B358D">
        <w:rPr>
          <w:rFonts w:ascii="Arial" w:hAnsi="Arial" w:cs="Arial"/>
        </w:rPr>
        <w:t>1</w:t>
      </w:r>
      <w:r w:rsidR="00CB4977" w:rsidRPr="005B358D">
        <w:rPr>
          <w:rFonts w:ascii="Arial" w:hAnsi="Arial" w:cs="Arial"/>
        </w:rPr>
        <w:t xml:space="preserve"> této smlouvy</w:t>
      </w:r>
      <w:r w:rsidR="00B11C95" w:rsidRPr="005B358D">
        <w:rPr>
          <w:rFonts w:ascii="Arial" w:hAnsi="Arial" w:cs="Arial"/>
        </w:rPr>
        <w:t>), které jsou nedílnou součástí této smlouvy</w:t>
      </w:r>
      <w:r w:rsidR="00DB1003" w:rsidRPr="005B358D">
        <w:rPr>
          <w:rFonts w:ascii="Arial" w:hAnsi="Arial" w:cs="Arial"/>
        </w:rPr>
        <w:t xml:space="preserve"> (dále jen jako „</w:t>
      </w:r>
      <w:r w:rsidR="00DB1003" w:rsidRPr="005B358D">
        <w:rPr>
          <w:rFonts w:ascii="Arial" w:hAnsi="Arial" w:cs="Arial"/>
          <w:b/>
        </w:rPr>
        <w:t>dílo</w:t>
      </w:r>
      <w:r w:rsidR="00DB1003" w:rsidRPr="005B358D">
        <w:rPr>
          <w:rFonts w:ascii="Arial" w:hAnsi="Arial" w:cs="Arial"/>
        </w:rPr>
        <w:t>“)</w:t>
      </w:r>
      <w:r w:rsidR="00E8708D" w:rsidRPr="005B358D">
        <w:rPr>
          <w:rFonts w:ascii="Arial" w:hAnsi="Arial" w:cs="Arial"/>
        </w:rPr>
        <w:t>.</w:t>
      </w:r>
      <w:r w:rsidR="00DF2F55" w:rsidRPr="005B358D">
        <w:rPr>
          <w:rFonts w:ascii="Arial" w:hAnsi="Arial" w:cs="Arial"/>
        </w:rPr>
        <w:t xml:space="preserve"> </w:t>
      </w:r>
    </w:p>
    <w:p w14:paraId="09453F34" w14:textId="0F608B07" w:rsidR="00613C58" w:rsidRPr="00BA1310" w:rsidRDefault="0074667A" w:rsidP="00FE39B8">
      <w:pPr>
        <w:numPr>
          <w:ilvl w:val="0"/>
          <w:numId w:val="1"/>
        </w:numPr>
        <w:jc w:val="both"/>
        <w:rPr>
          <w:rFonts w:ascii="Arial" w:hAnsi="Arial" w:cs="Arial"/>
        </w:rPr>
      </w:pPr>
      <w:r w:rsidRPr="0065084C">
        <w:rPr>
          <w:rFonts w:ascii="Arial" w:hAnsi="Arial"/>
        </w:rPr>
        <w:t>Dílo</w:t>
      </w:r>
      <w:r>
        <w:rPr>
          <w:rFonts w:ascii="Arial" w:hAnsi="Arial" w:cs="Arial"/>
        </w:rPr>
        <w:t xml:space="preserve"> je členěno na následující dílčí </w:t>
      </w:r>
      <w:r w:rsidR="00CE43C9">
        <w:rPr>
          <w:rFonts w:ascii="Arial" w:hAnsi="Arial" w:cs="Arial"/>
        </w:rPr>
        <w:t>části (stavební objekty)</w:t>
      </w:r>
      <w:r>
        <w:rPr>
          <w:rFonts w:ascii="Arial" w:hAnsi="Arial" w:cs="Arial"/>
        </w:rPr>
        <w:t xml:space="preserve">: </w:t>
      </w:r>
    </w:p>
    <w:p w14:paraId="3A5C0321" w14:textId="6ACC333E" w:rsidR="003B702C" w:rsidRPr="00E562ED" w:rsidRDefault="003B702C" w:rsidP="005054CD">
      <w:pPr>
        <w:numPr>
          <w:ilvl w:val="0"/>
          <w:numId w:val="42"/>
        </w:numPr>
        <w:ind w:left="709"/>
        <w:jc w:val="both"/>
      </w:pPr>
      <w:r>
        <w:rPr>
          <w:rFonts w:ascii="ArialMT" w:hAnsi="ArialMT" w:cs="ArialMT"/>
        </w:rPr>
        <w:t>Komunikace</w:t>
      </w:r>
    </w:p>
    <w:p w14:paraId="76F0E61F" w14:textId="032EB049" w:rsidR="003B702C" w:rsidRDefault="003B702C" w:rsidP="005054CD">
      <w:pPr>
        <w:numPr>
          <w:ilvl w:val="0"/>
          <w:numId w:val="42"/>
        </w:numPr>
        <w:ind w:left="709"/>
        <w:jc w:val="both"/>
        <w:rPr>
          <w:rFonts w:ascii="ArialMT" w:hAnsi="ArialMT" w:cs="ArialMT"/>
        </w:rPr>
      </w:pPr>
      <w:r>
        <w:rPr>
          <w:rFonts w:ascii="ArialMT" w:hAnsi="ArialMT" w:cs="ArialMT"/>
        </w:rPr>
        <w:t>Veřejné osvětlení</w:t>
      </w:r>
    </w:p>
    <w:p w14:paraId="45ECA1F0" w14:textId="44954EB4" w:rsidR="009D6676" w:rsidRPr="006B35CE" w:rsidRDefault="00BC3376" w:rsidP="002050A3">
      <w:pPr>
        <w:numPr>
          <w:ilvl w:val="0"/>
          <w:numId w:val="1"/>
        </w:numPr>
        <w:jc w:val="both"/>
        <w:rPr>
          <w:rFonts w:ascii="Arial" w:hAnsi="Arial" w:cs="Arial"/>
          <w:color w:val="000000"/>
        </w:rPr>
      </w:pPr>
      <w:r w:rsidRPr="003D2BF8">
        <w:rPr>
          <w:rFonts w:ascii="Arial" w:hAnsi="Arial"/>
        </w:rPr>
        <w:t xml:space="preserve">Místem provádění díla </w:t>
      </w:r>
      <w:r w:rsidR="009D6676" w:rsidRPr="003D2BF8">
        <w:rPr>
          <w:rFonts w:ascii="Arial" w:hAnsi="Arial"/>
          <w:color w:val="000000"/>
        </w:rPr>
        <w:t>j</w:t>
      </w:r>
      <w:r w:rsidR="001B5B97">
        <w:rPr>
          <w:rFonts w:ascii="Arial" w:hAnsi="Arial"/>
          <w:color w:val="000000"/>
        </w:rPr>
        <w:t>sou</w:t>
      </w:r>
      <w:r w:rsidR="002050A3" w:rsidRPr="003D2BF8">
        <w:rPr>
          <w:rFonts w:ascii="Arial" w:hAnsi="Arial"/>
          <w:color w:val="000000"/>
        </w:rPr>
        <w:t xml:space="preserve"> </w:t>
      </w:r>
      <w:r w:rsidR="001B5B97">
        <w:rPr>
          <w:rFonts w:ascii="Arial" w:hAnsi="Arial"/>
          <w:color w:val="000000"/>
        </w:rPr>
        <w:t>pozem</w:t>
      </w:r>
      <w:r w:rsidR="00591727" w:rsidRPr="003D2BF8">
        <w:rPr>
          <w:rFonts w:ascii="Arial" w:hAnsi="Arial"/>
          <w:color w:val="000000"/>
        </w:rPr>
        <w:t>k</w:t>
      </w:r>
      <w:r w:rsidR="001B5B97">
        <w:rPr>
          <w:rFonts w:ascii="Arial" w:hAnsi="Arial"/>
          <w:color w:val="000000"/>
        </w:rPr>
        <w:t>y</w:t>
      </w:r>
      <w:r w:rsidR="00591727" w:rsidRPr="003D2BF8">
        <w:rPr>
          <w:rFonts w:ascii="Arial" w:hAnsi="Arial"/>
          <w:color w:val="000000"/>
        </w:rPr>
        <w:t xml:space="preserve"> </w:t>
      </w:r>
      <w:proofErr w:type="spellStart"/>
      <w:r w:rsidR="002050A3" w:rsidRPr="003D2BF8">
        <w:rPr>
          <w:rFonts w:ascii="Arial" w:hAnsi="Arial"/>
          <w:color w:val="000000"/>
        </w:rPr>
        <w:t>parc</w:t>
      </w:r>
      <w:proofErr w:type="spellEnd"/>
      <w:r w:rsidR="002050A3" w:rsidRPr="003D2BF8">
        <w:rPr>
          <w:rFonts w:ascii="Arial" w:hAnsi="Arial"/>
          <w:color w:val="000000"/>
        </w:rPr>
        <w:t xml:space="preserve">. </w:t>
      </w:r>
      <w:proofErr w:type="gramStart"/>
      <w:r w:rsidR="002050A3" w:rsidRPr="003D2BF8">
        <w:rPr>
          <w:rFonts w:ascii="Arial" w:hAnsi="Arial"/>
          <w:color w:val="000000"/>
        </w:rPr>
        <w:t>č.</w:t>
      </w:r>
      <w:proofErr w:type="gramEnd"/>
      <w:r w:rsidR="00276D1D" w:rsidRPr="003D2BF8">
        <w:rPr>
          <w:rFonts w:ascii="Arial" w:hAnsi="Arial"/>
          <w:color w:val="000000"/>
        </w:rPr>
        <w:t xml:space="preserve"> </w:t>
      </w:r>
      <w:r w:rsidR="001B5B97" w:rsidRPr="001B5B97">
        <w:rPr>
          <w:rFonts w:ascii="Arial" w:hAnsi="Arial" w:cs="Arial"/>
        </w:rPr>
        <w:t xml:space="preserve">2299/74, 2299/73, 2299/72, 2299/71, 2299/70, 2299/69, 2299/68, 2299/67, 2299/66, 2299/65, 2299/64, 2299/63, 2299/62, 2299/61, 2299/33, 2299/32, 2299/31, 2299/30, 2299/29, 2299/60, 2215/2, 2215/3, 2215/1, 2956/11, 2948, 2947, 2299/27 </w:t>
      </w:r>
      <w:r w:rsidR="002050A3" w:rsidRPr="001B5B97">
        <w:rPr>
          <w:rFonts w:ascii="Arial" w:hAnsi="Arial" w:cs="Arial"/>
        </w:rPr>
        <w:t>v</w:t>
      </w:r>
      <w:r w:rsidR="00AB67C8" w:rsidRPr="003D2BF8">
        <w:rPr>
          <w:rFonts w:ascii="Arial" w:hAnsi="Arial"/>
          <w:color w:val="000000"/>
        </w:rPr>
        <w:t> </w:t>
      </w:r>
      <w:r w:rsidR="002050A3" w:rsidRPr="003D2BF8">
        <w:rPr>
          <w:rFonts w:ascii="Arial" w:hAnsi="Arial"/>
          <w:color w:val="000000"/>
        </w:rPr>
        <w:t>k</w:t>
      </w:r>
      <w:r w:rsidR="00AB67C8" w:rsidRPr="003D2BF8">
        <w:rPr>
          <w:rFonts w:ascii="Arial" w:hAnsi="Arial"/>
          <w:color w:val="000000"/>
        </w:rPr>
        <w:t xml:space="preserve">atastrálním území </w:t>
      </w:r>
      <w:r w:rsidR="002050A3" w:rsidRPr="003D2BF8">
        <w:rPr>
          <w:rFonts w:ascii="Arial" w:hAnsi="Arial"/>
          <w:color w:val="000000"/>
        </w:rPr>
        <w:t xml:space="preserve"> </w:t>
      </w:r>
      <w:r w:rsidR="001B5B97">
        <w:rPr>
          <w:rFonts w:ascii="Arial" w:hAnsi="Arial" w:cs="Arial"/>
        </w:rPr>
        <w:t>Štítary u Kolína</w:t>
      </w:r>
      <w:r w:rsidR="00AD4E90" w:rsidRPr="003D2BF8">
        <w:rPr>
          <w:rFonts w:ascii="Arial" w:hAnsi="Arial"/>
          <w:color w:val="000000"/>
        </w:rPr>
        <w:t xml:space="preserve"> </w:t>
      </w:r>
      <w:r w:rsidR="002050A3" w:rsidRPr="002050A3">
        <w:rPr>
          <w:rFonts w:ascii="Arial" w:hAnsi="Arial" w:cs="Arial"/>
          <w:color w:val="000000"/>
        </w:rPr>
        <w:t xml:space="preserve">a obci </w:t>
      </w:r>
      <w:r w:rsidR="001B5B97">
        <w:rPr>
          <w:rFonts w:ascii="Arial" w:hAnsi="Arial" w:cs="Arial"/>
          <w:color w:val="000000"/>
        </w:rPr>
        <w:t>Kolín</w:t>
      </w:r>
      <w:r w:rsidR="009D6676" w:rsidRPr="00EA2197">
        <w:rPr>
          <w:rFonts w:ascii="Arial" w:hAnsi="Arial" w:cs="Arial"/>
          <w:color w:val="000000"/>
        </w:rPr>
        <w:t>.</w:t>
      </w:r>
    </w:p>
    <w:p w14:paraId="220D3B99" w14:textId="5BE1B6B5" w:rsidR="00714711" w:rsidRPr="009D6676" w:rsidRDefault="008C56C2" w:rsidP="00DE7120">
      <w:pPr>
        <w:numPr>
          <w:ilvl w:val="0"/>
          <w:numId w:val="1"/>
        </w:numPr>
        <w:jc w:val="both"/>
        <w:rPr>
          <w:rFonts w:ascii="Arial" w:hAnsi="Arial" w:cs="Arial"/>
        </w:rPr>
      </w:pPr>
      <w:r w:rsidRPr="009D6676">
        <w:rPr>
          <w:rFonts w:ascii="Arial" w:hAnsi="Arial" w:cs="Arial"/>
        </w:rPr>
        <w:t xml:space="preserve">Zhotovitel </w:t>
      </w:r>
      <w:r w:rsidR="00BA6759" w:rsidRPr="009D6676">
        <w:rPr>
          <w:rFonts w:ascii="Arial" w:hAnsi="Arial" w:cs="Arial"/>
        </w:rPr>
        <w:t xml:space="preserve">je povinen </w:t>
      </w:r>
      <w:r w:rsidR="0051328E" w:rsidRPr="009D6676">
        <w:rPr>
          <w:rFonts w:ascii="Arial" w:hAnsi="Arial" w:cs="Arial"/>
        </w:rPr>
        <w:t xml:space="preserve">při </w:t>
      </w:r>
      <w:r w:rsidR="00B20181" w:rsidRPr="009D6676">
        <w:rPr>
          <w:rFonts w:ascii="Arial" w:hAnsi="Arial" w:cs="Arial"/>
        </w:rPr>
        <w:t xml:space="preserve">provádění </w:t>
      </w:r>
      <w:r w:rsidR="0051328E" w:rsidRPr="009D6676">
        <w:rPr>
          <w:rFonts w:ascii="Arial" w:hAnsi="Arial" w:cs="Arial"/>
        </w:rPr>
        <w:t xml:space="preserve">díla </w:t>
      </w:r>
      <w:r w:rsidR="00BA6759" w:rsidRPr="009D6676">
        <w:rPr>
          <w:rFonts w:ascii="Arial" w:hAnsi="Arial" w:cs="Arial"/>
        </w:rPr>
        <w:t xml:space="preserve">dodržovat </w:t>
      </w:r>
      <w:r w:rsidR="00140EC4">
        <w:rPr>
          <w:rFonts w:ascii="Arial" w:hAnsi="Arial" w:cs="Arial"/>
        </w:rPr>
        <w:t>podmínky uvedené v</w:t>
      </w:r>
      <w:r w:rsidR="00BA1310">
        <w:rPr>
          <w:rFonts w:ascii="Arial" w:hAnsi="Arial" w:cs="Arial"/>
        </w:rPr>
        <w:t xml:space="preserve">e </w:t>
      </w:r>
      <w:r w:rsidR="005B358D">
        <w:rPr>
          <w:rFonts w:ascii="Arial" w:hAnsi="Arial" w:cs="Arial"/>
        </w:rPr>
        <w:t>všech správních rozhodnutích vydaných pro účely provedení díla</w:t>
      </w:r>
      <w:r w:rsidR="005B358D" w:rsidDel="005B358D">
        <w:rPr>
          <w:rFonts w:ascii="Arial" w:hAnsi="Arial" w:cs="Arial"/>
        </w:rPr>
        <w:t xml:space="preserve"> </w:t>
      </w:r>
      <w:r w:rsidR="00CF310A">
        <w:rPr>
          <w:rFonts w:ascii="Arial" w:hAnsi="Arial" w:cs="Arial"/>
        </w:rPr>
        <w:t>a</w:t>
      </w:r>
      <w:r w:rsidR="0051328E" w:rsidRPr="009D6676">
        <w:rPr>
          <w:rFonts w:ascii="Arial" w:hAnsi="Arial" w:cs="Arial"/>
        </w:rPr>
        <w:t xml:space="preserve"> </w:t>
      </w:r>
      <w:r w:rsidR="00B20181" w:rsidRPr="009D6676">
        <w:rPr>
          <w:rFonts w:ascii="Arial" w:hAnsi="Arial" w:cs="Arial"/>
        </w:rPr>
        <w:t xml:space="preserve">ve </w:t>
      </w:r>
      <w:r w:rsidR="0051328E" w:rsidRPr="009D6676">
        <w:rPr>
          <w:rFonts w:ascii="Arial" w:hAnsi="Arial" w:cs="Arial"/>
        </w:rPr>
        <w:t xml:space="preserve">všech </w:t>
      </w:r>
      <w:r w:rsidR="00CF310A">
        <w:rPr>
          <w:rFonts w:ascii="Arial" w:hAnsi="Arial" w:cs="Arial"/>
        </w:rPr>
        <w:t xml:space="preserve">závazných </w:t>
      </w:r>
      <w:r w:rsidR="0051328E" w:rsidRPr="009D6676">
        <w:rPr>
          <w:rFonts w:ascii="Arial" w:hAnsi="Arial" w:cs="Arial"/>
        </w:rPr>
        <w:t>stanovis</w:t>
      </w:r>
      <w:r w:rsidR="00B20181" w:rsidRPr="009D6676">
        <w:rPr>
          <w:rFonts w:ascii="Arial" w:hAnsi="Arial" w:cs="Arial"/>
        </w:rPr>
        <w:t>cích</w:t>
      </w:r>
      <w:r w:rsidR="0051328E" w:rsidRPr="009D6676">
        <w:rPr>
          <w:rFonts w:ascii="Arial" w:hAnsi="Arial" w:cs="Arial"/>
        </w:rPr>
        <w:t xml:space="preserve"> </w:t>
      </w:r>
      <w:r w:rsidR="00CF70F0">
        <w:rPr>
          <w:rFonts w:ascii="Arial" w:hAnsi="Arial" w:cs="Arial"/>
        </w:rPr>
        <w:t xml:space="preserve">dotčených </w:t>
      </w:r>
      <w:r w:rsidR="0051328E" w:rsidRPr="009D6676">
        <w:rPr>
          <w:rFonts w:ascii="Arial" w:hAnsi="Arial" w:cs="Arial"/>
        </w:rPr>
        <w:t>orgánů, které se k </w:t>
      </w:r>
      <w:r w:rsidR="00877CE2" w:rsidRPr="009D6676">
        <w:rPr>
          <w:rFonts w:ascii="Arial" w:hAnsi="Arial" w:cs="Arial"/>
        </w:rPr>
        <w:t>dílu</w:t>
      </w:r>
      <w:r w:rsidR="0051328E" w:rsidRPr="009D6676">
        <w:rPr>
          <w:rFonts w:ascii="Arial" w:hAnsi="Arial" w:cs="Arial"/>
        </w:rPr>
        <w:t xml:space="preserve"> vyjádřily před vydáním</w:t>
      </w:r>
      <w:r w:rsidR="00797BA9">
        <w:rPr>
          <w:rFonts w:ascii="Arial" w:hAnsi="Arial" w:cs="Arial"/>
        </w:rPr>
        <w:t xml:space="preserve"> </w:t>
      </w:r>
      <w:r w:rsidR="00772AB6">
        <w:rPr>
          <w:rFonts w:ascii="Arial" w:hAnsi="Arial" w:cs="Arial"/>
        </w:rPr>
        <w:t>povolení</w:t>
      </w:r>
      <w:r w:rsidR="00CF70F0">
        <w:rPr>
          <w:rFonts w:ascii="Arial" w:hAnsi="Arial" w:cs="Arial"/>
        </w:rPr>
        <w:t xml:space="preserve"> stavby</w:t>
      </w:r>
      <w:r w:rsidR="00714711" w:rsidRPr="009D6676">
        <w:rPr>
          <w:rFonts w:ascii="Arial" w:hAnsi="Arial" w:cs="Arial"/>
        </w:rPr>
        <w:t>.</w:t>
      </w:r>
      <w:r w:rsidR="003B702C">
        <w:rPr>
          <w:rFonts w:ascii="Arial" w:hAnsi="Arial" w:cs="Arial"/>
        </w:rPr>
        <w:t xml:space="preserve"> Zhotovitel je dále povinen postupovat v souladu se </w:t>
      </w:r>
      <w:r w:rsidR="003B702C" w:rsidRPr="005A6761">
        <w:rPr>
          <w:rFonts w:ascii="Arial" w:hAnsi="Arial" w:cs="Arial"/>
        </w:rPr>
        <w:t>Závaznými standardy veřejného osvětlení Městského úřadu Kolín pro</w:t>
      </w:r>
      <w:r w:rsidR="00AD7F12">
        <w:rPr>
          <w:rFonts w:ascii="Arial" w:hAnsi="Arial" w:cs="Arial"/>
        </w:rPr>
        <w:t> </w:t>
      </w:r>
      <w:r w:rsidR="003B702C" w:rsidRPr="005A6761">
        <w:rPr>
          <w:rFonts w:ascii="Arial" w:hAnsi="Arial" w:cs="Arial"/>
        </w:rPr>
        <w:t>roky 2018-2028</w:t>
      </w:r>
      <w:r w:rsidR="00851ED5">
        <w:rPr>
          <w:rFonts w:ascii="Arial" w:hAnsi="Arial" w:cs="Arial"/>
        </w:rPr>
        <w:t xml:space="preserve"> </w:t>
      </w:r>
      <w:r w:rsidR="00851ED5" w:rsidRPr="005054CD">
        <w:rPr>
          <w:rFonts w:ascii="Arial" w:hAnsi="Arial" w:cs="Arial"/>
          <w:bCs/>
        </w:rPr>
        <w:t xml:space="preserve">Městského úřadu Kolín pro roky 2018-2028 </w:t>
      </w:r>
      <w:bookmarkStart w:id="0" w:name="_Hlk155907901"/>
      <w:r w:rsidR="00851ED5" w:rsidRPr="005054CD">
        <w:rPr>
          <w:rFonts w:ascii="Arial" w:hAnsi="Arial" w:cs="Arial"/>
          <w:bCs/>
        </w:rPr>
        <w:t>zveřejněnými na </w:t>
      </w:r>
      <w:r w:rsidR="00851ED5" w:rsidRPr="005054CD">
        <w:rPr>
          <w:rFonts w:ascii="Arial" w:hAnsi="Arial" w:cs="Arial"/>
        </w:rPr>
        <w:t>https://www.mukolin.cz/zavazne%2Dstandardy%2Dverejneho%2Dosvetleni/d-13489/p1=14453</w:t>
      </w:r>
      <w:bookmarkEnd w:id="0"/>
      <w:r w:rsidR="003B702C" w:rsidRPr="00851ED5">
        <w:rPr>
          <w:rFonts w:ascii="Arial" w:hAnsi="Arial" w:cs="Arial"/>
        </w:rPr>
        <w:t>.</w:t>
      </w:r>
      <w:r w:rsidR="003B702C">
        <w:rPr>
          <w:rFonts w:ascii="Arial" w:hAnsi="Arial" w:cs="Arial"/>
        </w:rPr>
        <w:t xml:space="preserve"> Zhotovitel výslovně prohlašuje, že se podrobně seznámil se standardy podle tohoto odstavce smlouvy a souhlasí s nimi.</w:t>
      </w:r>
    </w:p>
    <w:p w14:paraId="70B41407" w14:textId="4428D502" w:rsidR="00DE1954" w:rsidRPr="004D15E0" w:rsidRDefault="00115FE9" w:rsidP="007420EF">
      <w:pPr>
        <w:numPr>
          <w:ilvl w:val="0"/>
          <w:numId w:val="1"/>
        </w:numPr>
        <w:jc w:val="both"/>
        <w:rPr>
          <w:rFonts w:ascii="Arial" w:hAnsi="Arial" w:cs="Arial"/>
        </w:rPr>
      </w:pPr>
      <w:r w:rsidRPr="004D15E0">
        <w:rPr>
          <w:rFonts w:ascii="Arial" w:hAnsi="Arial" w:cs="Arial"/>
        </w:rPr>
        <w:t xml:space="preserve">Dílem se rozumí dále </w:t>
      </w:r>
      <w:r w:rsidR="00B20181">
        <w:rPr>
          <w:rFonts w:ascii="Arial" w:hAnsi="Arial" w:cs="Arial"/>
        </w:rPr>
        <w:t>také</w:t>
      </w:r>
      <w:r w:rsidR="00DE1954" w:rsidRPr="004D15E0">
        <w:rPr>
          <w:rFonts w:ascii="Arial" w:hAnsi="Arial" w:cs="Arial"/>
        </w:rPr>
        <w:t>:</w:t>
      </w:r>
    </w:p>
    <w:p w14:paraId="47713A44"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oznámení zahájení stavebních prací v souladu s platnými rozhodnutími a vyjádřeními (např. správců sítí apod.),</w:t>
      </w:r>
    </w:p>
    <w:p w14:paraId="5DD527EE" w14:textId="5392911C"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vypracování a zajištění DIO</w:t>
      </w:r>
      <w:r w:rsidR="00BE0EC4">
        <w:rPr>
          <w:rFonts w:ascii="Arial" w:hAnsi="Arial" w:cs="Arial"/>
        </w:rPr>
        <w:t xml:space="preserve"> (dopravně inženýrské</w:t>
      </w:r>
      <w:r w:rsidR="00B20181">
        <w:rPr>
          <w:rFonts w:ascii="Arial" w:hAnsi="Arial" w:cs="Arial"/>
        </w:rPr>
        <w:t>ho</w:t>
      </w:r>
      <w:r w:rsidR="00BE0EC4">
        <w:rPr>
          <w:rFonts w:ascii="Arial" w:hAnsi="Arial" w:cs="Arial"/>
        </w:rPr>
        <w:t xml:space="preserve"> opatření)</w:t>
      </w:r>
      <w:r w:rsidRPr="000538BD">
        <w:rPr>
          <w:rFonts w:ascii="Arial" w:hAnsi="Arial" w:cs="Arial"/>
        </w:rPr>
        <w:t>, zajištění povolení zvláštního užívání komunikace v souladu s postupem výstavby včetně úhrady správních poplatků a</w:t>
      </w:r>
      <w:r w:rsidR="00AD7F12">
        <w:rPr>
          <w:rFonts w:ascii="Arial" w:hAnsi="Arial" w:cs="Arial"/>
        </w:rPr>
        <w:t> </w:t>
      </w:r>
      <w:r w:rsidRPr="000538BD">
        <w:rPr>
          <w:rFonts w:ascii="Arial" w:hAnsi="Arial" w:cs="Arial"/>
        </w:rPr>
        <w:t>dočasné dopravní řešení v dotčené lokalitě pro možnost umístění kontejneru na suť a</w:t>
      </w:r>
      <w:r w:rsidR="00AD7F12">
        <w:rPr>
          <w:rFonts w:ascii="Arial" w:hAnsi="Arial" w:cs="Arial"/>
        </w:rPr>
        <w:t> </w:t>
      </w:r>
      <w:r w:rsidRPr="000538BD">
        <w:rPr>
          <w:rFonts w:ascii="Arial" w:hAnsi="Arial" w:cs="Arial"/>
        </w:rPr>
        <w:t>zásobování stavby</w:t>
      </w:r>
      <w:r w:rsidR="00C84245">
        <w:rPr>
          <w:rFonts w:ascii="Arial" w:hAnsi="Arial" w:cs="Arial"/>
        </w:rPr>
        <w:t>,</w:t>
      </w:r>
      <w:r w:rsidRPr="000538BD">
        <w:rPr>
          <w:rFonts w:ascii="Arial" w:hAnsi="Arial" w:cs="Arial"/>
        </w:rPr>
        <w:t xml:space="preserve"> popř. zařízení staveniště,</w:t>
      </w:r>
    </w:p>
    <w:p w14:paraId="5569BE82"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přípojky vody a elektroinstalace v rámci zařízení staveniště podle potřeb,</w:t>
      </w:r>
    </w:p>
    <w:p w14:paraId="54BE7464"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a odstranění zařízení staveniště včetně napojení na inženýrské sítě,</w:t>
      </w:r>
    </w:p>
    <w:p w14:paraId="71917D4F" w14:textId="77777777" w:rsidR="003B702C" w:rsidRDefault="003B702C" w:rsidP="003B702C">
      <w:pPr>
        <w:numPr>
          <w:ilvl w:val="0"/>
          <w:numId w:val="14"/>
        </w:numPr>
        <w:autoSpaceDE w:val="0"/>
        <w:autoSpaceDN w:val="0"/>
        <w:ind w:left="709" w:hanging="283"/>
        <w:jc w:val="both"/>
        <w:rPr>
          <w:rFonts w:ascii="Arial" w:hAnsi="Arial" w:cs="Arial"/>
          <w:bCs/>
        </w:rPr>
      </w:pPr>
      <w:r w:rsidRPr="009E710C">
        <w:rPr>
          <w:rFonts w:ascii="Arial" w:hAnsi="Arial" w:cs="Arial"/>
          <w:bCs/>
        </w:rPr>
        <w:t>zajištění výškového a směrového vytyčení a umístění stavby,</w:t>
      </w:r>
    </w:p>
    <w:p w14:paraId="75813050" w14:textId="77777777" w:rsidR="003B702C" w:rsidRPr="003B702C" w:rsidRDefault="003B702C" w:rsidP="005054CD">
      <w:pPr>
        <w:numPr>
          <w:ilvl w:val="0"/>
          <w:numId w:val="14"/>
        </w:numPr>
        <w:autoSpaceDE w:val="0"/>
        <w:autoSpaceDN w:val="0"/>
        <w:ind w:left="709" w:hanging="283"/>
        <w:jc w:val="both"/>
        <w:rPr>
          <w:rFonts w:ascii="Arial" w:hAnsi="Arial" w:cs="Arial"/>
        </w:rPr>
      </w:pPr>
      <w:r w:rsidRPr="009E710C">
        <w:rPr>
          <w:rFonts w:ascii="Arial" w:hAnsi="Arial" w:cs="Arial"/>
        </w:rPr>
        <w:t>zajištění vytyčení všech podzemních a nadzemních inženýrských sítí v prostoru staveniště,</w:t>
      </w:r>
    </w:p>
    <w:p w14:paraId="6ACF2F77" w14:textId="75335A6B" w:rsidR="009B671E" w:rsidRPr="000538BD" w:rsidRDefault="00462B07"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všech nezbytných průzkumů nutných pro řádné provedení a dokončení díla,</w:t>
      </w:r>
    </w:p>
    <w:p w14:paraId="295CD94D"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a provedení všech opatření organizačního a stavebně technologického charakteru k řádnému provedení díla,</w:t>
      </w:r>
    </w:p>
    <w:p w14:paraId="6A091631" w14:textId="1ECAC08D" w:rsidR="009B671E" w:rsidRPr="000538BD" w:rsidRDefault="005A70C1"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veškerých prací a dodávek </w:t>
      </w:r>
      <w:r w:rsidR="00F75D05">
        <w:rPr>
          <w:rFonts w:ascii="Arial" w:hAnsi="Arial" w:cs="Arial"/>
        </w:rPr>
        <w:t xml:space="preserve">potřebných pro zajištění </w:t>
      </w:r>
      <w:r w:rsidR="009B671E" w:rsidRPr="000538BD">
        <w:rPr>
          <w:rFonts w:ascii="Arial" w:hAnsi="Arial" w:cs="Arial"/>
        </w:rPr>
        <w:t>bezpečnostní</w:t>
      </w:r>
      <w:r w:rsidR="00F75D05">
        <w:rPr>
          <w:rFonts w:ascii="Arial" w:hAnsi="Arial" w:cs="Arial"/>
        </w:rPr>
        <w:t>ch</w:t>
      </w:r>
      <w:r w:rsidR="009B671E" w:rsidRPr="000538BD">
        <w:rPr>
          <w:rFonts w:ascii="Arial" w:hAnsi="Arial" w:cs="Arial"/>
        </w:rPr>
        <w:t xml:space="preserve"> opatření na</w:t>
      </w:r>
      <w:r w:rsidR="00AD7F12">
        <w:rPr>
          <w:rFonts w:ascii="Arial" w:hAnsi="Arial" w:cs="Arial"/>
        </w:rPr>
        <w:t> </w:t>
      </w:r>
      <w:r w:rsidR="009B671E" w:rsidRPr="000538BD">
        <w:rPr>
          <w:rFonts w:ascii="Arial" w:hAnsi="Arial" w:cs="Arial"/>
        </w:rPr>
        <w:t xml:space="preserve">ochranu </w:t>
      </w:r>
      <w:r w:rsidR="006A075F" w:rsidRPr="000538BD">
        <w:rPr>
          <w:rFonts w:ascii="Arial" w:hAnsi="Arial" w:cs="Arial"/>
        </w:rPr>
        <w:t>osob</w:t>
      </w:r>
      <w:r w:rsidR="009B671E" w:rsidRPr="000538BD">
        <w:rPr>
          <w:rFonts w:ascii="Arial" w:hAnsi="Arial" w:cs="Arial"/>
        </w:rPr>
        <w:t xml:space="preserve"> a majetku</w:t>
      </w:r>
      <w:r w:rsidR="001D582D">
        <w:rPr>
          <w:rFonts w:ascii="Arial" w:hAnsi="Arial" w:cs="Arial"/>
        </w:rPr>
        <w:t xml:space="preserve"> a opatření na ochranu životního prostředí</w:t>
      </w:r>
      <w:r w:rsidR="009B671E" w:rsidRPr="000538BD">
        <w:rPr>
          <w:rFonts w:ascii="Arial" w:hAnsi="Arial" w:cs="Arial"/>
        </w:rPr>
        <w:t>,</w:t>
      </w:r>
    </w:p>
    <w:p w14:paraId="79A550FB"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bezpečnosti práce a ochrany životního prostředí,</w:t>
      </w:r>
    </w:p>
    <w:p w14:paraId="56209EB3"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zhotovitel zajistí pro své pracovníky v rámci POV chemické WC,</w:t>
      </w:r>
    </w:p>
    <w:p w14:paraId="3C751A0F"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účast na pravidelných týdenních kontrolních dnech stavby,</w:t>
      </w:r>
    </w:p>
    <w:p w14:paraId="737593E7"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pořizování pravidelné fotodokumentace postupu provádění prací,</w:t>
      </w:r>
    </w:p>
    <w:p w14:paraId="00B7F8B0" w14:textId="6C86CCC2"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rPr>
        <w:t>spolupráce s osobami technického dozoru investora, autorského dozoru</w:t>
      </w:r>
      <w:r w:rsidR="00B11C95">
        <w:rPr>
          <w:rFonts w:ascii="Arial" w:hAnsi="Arial" w:cs="Arial"/>
        </w:rPr>
        <w:t xml:space="preserve">, </w:t>
      </w:r>
      <w:r w:rsidRPr="000538BD">
        <w:rPr>
          <w:rFonts w:ascii="Arial" w:hAnsi="Arial" w:cs="Arial"/>
        </w:rPr>
        <w:t>a s koordinátorem BOZP,</w:t>
      </w:r>
    </w:p>
    <w:p w14:paraId="2CCC1D7A" w14:textId="14AD7930"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uložení a likvidace odpadů</w:t>
      </w:r>
      <w:r w:rsidR="00E41EB1">
        <w:rPr>
          <w:rFonts w:ascii="Arial" w:hAnsi="Arial" w:cs="Arial"/>
        </w:rPr>
        <w:t xml:space="preserve"> vzniklých při provádění díla</w:t>
      </w:r>
      <w:r w:rsidRPr="000538BD">
        <w:rPr>
          <w:rFonts w:ascii="Arial" w:hAnsi="Arial" w:cs="Arial"/>
        </w:rPr>
        <w:t>, odvoz zeminy a suti na</w:t>
      </w:r>
      <w:r w:rsidR="00AD7F12">
        <w:rPr>
          <w:rFonts w:ascii="Arial" w:hAnsi="Arial" w:cs="Arial"/>
        </w:rPr>
        <w:t> </w:t>
      </w:r>
      <w:r w:rsidRPr="000538BD">
        <w:rPr>
          <w:rFonts w:ascii="Arial" w:hAnsi="Arial" w:cs="Arial"/>
        </w:rPr>
        <w:t>řízenou skládku</w:t>
      </w:r>
      <w:r w:rsidR="00E41EB1">
        <w:rPr>
          <w:rFonts w:ascii="Arial" w:hAnsi="Arial" w:cs="Arial"/>
        </w:rPr>
        <w:t xml:space="preserve"> nebo zajištění</w:t>
      </w:r>
      <w:r w:rsidR="00F75D05">
        <w:rPr>
          <w:rFonts w:ascii="Arial" w:hAnsi="Arial" w:cs="Arial"/>
        </w:rPr>
        <w:t xml:space="preserve"> jiného vhodného naložení s těmito materiály</w:t>
      </w:r>
      <w:r w:rsidRPr="000538BD">
        <w:rPr>
          <w:rFonts w:ascii="Arial" w:hAnsi="Arial" w:cs="Arial"/>
        </w:rPr>
        <w:t xml:space="preserve">, </w:t>
      </w:r>
      <w:r w:rsidR="00F75D05">
        <w:rPr>
          <w:rFonts w:ascii="Arial" w:hAnsi="Arial" w:cs="Arial"/>
        </w:rPr>
        <w:t xml:space="preserve">to vše </w:t>
      </w:r>
      <w:r w:rsidRPr="000538BD">
        <w:rPr>
          <w:rFonts w:ascii="Arial" w:hAnsi="Arial" w:cs="Arial"/>
        </w:rPr>
        <w:t xml:space="preserve">včetně </w:t>
      </w:r>
      <w:r w:rsidR="005A70C1">
        <w:rPr>
          <w:rFonts w:ascii="Arial" w:hAnsi="Arial" w:cs="Arial"/>
        </w:rPr>
        <w:t xml:space="preserve">opatření příslušných </w:t>
      </w:r>
      <w:r w:rsidRPr="000538BD">
        <w:rPr>
          <w:rFonts w:ascii="Arial" w:hAnsi="Arial" w:cs="Arial"/>
        </w:rPr>
        <w:t>dokladů za likvidaci</w:t>
      </w:r>
      <w:r w:rsidR="00F75D05">
        <w:rPr>
          <w:rFonts w:ascii="Arial" w:hAnsi="Arial" w:cs="Arial"/>
        </w:rPr>
        <w:t xml:space="preserve"> odpadů, resp. dokladů prokazujících naložení s materiály vhodným způsobem</w:t>
      </w:r>
      <w:r w:rsidRPr="000538BD">
        <w:rPr>
          <w:rFonts w:ascii="Arial" w:hAnsi="Arial" w:cs="Arial"/>
        </w:rPr>
        <w:t>,</w:t>
      </w:r>
    </w:p>
    <w:p w14:paraId="2D93AB3D" w14:textId="6E13D8B8" w:rsidR="009B671E" w:rsidRPr="000538BD" w:rsidRDefault="00C8461B" w:rsidP="009B671E">
      <w:pPr>
        <w:numPr>
          <w:ilvl w:val="0"/>
          <w:numId w:val="14"/>
        </w:numPr>
        <w:autoSpaceDE w:val="0"/>
        <w:autoSpaceDN w:val="0"/>
        <w:ind w:left="709" w:hanging="283"/>
        <w:jc w:val="both"/>
        <w:rPr>
          <w:rFonts w:ascii="Arial" w:hAnsi="Arial" w:cs="Arial"/>
        </w:rPr>
      </w:pPr>
      <w:r>
        <w:rPr>
          <w:rFonts w:ascii="Arial" w:hAnsi="Arial" w:cs="Arial"/>
        </w:rPr>
        <w:t xml:space="preserve">uvedení </w:t>
      </w:r>
      <w:r w:rsidR="009B671E" w:rsidRPr="000538BD">
        <w:rPr>
          <w:rFonts w:ascii="Arial" w:hAnsi="Arial" w:cs="Arial"/>
        </w:rPr>
        <w:t>pozemk</w:t>
      </w:r>
      <w:r>
        <w:rPr>
          <w:rFonts w:ascii="Arial" w:hAnsi="Arial" w:cs="Arial"/>
        </w:rPr>
        <w:t>ů</w:t>
      </w:r>
      <w:r w:rsidR="009B671E" w:rsidRPr="000538BD">
        <w:rPr>
          <w:rFonts w:ascii="Arial" w:hAnsi="Arial" w:cs="Arial"/>
        </w:rPr>
        <w:t>, jejichž úpravy nejsou součástí díla, ale budou stavbou dotčeny, po</w:t>
      </w:r>
      <w:r w:rsidR="00AD7F12">
        <w:rPr>
          <w:rFonts w:ascii="Arial" w:hAnsi="Arial" w:cs="Arial"/>
        </w:rPr>
        <w:t> </w:t>
      </w:r>
      <w:r w:rsidR="009B671E" w:rsidRPr="000538BD">
        <w:rPr>
          <w:rFonts w:ascii="Arial" w:hAnsi="Arial" w:cs="Arial"/>
        </w:rPr>
        <w:t>ukončení stav</w:t>
      </w:r>
      <w:r>
        <w:rPr>
          <w:rFonts w:ascii="Arial" w:hAnsi="Arial" w:cs="Arial"/>
        </w:rPr>
        <w:t>e</w:t>
      </w:r>
      <w:r w:rsidR="009B671E" w:rsidRPr="000538BD">
        <w:rPr>
          <w:rFonts w:ascii="Arial" w:hAnsi="Arial" w:cs="Arial"/>
        </w:rPr>
        <w:t>b</w:t>
      </w:r>
      <w:r>
        <w:rPr>
          <w:rFonts w:ascii="Arial" w:hAnsi="Arial" w:cs="Arial"/>
        </w:rPr>
        <w:t>ních činností</w:t>
      </w:r>
      <w:r w:rsidR="009B671E" w:rsidRPr="000538BD">
        <w:rPr>
          <w:rFonts w:ascii="Arial" w:hAnsi="Arial" w:cs="Arial"/>
        </w:rPr>
        <w:t xml:space="preserve"> </w:t>
      </w:r>
      <w:r>
        <w:rPr>
          <w:rFonts w:ascii="Arial" w:hAnsi="Arial" w:cs="Arial"/>
        </w:rPr>
        <w:t xml:space="preserve">před dokončením díla </w:t>
      </w:r>
      <w:r w:rsidR="009B671E" w:rsidRPr="000538BD">
        <w:rPr>
          <w:rFonts w:ascii="Arial" w:hAnsi="Arial" w:cs="Arial"/>
        </w:rPr>
        <w:t>do původního stavu,</w:t>
      </w:r>
    </w:p>
    <w:p w14:paraId="5E33217F" w14:textId="0FEE94B5" w:rsidR="00A414B7" w:rsidRPr="00A414B7" w:rsidRDefault="00A414B7" w:rsidP="00A414B7">
      <w:pPr>
        <w:numPr>
          <w:ilvl w:val="0"/>
          <w:numId w:val="14"/>
        </w:numPr>
        <w:autoSpaceDE w:val="0"/>
        <w:autoSpaceDN w:val="0"/>
        <w:ind w:left="709" w:hanging="283"/>
        <w:jc w:val="both"/>
        <w:rPr>
          <w:rFonts w:ascii="Arial" w:hAnsi="Arial" w:cs="Arial"/>
          <w:szCs w:val="24"/>
        </w:rPr>
      </w:pPr>
      <w:r w:rsidRPr="00A414B7">
        <w:rPr>
          <w:rFonts w:ascii="Arial" w:hAnsi="Arial" w:cs="Arial"/>
          <w:szCs w:val="24"/>
        </w:rPr>
        <w:lastRenderedPageBreak/>
        <w:t>vypracování dokumentace skutečného provedení stavby (</w:t>
      </w:r>
      <w:proofErr w:type="spellStart"/>
      <w:r w:rsidR="00851ED5" w:rsidRPr="005054CD">
        <w:rPr>
          <w:rFonts w:ascii="Arial" w:hAnsi="Arial" w:cs="Arial"/>
        </w:rPr>
        <w:t>DSP</w:t>
      </w:r>
      <w:r w:rsidR="00403177">
        <w:rPr>
          <w:rFonts w:ascii="Arial" w:hAnsi="Arial" w:cs="Arial"/>
        </w:rPr>
        <w:t>r</w:t>
      </w:r>
      <w:r w:rsidR="00851ED5" w:rsidRPr="005054CD">
        <w:rPr>
          <w:rFonts w:ascii="Arial" w:hAnsi="Arial" w:cs="Arial"/>
        </w:rPr>
        <w:t>S</w:t>
      </w:r>
      <w:proofErr w:type="spellEnd"/>
      <w:r w:rsidRPr="00A414B7">
        <w:rPr>
          <w:rFonts w:ascii="Arial" w:hAnsi="Arial" w:cs="Arial"/>
          <w:szCs w:val="24"/>
        </w:rPr>
        <w:t xml:space="preserve">), která </w:t>
      </w:r>
      <w:r w:rsidRPr="00A414B7">
        <w:rPr>
          <w:rFonts w:ascii="Arial" w:hAnsi="Arial" w:cs="Arial"/>
          <w:spacing w:val="-2"/>
          <w:szCs w:val="24"/>
        </w:rPr>
        <w:t>bude opatřena jménem a p</w:t>
      </w:r>
      <w:r w:rsidRPr="00A414B7">
        <w:rPr>
          <w:rFonts w:ascii="Arial" w:hAnsi="Arial" w:cs="Arial"/>
          <w:szCs w:val="24"/>
        </w:rPr>
        <w:t xml:space="preserve">říjmením </w:t>
      </w:r>
      <w:r w:rsidRPr="00A414B7">
        <w:rPr>
          <w:rFonts w:ascii="Arial" w:hAnsi="Arial" w:cs="Arial"/>
          <w:spacing w:val="-2"/>
          <w:szCs w:val="24"/>
        </w:rPr>
        <w:t>zpracovatele dokumentace skutečného provedení stavby, jeho podpisem, datem a r</w:t>
      </w:r>
      <w:r w:rsidRPr="00A414B7">
        <w:rPr>
          <w:rFonts w:ascii="Arial" w:hAnsi="Arial" w:cs="Arial"/>
          <w:szCs w:val="24"/>
        </w:rPr>
        <w:t xml:space="preserve">azítkem uchazeče, včetně geometrického plánu v podobě tištěné </w:t>
      </w:r>
      <w:r w:rsidRPr="0065084C">
        <w:rPr>
          <w:rFonts w:ascii="Arial" w:hAnsi="Arial"/>
        </w:rPr>
        <w:t>v počtu 4 pare a digitální na 2 přenosných nosičích</w:t>
      </w:r>
      <w:r w:rsidRPr="00A414B7">
        <w:rPr>
          <w:rFonts w:ascii="Arial" w:hAnsi="Arial" w:cs="Arial"/>
          <w:szCs w:val="24"/>
        </w:rPr>
        <w:t>, kdy všechny dokumenty budou opatřeny autorizačním razítkem nebo elektronickým podpisem,</w:t>
      </w:r>
    </w:p>
    <w:p w14:paraId="6A98F42E" w14:textId="199BBD9B" w:rsidR="00A414B7" w:rsidRPr="00A414B7" w:rsidRDefault="00A414B7" w:rsidP="003D2BF8">
      <w:pPr>
        <w:numPr>
          <w:ilvl w:val="0"/>
          <w:numId w:val="14"/>
        </w:numPr>
        <w:autoSpaceDE w:val="0"/>
        <w:autoSpaceDN w:val="0"/>
        <w:ind w:left="709"/>
        <w:jc w:val="both"/>
        <w:rPr>
          <w:rFonts w:ascii="Arial" w:hAnsi="Arial" w:cs="Arial"/>
          <w:szCs w:val="24"/>
        </w:rPr>
      </w:pPr>
      <w:r w:rsidRPr="00A414B7">
        <w:rPr>
          <w:rFonts w:ascii="Arial" w:hAnsi="Arial" w:cs="Arial"/>
          <w:szCs w:val="24"/>
        </w:rPr>
        <w:t>uchazeč předá zadavateli všechny potřebné doklady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w:t>
      </w:r>
      <w:r w:rsidR="00851ED5" w:rsidRPr="005054CD">
        <w:rPr>
          <w:rFonts w:ascii="Arial" w:hAnsi="Arial" w:cs="Arial"/>
        </w:rPr>
        <w:t>,)</w:t>
      </w:r>
      <w:r w:rsidRPr="00A414B7">
        <w:rPr>
          <w:rFonts w:ascii="Arial" w:hAnsi="Arial" w:cs="Arial"/>
          <w:szCs w:val="24"/>
        </w:rPr>
        <w:t xml:space="preserve"> v podobě tištěné </w:t>
      </w:r>
      <w:r w:rsidRPr="0065084C">
        <w:rPr>
          <w:rFonts w:ascii="Arial" w:hAnsi="Arial"/>
        </w:rPr>
        <w:t>v počtu 4 pare a digitální na 2 přenosných nosičích</w:t>
      </w:r>
      <w:r w:rsidRPr="00A414B7">
        <w:rPr>
          <w:rFonts w:ascii="Arial" w:hAnsi="Arial" w:cs="Arial"/>
          <w:szCs w:val="24"/>
        </w:rPr>
        <w:t>, kdy všechny dokumenty budou opatřeny autorizačním razítkem nebo</w:t>
      </w:r>
      <w:r w:rsidR="00851ED5" w:rsidRPr="005054CD">
        <w:rPr>
          <w:rFonts w:ascii="Arial" w:hAnsi="Arial" w:cs="Arial"/>
        </w:rPr>
        <w:t xml:space="preserve"> </w:t>
      </w:r>
      <w:r w:rsidRPr="00A414B7">
        <w:rPr>
          <w:rFonts w:ascii="Arial" w:hAnsi="Arial" w:cs="Arial"/>
          <w:szCs w:val="24"/>
        </w:rPr>
        <w:t>elektronickým podpisem,</w:t>
      </w:r>
    </w:p>
    <w:p w14:paraId="2145CFE1" w14:textId="77777777" w:rsidR="005F1D0F" w:rsidRPr="00DD5440" w:rsidRDefault="005F1D0F" w:rsidP="005F1D0F">
      <w:pPr>
        <w:numPr>
          <w:ilvl w:val="0"/>
          <w:numId w:val="39"/>
        </w:numPr>
        <w:autoSpaceDE w:val="0"/>
        <w:autoSpaceDN w:val="0"/>
        <w:ind w:left="709" w:hanging="283"/>
        <w:jc w:val="both"/>
        <w:rPr>
          <w:rFonts w:ascii="Arial" w:hAnsi="Arial" w:cs="Arial"/>
          <w:szCs w:val="24"/>
        </w:rPr>
      </w:pPr>
      <w:r w:rsidRPr="00DD5440">
        <w:rPr>
          <w:rFonts w:ascii="Arial" w:hAnsi="Arial" w:cs="Arial"/>
          <w:szCs w:val="24"/>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kraje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0E44A436" w14:textId="77777777" w:rsidR="005F1D0F" w:rsidRPr="00C91D21" w:rsidRDefault="005F1D0F" w:rsidP="005F1D0F">
      <w:pPr>
        <w:pStyle w:val="Odstavecseseznamem"/>
        <w:numPr>
          <w:ilvl w:val="0"/>
          <w:numId w:val="45"/>
        </w:numPr>
        <w:autoSpaceDE w:val="0"/>
        <w:autoSpaceDN w:val="0"/>
        <w:jc w:val="both"/>
        <w:rPr>
          <w:rFonts w:ascii="Arial" w:hAnsi="Arial" w:cs="Arial"/>
          <w:szCs w:val="24"/>
        </w:rPr>
      </w:pPr>
      <w:r w:rsidRPr="00C91D21">
        <w:rPr>
          <w:rFonts w:ascii="Arial" w:hAnsi="Arial" w:cs="Arial"/>
          <w:szCs w:val="24"/>
        </w:rPr>
        <w:t xml:space="preserve">Podklady pro zapracování do digitální technické mapy kraje: </w:t>
      </w:r>
    </w:p>
    <w:p w14:paraId="7A5C6B4E" w14:textId="77777777" w:rsidR="005F1D0F" w:rsidRPr="00C91D21" w:rsidRDefault="005F1D0F" w:rsidP="005F1D0F">
      <w:pPr>
        <w:pStyle w:val="Odstavecseseznamem"/>
        <w:numPr>
          <w:ilvl w:val="1"/>
          <w:numId w:val="45"/>
        </w:numPr>
        <w:autoSpaceDE w:val="0"/>
        <w:autoSpaceDN w:val="0"/>
        <w:jc w:val="both"/>
        <w:rPr>
          <w:rFonts w:ascii="Arial" w:hAnsi="Arial" w:cs="Arial"/>
          <w:szCs w:val="24"/>
        </w:rPr>
      </w:pPr>
      <w:r w:rsidRPr="00C91D21">
        <w:rPr>
          <w:rFonts w:ascii="Arial" w:hAnsi="Arial" w:cs="Arial"/>
          <w:szCs w:val="24"/>
        </w:rPr>
        <w:t>Výkres skutečného provedení stavby předaný v běžných, vektorových CAD formátech, ideálně doplněný o metainformace (atributové popisy prvků);</w:t>
      </w:r>
    </w:p>
    <w:p w14:paraId="468D784F" w14:textId="77777777" w:rsidR="005F1D0F" w:rsidRPr="00C91D21" w:rsidRDefault="005F1D0F" w:rsidP="005F1D0F">
      <w:pPr>
        <w:pStyle w:val="Odstavecseseznamem"/>
        <w:numPr>
          <w:ilvl w:val="1"/>
          <w:numId w:val="45"/>
        </w:numPr>
        <w:autoSpaceDE w:val="0"/>
        <w:autoSpaceDN w:val="0"/>
        <w:jc w:val="both"/>
        <w:rPr>
          <w:rFonts w:ascii="Arial" w:hAnsi="Arial" w:cs="Arial"/>
          <w:szCs w:val="24"/>
        </w:rPr>
      </w:pPr>
      <w:r w:rsidRPr="00C91D21">
        <w:rPr>
          <w:rFonts w:ascii="Arial" w:hAnsi="Arial" w:cs="Arial"/>
          <w:szCs w:val="24"/>
        </w:rPr>
        <w:t>Seznam souřadnic bodů v textovém formátu (*.</w:t>
      </w:r>
      <w:proofErr w:type="spellStart"/>
      <w:r w:rsidRPr="00C91D21">
        <w:rPr>
          <w:rFonts w:ascii="Arial" w:hAnsi="Arial" w:cs="Arial"/>
          <w:szCs w:val="24"/>
        </w:rPr>
        <w:t>txt</w:t>
      </w:r>
      <w:proofErr w:type="spellEnd"/>
      <w:r w:rsidRPr="00C91D21">
        <w:rPr>
          <w:rFonts w:ascii="Arial" w:hAnsi="Arial" w:cs="Arial"/>
          <w:szCs w:val="24"/>
        </w:rPr>
        <w:t>, *.</w:t>
      </w:r>
      <w:proofErr w:type="spellStart"/>
      <w:r w:rsidRPr="00C91D21">
        <w:rPr>
          <w:rFonts w:ascii="Arial" w:hAnsi="Arial" w:cs="Arial"/>
          <w:szCs w:val="24"/>
        </w:rPr>
        <w:t>stx</w:t>
      </w:r>
      <w:proofErr w:type="spellEnd"/>
      <w:r w:rsidRPr="00C91D21">
        <w:rPr>
          <w:rFonts w:ascii="Arial" w:hAnsi="Arial" w:cs="Arial"/>
          <w:szCs w:val="24"/>
        </w:rPr>
        <w:t>…) včetně výšek a popisu bodů;</w:t>
      </w:r>
    </w:p>
    <w:p w14:paraId="3C4D5AF9" w14:textId="77777777" w:rsidR="005F1D0F" w:rsidRPr="00C91D21" w:rsidRDefault="005F1D0F" w:rsidP="005F1D0F">
      <w:pPr>
        <w:pStyle w:val="Odstavecseseznamem"/>
        <w:numPr>
          <w:ilvl w:val="1"/>
          <w:numId w:val="45"/>
        </w:numPr>
        <w:autoSpaceDE w:val="0"/>
        <w:autoSpaceDN w:val="0"/>
        <w:jc w:val="both"/>
        <w:rPr>
          <w:rFonts w:ascii="Arial" w:hAnsi="Arial" w:cs="Arial"/>
          <w:szCs w:val="24"/>
        </w:rPr>
      </w:pPr>
      <w:r w:rsidRPr="00C91D21">
        <w:rPr>
          <w:rFonts w:ascii="Arial" w:hAnsi="Arial" w:cs="Arial"/>
          <w:szCs w:val="24"/>
        </w:rPr>
        <w:t xml:space="preserve">Technická zpráva obsahující minimálně: </w:t>
      </w:r>
    </w:p>
    <w:p w14:paraId="7EA7C7FD" w14:textId="77777777" w:rsidR="005F1D0F" w:rsidRPr="00C91D21" w:rsidRDefault="005F1D0F" w:rsidP="005F1D0F">
      <w:pPr>
        <w:pStyle w:val="Odstavecseseznamem"/>
        <w:numPr>
          <w:ilvl w:val="2"/>
          <w:numId w:val="45"/>
        </w:numPr>
        <w:autoSpaceDE w:val="0"/>
        <w:autoSpaceDN w:val="0"/>
        <w:jc w:val="both"/>
        <w:rPr>
          <w:rFonts w:ascii="Arial" w:hAnsi="Arial" w:cs="Arial"/>
          <w:szCs w:val="24"/>
        </w:rPr>
      </w:pPr>
      <w:r w:rsidRPr="00C91D21">
        <w:rPr>
          <w:rFonts w:ascii="Arial" w:hAnsi="Arial" w:cs="Arial"/>
          <w:szCs w:val="24"/>
        </w:rPr>
        <w:t>Způsob zaměření, třídu přesnosti;</w:t>
      </w:r>
    </w:p>
    <w:p w14:paraId="05B02455" w14:textId="77777777" w:rsidR="005F1D0F" w:rsidRPr="00C91D21" w:rsidRDefault="005F1D0F" w:rsidP="005F1D0F">
      <w:pPr>
        <w:pStyle w:val="Odstavecseseznamem"/>
        <w:numPr>
          <w:ilvl w:val="2"/>
          <w:numId w:val="45"/>
        </w:numPr>
        <w:autoSpaceDE w:val="0"/>
        <w:autoSpaceDN w:val="0"/>
        <w:jc w:val="both"/>
        <w:rPr>
          <w:rFonts w:ascii="Arial" w:hAnsi="Arial" w:cs="Arial"/>
          <w:szCs w:val="24"/>
        </w:rPr>
      </w:pPr>
      <w:r w:rsidRPr="00C91D21">
        <w:rPr>
          <w:rFonts w:ascii="Arial" w:hAnsi="Arial" w:cs="Arial"/>
          <w:szCs w:val="24"/>
        </w:rPr>
        <w:t>Informaci o výškách (před záhozem/po záhozu);</w:t>
      </w:r>
    </w:p>
    <w:p w14:paraId="516E8840" w14:textId="77777777" w:rsidR="005F1D0F" w:rsidRPr="00C91D21" w:rsidRDefault="005F1D0F" w:rsidP="005F1D0F">
      <w:pPr>
        <w:pStyle w:val="Odstavecseseznamem"/>
        <w:numPr>
          <w:ilvl w:val="2"/>
          <w:numId w:val="45"/>
        </w:numPr>
        <w:autoSpaceDE w:val="0"/>
        <w:autoSpaceDN w:val="0"/>
        <w:jc w:val="both"/>
        <w:rPr>
          <w:rFonts w:ascii="Arial" w:hAnsi="Arial" w:cs="Arial"/>
          <w:szCs w:val="24"/>
        </w:rPr>
      </w:pPr>
      <w:r w:rsidRPr="00C91D21">
        <w:rPr>
          <w:rFonts w:ascii="Arial" w:hAnsi="Arial" w:cs="Arial"/>
          <w:szCs w:val="24"/>
        </w:rPr>
        <w:t xml:space="preserve">Další relevantní informace nutné pro zapracování do DTM – např. informace o rušených prvcích DTM s jejich jednoznačnou identifikací; </w:t>
      </w:r>
    </w:p>
    <w:p w14:paraId="186DE202" w14:textId="77777777" w:rsidR="005F1D0F" w:rsidRPr="00C91D21" w:rsidRDefault="005F1D0F" w:rsidP="005F1D0F">
      <w:pPr>
        <w:pStyle w:val="Odstavecseseznamem"/>
        <w:numPr>
          <w:ilvl w:val="2"/>
          <w:numId w:val="45"/>
        </w:numPr>
        <w:autoSpaceDE w:val="0"/>
        <w:autoSpaceDN w:val="0"/>
        <w:jc w:val="both"/>
        <w:rPr>
          <w:rFonts w:ascii="Arial" w:hAnsi="Arial" w:cs="Arial"/>
          <w:szCs w:val="24"/>
        </w:rPr>
      </w:pPr>
      <w:r w:rsidRPr="00C91D21">
        <w:rPr>
          <w:rFonts w:ascii="Arial" w:hAnsi="Arial" w:cs="Arial"/>
          <w:szCs w:val="24"/>
        </w:rPr>
        <w:t xml:space="preserve">Podrobný popis vlastností prvků DTM – dle předepsaných atributů pro jednotlivé druhy sítí DI a TI (typ trasy, typ objektu, dimenze, materiál, povrchy, napětí, …);  </w:t>
      </w:r>
    </w:p>
    <w:p w14:paraId="4A8429A3" w14:textId="77777777" w:rsidR="005F1D0F" w:rsidRPr="00C91D21" w:rsidRDefault="005F1D0F" w:rsidP="005F1D0F">
      <w:pPr>
        <w:pStyle w:val="Odstavecseseznamem"/>
        <w:numPr>
          <w:ilvl w:val="1"/>
          <w:numId w:val="45"/>
        </w:numPr>
        <w:autoSpaceDE w:val="0"/>
        <w:autoSpaceDN w:val="0"/>
        <w:jc w:val="both"/>
        <w:rPr>
          <w:rFonts w:ascii="Arial" w:hAnsi="Arial" w:cs="Arial"/>
          <w:szCs w:val="24"/>
        </w:rPr>
      </w:pPr>
      <w:r w:rsidRPr="00C91D21">
        <w:rPr>
          <w:rFonts w:ascii="Arial" w:hAnsi="Arial" w:cs="Arial"/>
          <w:szCs w:val="24"/>
        </w:rPr>
        <w:t>Ověření AZI skupiny c);</w:t>
      </w:r>
    </w:p>
    <w:p w14:paraId="4B3E33EC" w14:textId="77777777" w:rsidR="005F1D0F" w:rsidRPr="00C91D21" w:rsidRDefault="005F1D0F" w:rsidP="005F1D0F">
      <w:pPr>
        <w:pStyle w:val="Odstavecseseznamem"/>
        <w:numPr>
          <w:ilvl w:val="1"/>
          <w:numId w:val="45"/>
        </w:numPr>
        <w:autoSpaceDE w:val="0"/>
        <w:autoSpaceDN w:val="0"/>
        <w:jc w:val="both"/>
        <w:rPr>
          <w:rFonts w:ascii="Arial" w:hAnsi="Arial" w:cs="Arial"/>
          <w:szCs w:val="24"/>
        </w:rPr>
      </w:pPr>
      <w:r w:rsidRPr="00C91D21">
        <w:rPr>
          <w:rFonts w:ascii="Arial" w:hAnsi="Arial" w:cs="Arial"/>
          <w:szCs w:val="24"/>
        </w:rPr>
        <w:t xml:space="preserve">Měřický náčrt s vyznačením průběhu inženýrských sítí a dalšími prvky polohopisu; </w:t>
      </w:r>
    </w:p>
    <w:p w14:paraId="2C5AB92E" w14:textId="77777777" w:rsidR="005F1D0F" w:rsidRPr="00C91D21" w:rsidRDefault="005F1D0F" w:rsidP="005F1D0F">
      <w:pPr>
        <w:pStyle w:val="Odstavecseseznamem"/>
        <w:numPr>
          <w:ilvl w:val="1"/>
          <w:numId w:val="45"/>
        </w:numPr>
        <w:autoSpaceDE w:val="0"/>
        <w:autoSpaceDN w:val="0"/>
        <w:jc w:val="both"/>
        <w:rPr>
          <w:rFonts w:ascii="Arial" w:hAnsi="Arial" w:cs="Arial"/>
          <w:szCs w:val="24"/>
        </w:rPr>
      </w:pPr>
      <w:r w:rsidRPr="00C91D21">
        <w:rPr>
          <w:rFonts w:ascii="Arial" w:hAnsi="Arial" w:cs="Arial"/>
          <w:szCs w:val="24"/>
        </w:rPr>
        <w:t>Změnové věty ve formátu JVF.</w:t>
      </w:r>
    </w:p>
    <w:p w14:paraId="2F7EE863" w14:textId="77777777" w:rsidR="005F1D0F" w:rsidRPr="00DD5440" w:rsidRDefault="005F1D0F" w:rsidP="005F1D0F">
      <w:pPr>
        <w:pStyle w:val="Odstavecseseznamem"/>
        <w:numPr>
          <w:ilvl w:val="0"/>
          <w:numId w:val="45"/>
        </w:numPr>
        <w:autoSpaceDE w:val="0"/>
        <w:autoSpaceDN w:val="0"/>
        <w:jc w:val="both"/>
        <w:rPr>
          <w:rFonts w:ascii="Arial" w:hAnsi="Arial" w:cs="Arial"/>
          <w:szCs w:val="24"/>
        </w:rPr>
      </w:pPr>
      <w:r w:rsidRPr="00DD5440">
        <w:rPr>
          <w:rFonts w:ascii="Arial" w:hAnsi="Arial" w:cs="Arial"/>
          <w:szCs w:val="24"/>
        </w:rPr>
        <w:t>Pokud skutečné zaměření stavby není v souladu s platným stavem katastru nemovitostí, vyhotoví geodet i geometrický plán, který bude sloužit jako podklad ke kolaudaci stavby a následnému zápisu změn do katastru nemovitostí.</w:t>
      </w:r>
    </w:p>
    <w:p w14:paraId="194EF11E" w14:textId="042ECFA5" w:rsidR="009B671E" w:rsidRPr="000538BD" w:rsidRDefault="00851ED5" w:rsidP="00851ED5">
      <w:pPr>
        <w:numPr>
          <w:ilvl w:val="0"/>
          <w:numId w:val="14"/>
        </w:numPr>
        <w:autoSpaceDE w:val="0"/>
        <w:autoSpaceDN w:val="0"/>
        <w:ind w:left="709" w:hanging="283"/>
        <w:jc w:val="both"/>
        <w:rPr>
          <w:rFonts w:ascii="Arial" w:hAnsi="Arial" w:cs="Arial"/>
        </w:rPr>
      </w:pPr>
      <w:r w:rsidRPr="005054CD">
        <w:rPr>
          <w:rFonts w:ascii="Arial" w:hAnsi="Arial" w:cs="Arial"/>
        </w:rPr>
        <w:t>splněním dodávky stavby se rozumí úplné dokončení stavby, její vyklizení, uvedení všech povrchů dotčených stavbou do původního stavu (komunikace, chodníky, zeleň apod.), odstranění všech případných vad a nedodělků</w:t>
      </w:r>
      <w:r w:rsidR="009B671E" w:rsidRPr="000538BD">
        <w:rPr>
          <w:rFonts w:ascii="Arial" w:hAnsi="Arial" w:cs="Arial"/>
        </w:rPr>
        <w:t>,</w:t>
      </w:r>
    </w:p>
    <w:p w14:paraId="0AD74039" w14:textId="5269AC6F" w:rsidR="00A414B7" w:rsidRPr="00A414B7" w:rsidRDefault="00B20181" w:rsidP="0065084C">
      <w:pPr>
        <w:numPr>
          <w:ilvl w:val="0"/>
          <w:numId w:val="1"/>
        </w:numPr>
        <w:tabs>
          <w:tab w:val="clear" w:pos="360"/>
        </w:tabs>
        <w:ind w:left="426" w:hanging="426"/>
        <w:jc w:val="both"/>
        <w:rPr>
          <w:rFonts w:ascii="Arial" w:hAnsi="Arial" w:cs="Arial"/>
        </w:rPr>
      </w:pPr>
      <w:r>
        <w:rPr>
          <w:rFonts w:ascii="Arial" w:hAnsi="Arial" w:cs="Arial"/>
        </w:rPr>
        <w:t>Ř</w:t>
      </w:r>
      <w:r w:rsidR="00BE0EC4">
        <w:rPr>
          <w:rFonts w:ascii="Arial" w:hAnsi="Arial" w:cs="Arial"/>
        </w:rPr>
        <w:t>ádným provedením</w:t>
      </w:r>
      <w:r w:rsidR="003D2BF8">
        <w:rPr>
          <w:rFonts w:ascii="Arial" w:hAnsi="Arial" w:cs="Arial"/>
          <w:szCs w:val="24"/>
        </w:rPr>
        <w:t xml:space="preserve"> díla </w:t>
      </w:r>
      <w:r w:rsidR="00A414B7" w:rsidRPr="00A414B7">
        <w:rPr>
          <w:rFonts w:ascii="Arial" w:hAnsi="Arial" w:cs="Arial"/>
          <w:szCs w:val="24"/>
        </w:rPr>
        <w:t xml:space="preserve">se rozumí </w:t>
      </w:r>
      <w:r w:rsidR="008B4E03">
        <w:rPr>
          <w:rFonts w:ascii="Arial" w:hAnsi="Arial" w:cs="Arial"/>
        </w:rPr>
        <w:t>jeho</w:t>
      </w:r>
      <w:r w:rsidR="003D2BF8">
        <w:rPr>
          <w:rFonts w:ascii="Arial" w:hAnsi="Arial" w:cs="Arial"/>
        </w:rPr>
        <w:t xml:space="preserve"> </w:t>
      </w:r>
      <w:r w:rsidR="00A414B7" w:rsidRPr="00A414B7">
        <w:rPr>
          <w:rFonts w:ascii="Arial" w:hAnsi="Arial" w:cs="Arial"/>
          <w:szCs w:val="24"/>
        </w:rPr>
        <w:t xml:space="preserve">dokončení </w:t>
      </w:r>
      <w:r w:rsidR="008B4E03">
        <w:rPr>
          <w:rFonts w:ascii="Arial" w:hAnsi="Arial" w:cs="Arial"/>
        </w:rPr>
        <w:t>a protokolární předání objednateli bez</w:t>
      </w:r>
      <w:r w:rsidR="00AD7F12">
        <w:rPr>
          <w:rFonts w:ascii="Arial" w:hAnsi="Arial" w:cs="Arial"/>
        </w:rPr>
        <w:t> </w:t>
      </w:r>
      <w:r w:rsidR="008B4E03">
        <w:rPr>
          <w:rFonts w:ascii="Arial" w:hAnsi="Arial" w:cs="Arial"/>
        </w:rPr>
        <w:t>jakýchkoliv vad a nedodělků, včetně</w:t>
      </w:r>
      <w:r w:rsidR="00A414B7" w:rsidRPr="00A414B7">
        <w:rPr>
          <w:rFonts w:ascii="Arial" w:hAnsi="Arial" w:cs="Arial"/>
          <w:szCs w:val="24"/>
        </w:rPr>
        <w:t xml:space="preserve"> vyklizení</w:t>
      </w:r>
      <w:r w:rsidR="008B4E03">
        <w:rPr>
          <w:rFonts w:ascii="Arial" w:hAnsi="Arial" w:cs="Arial"/>
        </w:rPr>
        <w:t xml:space="preserve"> staveniště a</w:t>
      </w:r>
      <w:r w:rsidR="00A414B7" w:rsidRPr="00A414B7">
        <w:rPr>
          <w:rFonts w:ascii="Arial" w:hAnsi="Arial" w:cs="Arial"/>
          <w:szCs w:val="24"/>
        </w:rPr>
        <w:t xml:space="preserve"> uvedení všech povrchů dotčených </w:t>
      </w:r>
      <w:r w:rsidR="008B4E03">
        <w:rPr>
          <w:rFonts w:ascii="Arial" w:hAnsi="Arial" w:cs="Arial"/>
        </w:rPr>
        <w:t>prováděním díla</w:t>
      </w:r>
      <w:r w:rsidR="00A414B7" w:rsidRPr="00A414B7">
        <w:rPr>
          <w:rFonts w:ascii="Arial" w:hAnsi="Arial" w:cs="Arial"/>
          <w:szCs w:val="24"/>
        </w:rPr>
        <w:t xml:space="preserve"> do původního stavu (komunikace, chodníky, zeleň</w:t>
      </w:r>
      <w:r w:rsidR="009B671E" w:rsidRPr="000538BD">
        <w:rPr>
          <w:rFonts w:ascii="Arial" w:hAnsi="Arial" w:cs="Arial"/>
        </w:rPr>
        <w:t xml:space="preserve"> apod.).</w:t>
      </w:r>
    </w:p>
    <w:p w14:paraId="1D5E439F" w14:textId="508BB298" w:rsidR="00B20181" w:rsidRDefault="00296A76" w:rsidP="0065084C">
      <w:pPr>
        <w:numPr>
          <w:ilvl w:val="0"/>
          <w:numId w:val="1"/>
        </w:numPr>
        <w:tabs>
          <w:tab w:val="clear" w:pos="360"/>
        </w:tabs>
        <w:ind w:left="426" w:hanging="426"/>
        <w:jc w:val="both"/>
        <w:rPr>
          <w:rFonts w:ascii="Arial" w:hAnsi="Arial" w:cs="Arial"/>
        </w:rPr>
      </w:pPr>
      <w:r w:rsidRPr="0065084C">
        <w:rPr>
          <w:rFonts w:ascii="Arial" w:hAnsi="Arial"/>
        </w:rPr>
        <w:t>Zhotovitel se zavazuje zajistit, aby žádná třetí osoba neprovedla na staveništi po dobu provádění díla jakékoli zásahy či činnosti, které nesouvisí s prováděním díla zhotovitelem. V případě, že</w:t>
      </w:r>
      <w:r w:rsidR="00AD7F12">
        <w:rPr>
          <w:rFonts w:ascii="Arial" w:hAnsi="Arial" w:cs="Arial"/>
        </w:rPr>
        <w:t> </w:t>
      </w:r>
      <w:r w:rsidRPr="0065084C">
        <w:rPr>
          <w:rFonts w:ascii="Arial" w:hAnsi="Arial"/>
        </w:rPr>
        <w:t>zhotovitel zjistí zásah či činnosti podle předchozí věty, zavazuje o této skutečnosti učinit záznam ve stavebním deníku a dále písemně informovat objednat</w:t>
      </w:r>
      <w:bookmarkStart w:id="1" w:name="_GoBack"/>
      <w:bookmarkEnd w:id="1"/>
      <w:r w:rsidRPr="0065084C">
        <w:rPr>
          <w:rFonts w:ascii="Arial" w:hAnsi="Arial"/>
        </w:rPr>
        <w:t>ele o okolnostech takového zjištění (notifikační povinnost). V rámci notifikační povinnosti zhotovitel sdělí objednateli: popis zásahu či činnosti, dobu zjištění zásahu či předmětné činnosti s uvedením konkretizace místa na</w:t>
      </w:r>
      <w:r w:rsidR="00AD7F12">
        <w:rPr>
          <w:rFonts w:ascii="Arial" w:hAnsi="Arial" w:cs="Arial"/>
        </w:rPr>
        <w:t> </w:t>
      </w:r>
      <w:r w:rsidRPr="0065084C">
        <w:rPr>
          <w:rFonts w:ascii="Arial" w:hAnsi="Arial"/>
        </w:rPr>
        <w:t>staveništi, případně jiné související okolnosti</w:t>
      </w:r>
      <w:r w:rsidRPr="00AD7F12">
        <w:rPr>
          <w:rFonts w:ascii="Arial" w:hAnsi="Arial" w:cs="Arial"/>
        </w:rPr>
        <w:t xml:space="preserve">. </w:t>
      </w:r>
    </w:p>
    <w:p w14:paraId="2F3C8E75" w14:textId="77777777" w:rsidR="00B20181" w:rsidRPr="000538BD" w:rsidRDefault="00B20181" w:rsidP="00C93C36">
      <w:pPr>
        <w:jc w:val="both"/>
        <w:rPr>
          <w:rFonts w:ascii="Arial" w:hAnsi="Arial" w:cs="Arial"/>
        </w:rPr>
      </w:pPr>
    </w:p>
    <w:p w14:paraId="4131FA1B" w14:textId="77777777" w:rsidR="00597E45" w:rsidRPr="000538BD" w:rsidRDefault="00AA4FC2"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p>
    <w:p w14:paraId="3554A69A" w14:textId="77777777" w:rsidR="00597E45" w:rsidRPr="000538BD" w:rsidRDefault="00597E45" w:rsidP="00604569">
      <w:pPr>
        <w:jc w:val="both"/>
        <w:rPr>
          <w:rFonts w:ascii="Arial" w:hAnsi="Arial" w:cs="Arial"/>
        </w:rPr>
      </w:pPr>
    </w:p>
    <w:p w14:paraId="0B883A5D" w14:textId="77777777" w:rsidR="00F85E20" w:rsidRPr="000538BD" w:rsidRDefault="005B562A" w:rsidP="00EE5BCE">
      <w:pPr>
        <w:numPr>
          <w:ilvl w:val="0"/>
          <w:numId w:val="6"/>
        </w:numPr>
        <w:ind w:left="426" w:hanging="426"/>
        <w:jc w:val="both"/>
        <w:rPr>
          <w:rFonts w:ascii="Arial" w:hAnsi="Arial" w:cs="Arial"/>
          <w:lang w:eastAsia="en-US"/>
        </w:rPr>
      </w:pPr>
      <w:r w:rsidRPr="000538BD">
        <w:rPr>
          <w:rFonts w:ascii="Arial" w:hAnsi="Arial" w:cs="Arial"/>
          <w:lang w:eastAsia="en-US"/>
        </w:rPr>
        <w:t>Smluvní strany se dohodly na provedení díla v těchto termínech:</w:t>
      </w:r>
    </w:p>
    <w:p w14:paraId="0433C227" w14:textId="76F5FBC9" w:rsidR="00613C58" w:rsidRPr="00C92723"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0538BD">
        <w:rPr>
          <w:rFonts w:ascii="Arial" w:hAnsi="Arial" w:cs="Arial"/>
        </w:rPr>
        <w:t xml:space="preserve">termín zahájení </w:t>
      </w:r>
      <w:r w:rsidR="00CE5B62">
        <w:rPr>
          <w:rFonts w:ascii="Arial" w:hAnsi="Arial" w:cs="Arial"/>
        </w:rPr>
        <w:t>provádění díla</w:t>
      </w:r>
      <w:r w:rsidRPr="000538BD">
        <w:rPr>
          <w:rFonts w:ascii="Arial" w:hAnsi="Arial" w:cs="Arial"/>
        </w:rPr>
        <w:tab/>
      </w:r>
      <w:r w:rsidR="00891007" w:rsidRPr="000538BD">
        <w:rPr>
          <w:rFonts w:ascii="Arial" w:hAnsi="Arial" w:cs="Arial"/>
        </w:rPr>
        <w:t>–</w:t>
      </w:r>
      <w:r w:rsidR="00891007" w:rsidRPr="00C92723">
        <w:rPr>
          <w:rFonts w:ascii="Arial" w:hAnsi="Arial" w:cs="Arial"/>
          <w:b/>
        </w:rPr>
        <w:tab/>
      </w:r>
      <w:r w:rsidR="00DD5440" w:rsidRPr="00C92723">
        <w:rPr>
          <w:rFonts w:ascii="Arial" w:hAnsi="Arial" w:cs="Arial"/>
          <w:b/>
        </w:rPr>
        <w:t>předpoklad červen 2026</w:t>
      </w:r>
      <w:r w:rsidR="00CB66FF" w:rsidRPr="00C92723">
        <w:rPr>
          <w:rFonts w:ascii="Arial" w:hAnsi="Arial" w:cs="Arial"/>
        </w:rPr>
        <w:t>,</w:t>
      </w:r>
      <w:r w:rsidR="0080046A" w:rsidRPr="00C92723">
        <w:rPr>
          <w:rFonts w:ascii="Arial" w:hAnsi="Arial" w:cs="Arial"/>
        </w:rPr>
        <w:t xml:space="preserve"> </w:t>
      </w:r>
      <w:r w:rsidR="00962C92" w:rsidRPr="00C92723">
        <w:rPr>
          <w:rFonts w:ascii="Arial" w:hAnsi="Arial" w:cs="Arial"/>
        </w:rPr>
        <w:t xml:space="preserve">nejpozději však do </w:t>
      </w:r>
      <w:r w:rsidR="00042DA3" w:rsidRPr="00C92723">
        <w:rPr>
          <w:rFonts w:ascii="Arial" w:hAnsi="Arial"/>
        </w:rPr>
        <w:t>pěti pracovních dnů ode</w:t>
      </w:r>
      <w:r w:rsidR="00891007" w:rsidRPr="00C92723">
        <w:rPr>
          <w:rFonts w:ascii="Arial" w:hAnsi="Arial"/>
        </w:rPr>
        <w:t xml:space="preserve"> </w:t>
      </w:r>
      <w:r w:rsidR="00042DA3" w:rsidRPr="00C92723">
        <w:rPr>
          <w:rFonts w:ascii="Arial" w:hAnsi="Arial"/>
        </w:rPr>
        <w:t>dne předání staveniště</w:t>
      </w:r>
      <w:r w:rsidR="00042DA3" w:rsidRPr="00C92723">
        <w:rPr>
          <w:rFonts w:ascii="Arial" w:hAnsi="Arial" w:cs="Arial"/>
        </w:rPr>
        <w:tab/>
      </w:r>
      <w:r w:rsidR="00042DA3" w:rsidRPr="00C92723">
        <w:rPr>
          <w:rFonts w:ascii="Arial" w:hAnsi="Arial" w:cs="Arial"/>
        </w:rPr>
        <w:tab/>
      </w:r>
      <w:r w:rsidR="00042DA3" w:rsidRPr="00C92723">
        <w:rPr>
          <w:rFonts w:ascii="Arial" w:hAnsi="Arial" w:cs="Arial"/>
        </w:rPr>
        <w:tab/>
      </w:r>
      <w:r w:rsidR="00042DA3" w:rsidRPr="00C92723">
        <w:rPr>
          <w:rFonts w:ascii="Arial" w:hAnsi="Arial" w:cs="Arial"/>
        </w:rPr>
        <w:tab/>
      </w:r>
      <w:r w:rsidR="00042DA3" w:rsidRPr="00C92723">
        <w:rPr>
          <w:rFonts w:ascii="Arial" w:hAnsi="Arial" w:cs="Arial"/>
        </w:rPr>
        <w:tab/>
      </w:r>
    </w:p>
    <w:p w14:paraId="124B00CA" w14:textId="15E9B839" w:rsidR="00BD17E7" w:rsidRPr="00C92723"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C92723">
        <w:rPr>
          <w:rFonts w:ascii="Arial" w:hAnsi="Arial" w:cs="Arial"/>
        </w:rPr>
        <w:t xml:space="preserve">termín </w:t>
      </w:r>
      <w:r w:rsidR="002138E1" w:rsidRPr="00C92723">
        <w:rPr>
          <w:rFonts w:ascii="Arial" w:hAnsi="Arial" w:cs="Arial"/>
        </w:rPr>
        <w:t>řádného provedení</w:t>
      </w:r>
      <w:r w:rsidRPr="00C92723">
        <w:rPr>
          <w:rFonts w:ascii="Arial" w:hAnsi="Arial" w:cs="Arial"/>
        </w:rPr>
        <w:t xml:space="preserve"> díla</w:t>
      </w:r>
      <w:r w:rsidRPr="00C92723">
        <w:rPr>
          <w:rFonts w:ascii="Arial" w:hAnsi="Arial" w:cs="Arial"/>
        </w:rPr>
        <w:tab/>
        <w:t xml:space="preserve">– </w:t>
      </w:r>
      <w:r w:rsidR="00CB66FF" w:rsidRPr="00C92723">
        <w:rPr>
          <w:rFonts w:ascii="Arial" w:hAnsi="Arial" w:cs="Arial"/>
        </w:rPr>
        <w:tab/>
      </w:r>
      <w:r w:rsidRPr="00C92723">
        <w:rPr>
          <w:rFonts w:ascii="Arial" w:hAnsi="Arial" w:cs="Arial"/>
        </w:rPr>
        <w:t>v co nejkratším možném termínu, nejpozděj</w:t>
      </w:r>
      <w:r w:rsidR="00BD17E7" w:rsidRPr="00C92723">
        <w:rPr>
          <w:rFonts w:ascii="Arial" w:hAnsi="Arial" w:cs="Arial"/>
        </w:rPr>
        <w:t xml:space="preserve">i však </w:t>
      </w:r>
      <w:r w:rsidR="00BD17E7" w:rsidRPr="00C92723">
        <w:rPr>
          <w:rFonts w:ascii="Arial" w:hAnsi="Arial" w:cs="Arial"/>
          <w:b/>
        </w:rPr>
        <w:t>do</w:t>
      </w:r>
      <w:r w:rsidR="00CB66FF" w:rsidRPr="00C92723">
        <w:rPr>
          <w:rFonts w:ascii="Arial" w:hAnsi="Arial" w:cs="Arial"/>
          <w:b/>
        </w:rPr>
        <w:t xml:space="preserve"> </w:t>
      </w:r>
      <w:proofErr w:type="gramStart"/>
      <w:r w:rsidR="00330E89" w:rsidRPr="00C92723">
        <w:rPr>
          <w:rFonts w:ascii="Arial" w:hAnsi="Arial" w:cs="Arial"/>
          <w:b/>
        </w:rPr>
        <w:t>20.08</w:t>
      </w:r>
      <w:r w:rsidR="00DD5440" w:rsidRPr="00C92723">
        <w:rPr>
          <w:rFonts w:ascii="Arial" w:hAnsi="Arial" w:cs="Arial"/>
          <w:b/>
        </w:rPr>
        <w:t>.2026</w:t>
      </w:r>
      <w:proofErr w:type="gramEnd"/>
      <w:r w:rsidR="00AB67C8" w:rsidRPr="00C92723">
        <w:rPr>
          <w:rFonts w:ascii="Arial" w:hAnsi="Arial" w:cs="Arial"/>
        </w:rPr>
        <w:t>.</w:t>
      </w:r>
    </w:p>
    <w:p w14:paraId="211B3950" w14:textId="77777777" w:rsidR="001238F3" w:rsidRPr="00EA6D39" w:rsidRDefault="001238F3" w:rsidP="00EA6D39">
      <w:pPr>
        <w:ind w:left="426"/>
        <w:jc w:val="both"/>
        <w:rPr>
          <w:rFonts w:ascii="Arial" w:hAnsi="Arial" w:cs="Arial"/>
          <w:lang w:eastAsia="en-US"/>
        </w:rPr>
      </w:pPr>
    </w:p>
    <w:p w14:paraId="360CBB67" w14:textId="4CE0FC0C" w:rsidR="001238F3" w:rsidRPr="00EA6D39" w:rsidRDefault="001238F3" w:rsidP="00DD5440">
      <w:pPr>
        <w:jc w:val="both"/>
        <w:rPr>
          <w:rFonts w:ascii="Arial" w:hAnsi="Arial" w:cs="Arial"/>
          <w:lang w:eastAsia="en-US"/>
        </w:rPr>
      </w:pPr>
    </w:p>
    <w:p w14:paraId="5B30B98B" w14:textId="16CDE222" w:rsidR="00084FC0" w:rsidRPr="007420EF" w:rsidRDefault="007420EF" w:rsidP="00084FC0">
      <w:pPr>
        <w:numPr>
          <w:ilvl w:val="0"/>
          <w:numId w:val="6"/>
        </w:numPr>
        <w:ind w:left="426" w:hanging="426"/>
        <w:jc w:val="both"/>
        <w:rPr>
          <w:rFonts w:ascii="Arial" w:hAnsi="Arial" w:cs="Arial"/>
          <w:lang w:eastAsia="en-US"/>
        </w:rPr>
      </w:pPr>
      <w:r w:rsidRPr="007420EF">
        <w:rPr>
          <w:rFonts w:ascii="Arial" w:hAnsi="Arial" w:cs="Arial"/>
          <w:lang w:eastAsia="en-US"/>
        </w:rPr>
        <w:t>Zhotovitel se zavazuje provádět dílo podle podrobného časového harmonogramu stavby, který bude zhotovitelem zpracován a předložen objednateli ke schválení do 14 dnů od</w:t>
      </w:r>
      <w:r w:rsidR="00084FC0">
        <w:rPr>
          <w:rFonts w:ascii="Arial" w:hAnsi="Arial" w:cs="Arial"/>
          <w:lang w:eastAsia="en-US"/>
        </w:rPr>
        <w:t>e dne předání a </w:t>
      </w:r>
      <w:r w:rsidRPr="007420EF">
        <w:rPr>
          <w:rFonts w:ascii="Arial" w:hAnsi="Arial" w:cs="Arial"/>
          <w:lang w:eastAsia="en-US"/>
        </w:rPr>
        <w:t xml:space="preserve">převzetí staveniště. Objednatel je povinen se vyjádřit k harmonogramu do 10 kalendářních dnů od jeho obdržení a zhotovitel je povinen jej přepracovat dle připomínek objednatele. </w:t>
      </w:r>
      <w:r>
        <w:rPr>
          <w:rFonts w:ascii="Arial" w:hAnsi="Arial" w:cs="Arial"/>
          <w:lang w:eastAsia="en-US"/>
        </w:rPr>
        <w:t>H</w:t>
      </w:r>
      <w:r w:rsidRPr="007420EF">
        <w:rPr>
          <w:rFonts w:ascii="Arial" w:hAnsi="Arial" w:cs="Arial"/>
          <w:lang w:eastAsia="en-US"/>
        </w:rPr>
        <w:t xml:space="preserve">armonogram </w:t>
      </w:r>
      <w:r w:rsidR="00EA6D39">
        <w:rPr>
          <w:rFonts w:ascii="Arial" w:hAnsi="Arial" w:cs="Arial"/>
          <w:lang w:eastAsia="en-US"/>
        </w:rPr>
        <w:t>odsouhlasený</w:t>
      </w:r>
      <w:r w:rsidRPr="007420EF">
        <w:rPr>
          <w:rFonts w:ascii="Arial" w:hAnsi="Arial" w:cs="Arial"/>
          <w:lang w:eastAsia="en-US"/>
        </w:rPr>
        <w:t xml:space="preserve"> objednatelem je pro zhotovitele závazný. </w:t>
      </w:r>
      <w:r w:rsidR="00084FC0" w:rsidRPr="007420EF">
        <w:rPr>
          <w:rFonts w:ascii="Arial" w:hAnsi="Arial" w:cs="Arial"/>
          <w:lang w:eastAsia="en-US"/>
        </w:rPr>
        <w:t>Harmonogram stavby musí obsahovat stručný popis hlavních činností, konkrétní časové milníky provádění díla a odhad finančních objemů fakturace v jednotlivých měsících realizace díla</w:t>
      </w:r>
      <w:r w:rsidR="00143075">
        <w:rPr>
          <w:rFonts w:ascii="Arial" w:hAnsi="Arial" w:cs="Arial"/>
          <w:lang w:eastAsia="en-US"/>
        </w:rPr>
        <w:t>.</w:t>
      </w:r>
    </w:p>
    <w:p w14:paraId="1596EBF1" w14:textId="693681EB" w:rsidR="00834A9B" w:rsidRPr="00DD5440" w:rsidRDefault="00604569" w:rsidP="00FE39B8">
      <w:pPr>
        <w:numPr>
          <w:ilvl w:val="0"/>
          <w:numId w:val="6"/>
        </w:numPr>
        <w:ind w:left="426" w:hanging="426"/>
        <w:jc w:val="both"/>
        <w:rPr>
          <w:rFonts w:ascii="Arial" w:hAnsi="Arial" w:cs="Arial"/>
          <w:lang w:eastAsia="en-US"/>
        </w:rPr>
      </w:pPr>
      <w:r w:rsidRPr="00DD5440">
        <w:rPr>
          <w:rFonts w:ascii="Arial" w:hAnsi="Arial" w:cs="Arial"/>
          <w:lang w:eastAsia="en-US"/>
        </w:rPr>
        <w:t>Dodržení shora uvedených termínů a dodržení časového harmonogramu</w:t>
      </w:r>
      <w:r w:rsidR="00BE28A7" w:rsidRPr="00DD5440">
        <w:rPr>
          <w:rFonts w:ascii="Arial" w:hAnsi="Arial" w:cs="Arial"/>
          <w:lang w:eastAsia="en-US"/>
        </w:rPr>
        <w:t xml:space="preserve"> </w:t>
      </w:r>
      <w:r w:rsidR="004D5B5F" w:rsidRPr="00DD5440">
        <w:rPr>
          <w:rFonts w:ascii="Arial" w:hAnsi="Arial" w:cs="Arial"/>
          <w:lang w:eastAsia="en-US"/>
        </w:rPr>
        <w:t xml:space="preserve">prací </w:t>
      </w:r>
      <w:r w:rsidRPr="00DD5440">
        <w:rPr>
          <w:rFonts w:ascii="Arial" w:hAnsi="Arial" w:cs="Arial"/>
          <w:lang w:eastAsia="en-US"/>
        </w:rPr>
        <w:t>je závazné a</w:t>
      </w:r>
      <w:r w:rsidR="00354478" w:rsidRPr="00DD5440">
        <w:rPr>
          <w:rFonts w:ascii="Arial" w:hAnsi="Arial" w:cs="Arial"/>
          <w:lang w:eastAsia="en-US"/>
        </w:rPr>
        <w:t> </w:t>
      </w:r>
      <w:r w:rsidRPr="00DD5440">
        <w:rPr>
          <w:rFonts w:ascii="Arial" w:hAnsi="Arial" w:cs="Arial"/>
          <w:lang w:eastAsia="en-US"/>
        </w:rPr>
        <w:t>porušení těchto termínů může být důvodem pro vyúčtování smluvní pokuty podle čl. V</w:t>
      </w:r>
      <w:r w:rsidR="0030490C" w:rsidRPr="00DD5440">
        <w:rPr>
          <w:rFonts w:ascii="Arial" w:hAnsi="Arial" w:cs="Arial"/>
          <w:lang w:eastAsia="en-US"/>
        </w:rPr>
        <w:t>II</w:t>
      </w:r>
      <w:r w:rsidR="002E7D59" w:rsidRPr="00DD5440">
        <w:rPr>
          <w:rFonts w:ascii="Arial" w:hAnsi="Arial" w:cs="Arial"/>
          <w:lang w:eastAsia="en-US"/>
        </w:rPr>
        <w:t>I</w:t>
      </w:r>
      <w:r w:rsidRPr="00DD5440">
        <w:rPr>
          <w:rFonts w:ascii="Arial" w:hAnsi="Arial" w:cs="Arial"/>
          <w:lang w:eastAsia="en-US"/>
        </w:rPr>
        <w:t>. této smlouvy</w:t>
      </w:r>
      <w:r w:rsidR="00CB66FF" w:rsidRPr="00DD5440">
        <w:rPr>
          <w:rFonts w:ascii="Arial" w:hAnsi="Arial" w:cs="Arial"/>
          <w:lang w:eastAsia="en-US"/>
        </w:rPr>
        <w:t>, případně také důvodem k vypovězení či odstoupení od této smlouvy podle čl. XII. této smlouvy</w:t>
      </w:r>
      <w:r w:rsidRPr="00DD5440">
        <w:rPr>
          <w:rFonts w:ascii="Arial" w:hAnsi="Arial"/>
        </w:rPr>
        <w:t>.</w:t>
      </w:r>
      <w:r w:rsidR="00EA6D39" w:rsidRPr="00DD5440">
        <w:rPr>
          <w:rFonts w:ascii="Arial" w:hAnsi="Arial"/>
        </w:rPr>
        <w:t xml:space="preserve"> </w:t>
      </w:r>
    </w:p>
    <w:p w14:paraId="3E50B2B7" w14:textId="77777777" w:rsidR="00834A9B" w:rsidRPr="000538BD" w:rsidRDefault="00834A9B" w:rsidP="00B65851">
      <w:pPr>
        <w:ind w:left="426"/>
        <w:jc w:val="both"/>
        <w:rPr>
          <w:rFonts w:ascii="Arial" w:hAnsi="Arial" w:cs="Arial"/>
          <w:lang w:eastAsia="en-US"/>
        </w:rPr>
      </w:pPr>
    </w:p>
    <w:p w14:paraId="59E6465B" w14:textId="77777777" w:rsidR="00834A9B" w:rsidRPr="000538BD" w:rsidRDefault="00834A9B" w:rsidP="00834A9B">
      <w:pPr>
        <w:jc w:val="both"/>
        <w:rPr>
          <w:rFonts w:ascii="Arial" w:hAnsi="Arial" w:cs="Arial"/>
          <w:lang w:eastAsia="en-US"/>
        </w:rPr>
      </w:pPr>
    </w:p>
    <w:p w14:paraId="7225E7AC" w14:textId="77777777" w:rsidR="00597E45" w:rsidRPr="000538BD" w:rsidRDefault="000145AD" w:rsidP="00604569">
      <w:pPr>
        <w:jc w:val="center"/>
        <w:rPr>
          <w:rFonts w:ascii="Arial" w:hAnsi="Arial" w:cs="Arial"/>
          <w:b/>
        </w:rPr>
      </w:pPr>
      <w:r w:rsidRPr="000538BD">
        <w:rPr>
          <w:rFonts w:ascii="Arial" w:hAnsi="Arial" w:cs="Arial"/>
          <w:b/>
        </w:rPr>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p>
    <w:p w14:paraId="2DCC003D" w14:textId="260AD0E9" w:rsidR="00BD17E7" w:rsidRPr="000538BD" w:rsidRDefault="00BD17E7" w:rsidP="00BD17E7">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Smluvní strany sjednávají cenu za dílo v celkové výši:</w:t>
      </w:r>
    </w:p>
    <w:p w14:paraId="0631E93F" w14:textId="77777777" w:rsidR="00BD17E7" w:rsidRPr="000538BD" w:rsidRDefault="00BD17E7" w:rsidP="00BD17E7">
      <w:pPr>
        <w:ind w:left="426" w:hanging="426"/>
        <w:jc w:val="both"/>
        <w:rPr>
          <w:rFonts w:ascii="Arial" w:hAnsi="Arial" w:cs="Arial"/>
          <w:lang w:eastAsia="en-US"/>
        </w:rPr>
      </w:pPr>
    </w:p>
    <w:p w14:paraId="43CDDB7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bez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B6A6729"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DPH stanovena dle aktuální výše 21 %</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C04696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celkem včetně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604DA37C" w14:textId="77777777" w:rsidR="00046A87" w:rsidRPr="00095CA6" w:rsidRDefault="00046A87" w:rsidP="0030490C">
      <w:pPr>
        <w:tabs>
          <w:tab w:val="left" w:pos="720"/>
          <w:tab w:val="right" w:pos="7380"/>
        </w:tabs>
        <w:jc w:val="both"/>
        <w:rPr>
          <w:rFonts w:ascii="Arial" w:hAnsi="Arial"/>
        </w:rPr>
      </w:pPr>
    </w:p>
    <w:p w14:paraId="1D85B5EC" w14:textId="746FA122" w:rsidR="00BD17E7" w:rsidRPr="00654B55" w:rsidRDefault="00654B55" w:rsidP="00654B55">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2DA0EB76" w14:textId="55718358"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daň z přidané hodnoty a očekávaný vývoj cen k datu předání díla.</w:t>
      </w:r>
    </w:p>
    <w:p w14:paraId="1175E7B6" w14:textId="6ECA5829" w:rsidR="003A2068" w:rsidRDefault="003A2068" w:rsidP="003A2068">
      <w:pPr>
        <w:pStyle w:val="text"/>
        <w:numPr>
          <w:ilvl w:val="0"/>
          <w:numId w:val="7"/>
        </w:numPr>
        <w:spacing w:before="0" w:line="240" w:lineRule="auto"/>
        <w:ind w:left="426" w:hanging="426"/>
        <w:rPr>
          <w:rFonts w:ascii="Arial" w:hAnsi="Arial" w:cs="Arial"/>
          <w:sz w:val="20"/>
        </w:rPr>
      </w:pPr>
      <w:bookmarkStart w:id="2"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w:t>
      </w:r>
      <w:r w:rsidR="00AD7F12">
        <w:rPr>
          <w:rFonts w:ascii="Arial" w:hAnsi="Arial" w:cs="Arial"/>
          <w:sz w:val="20"/>
        </w:rPr>
        <w:t> </w:t>
      </w:r>
      <w:r>
        <w:rPr>
          <w:rFonts w:ascii="Arial" w:hAnsi="Arial" w:cs="Arial"/>
          <w:sz w:val="20"/>
        </w:rPr>
        <w:t xml:space="preserve">základě písemného dodatku k této smlouvě, který bude obsahovat i cenu těchto víceprací. </w:t>
      </w:r>
      <w:r w:rsidRPr="000538BD">
        <w:rPr>
          <w:rFonts w:ascii="Arial" w:hAnsi="Arial" w:cs="Arial"/>
          <w:sz w:val="20"/>
        </w:rPr>
        <w:t>Pro</w:t>
      </w:r>
      <w:r w:rsidR="00AD7F12">
        <w:rPr>
          <w:rFonts w:ascii="Arial" w:hAnsi="Arial" w:cs="Arial"/>
          <w:sz w:val="20"/>
        </w:rPr>
        <w:t> </w:t>
      </w:r>
      <w:r w:rsidRPr="000538BD">
        <w:rPr>
          <w:rFonts w:ascii="Arial" w:hAnsi="Arial" w:cs="Arial"/>
          <w:sz w:val="20"/>
        </w:rPr>
        <w:t xml:space="preserve">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7FE6AAC3" w14:textId="7F7F60CA" w:rsidR="00C34BC8" w:rsidRPr="000538BD" w:rsidRDefault="00C34BC8" w:rsidP="003A2068">
      <w:pPr>
        <w:pStyle w:val="text"/>
        <w:numPr>
          <w:ilvl w:val="0"/>
          <w:numId w:val="7"/>
        </w:numPr>
        <w:spacing w:before="0" w:line="240" w:lineRule="auto"/>
        <w:ind w:left="426" w:hanging="426"/>
        <w:rPr>
          <w:rFonts w:ascii="Arial" w:hAnsi="Arial" w:cs="Arial"/>
          <w:sz w:val="20"/>
        </w:rPr>
      </w:pPr>
      <w:r>
        <w:rPr>
          <w:rFonts w:ascii="Arial" w:hAnsi="Arial" w:cs="Arial"/>
          <w:sz w:val="20"/>
        </w:rPr>
        <w:t>Zhotovitel tímto výslovně přijímá nebezpečí změny okolností ve smyslu ustanovení § 2620 odst. 2 občanského zákoníku, a to nebezpečí změny ceny vstupních materiálů, prací a dalších položek souvisejících s</w:t>
      </w:r>
      <w:r w:rsidR="000E2830">
        <w:rPr>
          <w:rFonts w:ascii="Arial" w:hAnsi="Arial" w:cs="Arial"/>
          <w:sz w:val="20"/>
        </w:rPr>
        <w:t> plněním</w:t>
      </w:r>
      <w:r>
        <w:rPr>
          <w:rFonts w:ascii="Arial" w:hAnsi="Arial" w:cs="Arial"/>
          <w:sz w:val="20"/>
        </w:rPr>
        <w:t xml:space="preserve"> </w:t>
      </w:r>
      <w:r w:rsidR="00354634">
        <w:rPr>
          <w:rFonts w:ascii="Arial" w:hAnsi="Arial" w:cs="Arial"/>
          <w:sz w:val="20"/>
        </w:rPr>
        <w:t>z</w:t>
      </w:r>
      <w:r>
        <w:rPr>
          <w:rFonts w:ascii="Arial" w:hAnsi="Arial" w:cs="Arial"/>
          <w:sz w:val="20"/>
        </w:rPr>
        <w:t>hotovite</w:t>
      </w:r>
      <w:r w:rsidR="000E2830">
        <w:rPr>
          <w:rFonts w:ascii="Arial" w:hAnsi="Arial" w:cs="Arial"/>
          <w:sz w:val="20"/>
        </w:rPr>
        <w:t>le dle</w:t>
      </w:r>
      <w:r>
        <w:rPr>
          <w:rFonts w:ascii="Arial" w:hAnsi="Arial" w:cs="Arial"/>
          <w:sz w:val="20"/>
        </w:rPr>
        <w:t xml:space="preserve"> této </w:t>
      </w:r>
      <w:r w:rsidR="00CF70F0">
        <w:rPr>
          <w:rFonts w:ascii="Arial" w:hAnsi="Arial" w:cs="Arial"/>
          <w:sz w:val="20"/>
        </w:rPr>
        <w:t>s</w:t>
      </w:r>
      <w:r>
        <w:rPr>
          <w:rFonts w:ascii="Arial" w:hAnsi="Arial" w:cs="Arial"/>
          <w:sz w:val="20"/>
        </w:rPr>
        <w:t xml:space="preserve">mlouvy. </w:t>
      </w:r>
    </w:p>
    <w:bookmarkEnd w:id="2"/>
    <w:p w14:paraId="00831AFE" w14:textId="77777777" w:rsidR="00B50E3B" w:rsidRPr="000538BD" w:rsidRDefault="00B50E3B" w:rsidP="004E5AF7">
      <w:pPr>
        <w:rPr>
          <w:rFonts w:ascii="Arial" w:hAnsi="Arial" w:cs="Arial"/>
        </w:rPr>
      </w:pPr>
    </w:p>
    <w:p w14:paraId="1AF32C57"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7DF8D8EC" w14:textId="77777777" w:rsidR="00597E45" w:rsidRPr="000538BD" w:rsidRDefault="00597E45" w:rsidP="00604569">
      <w:pPr>
        <w:jc w:val="both"/>
        <w:rPr>
          <w:rFonts w:ascii="Arial" w:hAnsi="Arial" w:cs="Arial"/>
        </w:rPr>
      </w:pPr>
    </w:p>
    <w:p w14:paraId="4EA6D556" w14:textId="66DB49BD" w:rsidR="00F85E20" w:rsidRPr="002A68C7" w:rsidRDefault="003965D8" w:rsidP="002A68C7">
      <w:pPr>
        <w:numPr>
          <w:ilvl w:val="0"/>
          <w:numId w:val="8"/>
        </w:numPr>
        <w:ind w:left="426" w:hanging="426"/>
        <w:jc w:val="both"/>
        <w:rPr>
          <w:rFonts w:ascii="Arial" w:hAnsi="Arial" w:cs="Arial"/>
          <w:lang w:eastAsia="en-US"/>
        </w:rPr>
      </w:pPr>
      <w:r w:rsidRPr="000538BD">
        <w:rPr>
          <w:rFonts w:ascii="Arial" w:hAnsi="Arial" w:cs="Arial"/>
        </w:rPr>
        <w:t>Provedené práce a dodávky budou zhotovitelem objednateli účtovány jedenkrát v měsíci na</w:t>
      </w:r>
      <w:r w:rsidR="00AD7F12">
        <w:rPr>
          <w:rFonts w:ascii="Arial" w:hAnsi="Arial" w:cs="Arial"/>
        </w:rPr>
        <w:t> </w:t>
      </w:r>
      <w:r w:rsidRPr="000538BD">
        <w:rPr>
          <w:rFonts w:ascii="Arial" w:hAnsi="Arial" w:cs="Arial"/>
        </w:rPr>
        <w:t>základě vzájemně odsouhlaseného zjišťovacího protokolu soupisu provedených prací a</w:t>
      </w:r>
      <w:r w:rsidR="00AD7F12">
        <w:rPr>
          <w:rFonts w:ascii="Arial" w:hAnsi="Arial" w:cs="Arial"/>
        </w:rPr>
        <w:t> </w:t>
      </w:r>
      <w:r w:rsidRPr="000538BD">
        <w:rPr>
          <w:rFonts w:ascii="Arial" w:hAnsi="Arial" w:cs="Arial"/>
        </w:rPr>
        <w:t xml:space="preserve">dodávek. Tento zjišťovací protokol vypracuje zhotovitel k 20. dni příslušného kalendářního měsíce. Provedenými pracemi a dodávkami se rozumí veškeré provedené úkony </w:t>
      </w:r>
      <w:r w:rsidR="002A68C7">
        <w:rPr>
          <w:rFonts w:ascii="Arial" w:hAnsi="Arial" w:cs="Arial"/>
        </w:rPr>
        <w:t>při provádění</w:t>
      </w:r>
      <w:r w:rsidRPr="000538BD">
        <w:rPr>
          <w:rFonts w:ascii="Arial" w:hAnsi="Arial" w:cs="Arial"/>
        </w:rPr>
        <w:t xml:space="preserve"> díla, a to i částečné, včetně prokazatelných nákladů</w:t>
      </w:r>
      <w:r w:rsidR="002A68C7">
        <w:rPr>
          <w:rFonts w:ascii="Arial" w:hAnsi="Arial" w:cs="Arial"/>
        </w:rPr>
        <w:t>, na jejichž úhradu vznikl zhotoviteli nárok v souladu s touto smlouvou</w:t>
      </w:r>
      <w:r w:rsidRPr="002A68C7">
        <w:rPr>
          <w:rFonts w:ascii="Arial" w:hAnsi="Arial" w:cs="Arial"/>
        </w:rPr>
        <w:t xml:space="preserve">. Objednatel </w:t>
      </w:r>
      <w:r w:rsidR="002A68C7">
        <w:rPr>
          <w:rFonts w:ascii="Arial" w:hAnsi="Arial" w:cs="Arial"/>
        </w:rPr>
        <w:t>se vyjádří ke</w:t>
      </w:r>
      <w:r w:rsidR="002A68C7" w:rsidRPr="002A68C7">
        <w:rPr>
          <w:rFonts w:ascii="Arial" w:hAnsi="Arial" w:cs="Arial"/>
        </w:rPr>
        <w:t xml:space="preserve"> </w:t>
      </w:r>
      <w:r w:rsidRPr="002A68C7">
        <w:rPr>
          <w:rFonts w:ascii="Arial" w:hAnsi="Arial" w:cs="Arial"/>
        </w:rPr>
        <w:t>zjišťovací</w:t>
      </w:r>
      <w:r w:rsidR="002A68C7">
        <w:rPr>
          <w:rFonts w:ascii="Arial" w:hAnsi="Arial" w:cs="Arial"/>
        </w:rPr>
        <w:t>mu</w:t>
      </w:r>
      <w:r w:rsidRPr="002A68C7">
        <w:rPr>
          <w:rFonts w:ascii="Arial" w:hAnsi="Arial" w:cs="Arial"/>
        </w:rPr>
        <w:t xml:space="preserve"> protokol</w:t>
      </w:r>
      <w:r w:rsidR="002A68C7">
        <w:rPr>
          <w:rFonts w:ascii="Arial" w:hAnsi="Arial" w:cs="Arial"/>
        </w:rPr>
        <w:t>u</w:t>
      </w:r>
      <w:r w:rsidRPr="002A68C7">
        <w:rPr>
          <w:rFonts w:ascii="Arial" w:hAnsi="Arial" w:cs="Arial"/>
        </w:rPr>
        <w:t xml:space="preserve"> do 10 pracovních dnů od data doručení.</w:t>
      </w:r>
      <w:r w:rsidR="007255A6" w:rsidRPr="002A68C7">
        <w:rPr>
          <w:rFonts w:ascii="Arial" w:hAnsi="Arial" w:cs="Arial"/>
        </w:rPr>
        <w:t xml:space="preserve"> Soupis</w:t>
      </w:r>
      <w:r w:rsidR="002A68C7">
        <w:rPr>
          <w:rFonts w:ascii="Arial" w:hAnsi="Arial" w:cs="Arial"/>
        </w:rPr>
        <w:t xml:space="preserve"> </w:t>
      </w:r>
      <w:r w:rsidR="00D9649D">
        <w:rPr>
          <w:rFonts w:ascii="Arial" w:hAnsi="Arial" w:cs="Arial"/>
        </w:rPr>
        <w:t xml:space="preserve">vzájemně </w:t>
      </w:r>
      <w:r w:rsidR="002A68C7">
        <w:rPr>
          <w:rFonts w:ascii="Arial" w:hAnsi="Arial" w:cs="Arial"/>
        </w:rPr>
        <w:t>od</w:t>
      </w:r>
      <w:r w:rsidR="008B4E03">
        <w:rPr>
          <w:rFonts w:ascii="Arial" w:hAnsi="Arial" w:cs="Arial"/>
        </w:rPr>
        <w:t>s</w:t>
      </w:r>
      <w:r w:rsidR="002A68C7">
        <w:rPr>
          <w:rFonts w:ascii="Arial" w:hAnsi="Arial" w:cs="Arial"/>
        </w:rPr>
        <w:t>ouhlasených</w:t>
      </w:r>
      <w:r w:rsidR="007255A6" w:rsidRPr="002A68C7">
        <w:rPr>
          <w:rFonts w:ascii="Arial" w:hAnsi="Arial" w:cs="Arial"/>
        </w:rPr>
        <w:t xml:space="preserve"> provedených prací a dodávek bude součástí faktury.</w:t>
      </w:r>
    </w:p>
    <w:p w14:paraId="71532AF7"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336B7A35" w14:textId="77777777" w:rsidR="00DA5720" w:rsidRDefault="009247AD" w:rsidP="00DA5720">
      <w:pPr>
        <w:pStyle w:val="Odstavecseseznamem"/>
        <w:numPr>
          <w:ilvl w:val="0"/>
          <w:numId w:val="44"/>
        </w:numPr>
        <w:jc w:val="both"/>
        <w:rPr>
          <w:rFonts w:ascii="Arial" w:hAnsi="Arial" w:cs="Arial"/>
        </w:rPr>
      </w:pPr>
      <w:r w:rsidRPr="00DA5720">
        <w:rPr>
          <w:rFonts w:ascii="Arial" w:hAnsi="Arial" w:cs="Arial"/>
        </w:rPr>
        <w:t>údaje zhotovitele, obchodní jméno, sídlo, IČ</w:t>
      </w:r>
      <w:r w:rsidR="00A25065" w:rsidRPr="00DA5720">
        <w:rPr>
          <w:rFonts w:ascii="Arial" w:hAnsi="Arial" w:cs="Arial"/>
        </w:rPr>
        <w:t>O</w:t>
      </w:r>
      <w:r w:rsidRPr="00DA5720">
        <w:rPr>
          <w:rFonts w:ascii="Arial" w:hAnsi="Arial" w:cs="Arial"/>
        </w:rPr>
        <w:t xml:space="preserve">, DIČ, bankovní spojení, registrační číslo v obchodním rejstříku (číslo vložky, oddíl) a údaj osvědčení o registraci k DPH, </w:t>
      </w:r>
    </w:p>
    <w:p w14:paraId="512050BC" w14:textId="77777777" w:rsidR="00DA5720" w:rsidRDefault="009247AD" w:rsidP="00DA5720">
      <w:pPr>
        <w:pStyle w:val="Odstavecseseznamem"/>
        <w:numPr>
          <w:ilvl w:val="0"/>
          <w:numId w:val="44"/>
        </w:numPr>
        <w:jc w:val="both"/>
        <w:rPr>
          <w:rFonts w:ascii="Arial" w:hAnsi="Arial" w:cs="Arial"/>
        </w:rPr>
      </w:pPr>
      <w:r w:rsidRPr="00DA5720">
        <w:rPr>
          <w:rFonts w:ascii="Arial" w:hAnsi="Arial" w:cs="Arial"/>
        </w:rPr>
        <w:t>číslo smlouvy,</w:t>
      </w:r>
    </w:p>
    <w:p w14:paraId="6DB99F1A" w14:textId="77777777" w:rsidR="00DA5720" w:rsidRDefault="009247AD" w:rsidP="00DA5720">
      <w:pPr>
        <w:pStyle w:val="Odstavecseseznamem"/>
        <w:numPr>
          <w:ilvl w:val="0"/>
          <w:numId w:val="44"/>
        </w:numPr>
        <w:jc w:val="both"/>
        <w:rPr>
          <w:rFonts w:ascii="Arial" w:hAnsi="Arial" w:cs="Arial"/>
        </w:rPr>
      </w:pPr>
      <w:r w:rsidRPr="00DA5720">
        <w:rPr>
          <w:rFonts w:ascii="Arial" w:hAnsi="Arial" w:cs="Arial"/>
        </w:rPr>
        <w:t>číslo a název stavby, číslo a název etapy,</w:t>
      </w:r>
    </w:p>
    <w:p w14:paraId="61E8ECB6" w14:textId="77777777" w:rsidR="00DA5720" w:rsidRDefault="009247AD" w:rsidP="00DA5720">
      <w:pPr>
        <w:pStyle w:val="Odstavecseseznamem"/>
        <w:numPr>
          <w:ilvl w:val="0"/>
          <w:numId w:val="44"/>
        </w:numPr>
        <w:jc w:val="both"/>
        <w:rPr>
          <w:rFonts w:ascii="Arial" w:hAnsi="Arial" w:cs="Arial"/>
        </w:rPr>
      </w:pPr>
      <w:r w:rsidRPr="00DA5720">
        <w:rPr>
          <w:rFonts w:ascii="Arial" w:hAnsi="Arial" w:cs="Arial"/>
        </w:rPr>
        <w:t>předmět díla,</w:t>
      </w:r>
    </w:p>
    <w:p w14:paraId="1EEA7ACF" w14:textId="77777777" w:rsidR="00DA5720" w:rsidRDefault="009247AD" w:rsidP="00DA5720">
      <w:pPr>
        <w:pStyle w:val="Odstavecseseznamem"/>
        <w:numPr>
          <w:ilvl w:val="0"/>
          <w:numId w:val="44"/>
        </w:numPr>
        <w:jc w:val="both"/>
        <w:rPr>
          <w:rFonts w:ascii="Arial" w:hAnsi="Arial" w:cs="Arial"/>
        </w:rPr>
      </w:pPr>
      <w:r w:rsidRPr="00DA5720">
        <w:rPr>
          <w:rFonts w:ascii="Arial" w:hAnsi="Arial" w:cs="Arial"/>
        </w:rPr>
        <w:t>číslo faktury,</w:t>
      </w:r>
    </w:p>
    <w:p w14:paraId="7CD27742" w14:textId="77777777" w:rsidR="00DA5720" w:rsidRDefault="009247AD" w:rsidP="00DA5720">
      <w:pPr>
        <w:pStyle w:val="Odstavecseseznamem"/>
        <w:numPr>
          <w:ilvl w:val="0"/>
          <w:numId w:val="44"/>
        </w:numPr>
        <w:jc w:val="both"/>
        <w:rPr>
          <w:rFonts w:ascii="Arial" w:hAnsi="Arial" w:cs="Arial"/>
        </w:rPr>
      </w:pPr>
      <w:r w:rsidRPr="00DA5720">
        <w:rPr>
          <w:rFonts w:ascii="Arial" w:hAnsi="Arial" w:cs="Arial"/>
        </w:rPr>
        <w:t>fakturovanou částku</w:t>
      </w:r>
      <w:r w:rsidR="00834C66" w:rsidRPr="00DA5720">
        <w:rPr>
          <w:rFonts w:ascii="Arial" w:hAnsi="Arial" w:cs="Arial"/>
        </w:rPr>
        <w:t>,</w:t>
      </w:r>
    </w:p>
    <w:p w14:paraId="5C0502DF" w14:textId="77777777" w:rsidR="00DA5720" w:rsidRDefault="009247AD" w:rsidP="00DA5720">
      <w:pPr>
        <w:pStyle w:val="Odstavecseseznamem"/>
        <w:numPr>
          <w:ilvl w:val="0"/>
          <w:numId w:val="44"/>
        </w:numPr>
        <w:jc w:val="both"/>
        <w:rPr>
          <w:rFonts w:ascii="Arial" w:hAnsi="Arial" w:cs="Arial"/>
        </w:rPr>
      </w:pPr>
      <w:r w:rsidRPr="00DA5720">
        <w:rPr>
          <w:rFonts w:ascii="Arial" w:hAnsi="Arial" w:cs="Arial"/>
        </w:rPr>
        <w:t>datum zdanitelného plnění za fakturovanou částku,</w:t>
      </w:r>
    </w:p>
    <w:p w14:paraId="2CDF9D5F" w14:textId="1095C075" w:rsidR="009247AD" w:rsidRPr="00DA5720" w:rsidRDefault="009247AD" w:rsidP="00DA5720">
      <w:pPr>
        <w:pStyle w:val="Odstavecseseznamem"/>
        <w:numPr>
          <w:ilvl w:val="0"/>
          <w:numId w:val="44"/>
        </w:numPr>
        <w:jc w:val="both"/>
        <w:rPr>
          <w:rFonts w:ascii="Arial" w:hAnsi="Arial" w:cs="Arial"/>
        </w:rPr>
      </w:pPr>
      <w:r w:rsidRPr="00DA5720">
        <w:rPr>
          <w:rFonts w:ascii="Arial" w:hAnsi="Arial" w:cs="Arial"/>
        </w:rPr>
        <w:t>razítko a podpis oprávněné osoby, stvrzující oprávněnost, formální a věcnou správnost faktury.</w:t>
      </w:r>
    </w:p>
    <w:p w14:paraId="19A50FEB" w14:textId="5AE3089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lastRenderedPageBreak/>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sidR="00702440">
        <w:rPr>
          <w:rFonts w:ascii="Arial" w:hAnsi="Arial" w:cs="Arial"/>
        </w:rPr>
        <w:t>v jednom</w:t>
      </w:r>
      <w:r w:rsidRPr="000538BD">
        <w:rPr>
          <w:rFonts w:ascii="Arial" w:hAnsi="Arial" w:cs="Arial"/>
        </w:rPr>
        <w:t xml:space="preserve"> vyhotovení. Faktury budou zasílány na adresu </w:t>
      </w:r>
      <w:r w:rsidR="00F865D4">
        <w:rPr>
          <w:rFonts w:ascii="Arial" w:hAnsi="Arial" w:cs="Arial"/>
        </w:rPr>
        <w:t xml:space="preserve">sídla </w:t>
      </w:r>
      <w:r w:rsidRPr="000538BD">
        <w:rPr>
          <w:rFonts w:ascii="Arial" w:hAnsi="Arial" w:cs="Arial"/>
        </w:rPr>
        <w:t>objednatele</w:t>
      </w:r>
      <w:r w:rsidR="00702440" w:rsidRPr="00702440">
        <w:rPr>
          <w:rFonts w:ascii="Arial" w:hAnsi="Arial" w:cs="Arial"/>
        </w:rPr>
        <w:t xml:space="preserve"> </w:t>
      </w:r>
      <w:r w:rsidR="00702440">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6C606C02"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Zhotovitel je povinen účtovat DPH v zákonem stanovené výši platné v den uskutečnění zdanitelného plnění.</w:t>
      </w:r>
    </w:p>
    <w:p w14:paraId="4A1C6710" w14:textId="6CF69090"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538BD">
        <w:rPr>
          <w:rFonts w:ascii="Arial" w:hAnsi="Arial" w:cs="Arial"/>
        </w:rPr>
        <w:t>a</w:t>
      </w:r>
      <w:r w:rsidRPr="000538BD">
        <w:rPr>
          <w:rFonts w:ascii="Arial" w:hAnsi="Arial" w:cs="Arial"/>
        </w:rPr>
        <w:t xml:space="preserve"> musí být vrácen</w:t>
      </w:r>
      <w:r w:rsidR="00172FC3" w:rsidRPr="000538BD">
        <w:rPr>
          <w:rFonts w:ascii="Arial" w:hAnsi="Arial" w:cs="Arial"/>
        </w:rPr>
        <w:t>a</w:t>
      </w:r>
      <w:r w:rsidRPr="000538BD">
        <w:rPr>
          <w:rFonts w:ascii="Arial" w:hAnsi="Arial" w:cs="Arial"/>
        </w:rPr>
        <w:t xml:space="preserve"> </w:t>
      </w:r>
      <w:r w:rsidR="005C4973" w:rsidRPr="000538BD">
        <w:rPr>
          <w:rFonts w:ascii="Arial" w:hAnsi="Arial" w:cs="Arial"/>
        </w:rPr>
        <w:t>do data její splatnosti</w:t>
      </w:r>
      <w:r w:rsidR="00172FC3" w:rsidRPr="000538BD">
        <w:rPr>
          <w:rFonts w:ascii="Arial" w:hAnsi="Arial" w:cs="Arial"/>
        </w:rPr>
        <w:t>.</w:t>
      </w:r>
      <w:r w:rsidRPr="000538B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Pr>
          <w:rFonts w:ascii="Arial" w:hAnsi="Arial" w:cs="Arial"/>
        </w:rPr>
        <w:t>řádně</w:t>
      </w:r>
      <w:r w:rsidR="008B4E03" w:rsidRPr="000538BD">
        <w:rPr>
          <w:rFonts w:ascii="Arial" w:hAnsi="Arial" w:cs="Arial"/>
        </w:rPr>
        <w:t xml:space="preserve"> </w:t>
      </w:r>
      <w:r w:rsidRPr="000538BD">
        <w:rPr>
          <w:rFonts w:ascii="Arial" w:hAnsi="Arial" w:cs="Arial"/>
        </w:rPr>
        <w:t xml:space="preserve">vystavené </w:t>
      </w:r>
      <w:r w:rsidR="00702440">
        <w:rPr>
          <w:rFonts w:ascii="Arial" w:hAnsi="Arial" w:cs="Arial"/>
        </w:rPr>
        <w:t xml:space="preserve">nové </w:t>
      </w:r>
      <w:r w:rsidRPr="000538BD">
        <w:rPr>
          <w:rFonts w:ascii="Arial" w:hAnsi="Arial" w:cs="Arial"/>
        </w:rPr>
        <w:t xml:space="preserve">faktury je </w:t>
      </w:r>
      <w:r w:rsidR="008B4E03">
        <w:rPr>
          <w:rFonts w:ascii="Arial" w:hAnsi="Arial" w:cs="Arial"/>
        </w:rPr>
        <w:t>30</w:t>
      </w:r>
      <w:r w:rsidRPr="000538BD">
        <w:rPr>
          <w:rFonts w:ascii="Arial" w:hAnsi="Arial" w:cs="Arial"/>
        </w:rPr>
        <w:t xml:space="preserve"> dnů od</w:t>
      </w:r>
      <w:r w:rsidR="00AD7F12">
        <w:rPr>
          <w:rFonts w:ascii="Arial" w:hAnsi="Arial" w:cs="Arial"/>
        </w:rPr>
        <w:t> </w:t>
      </w:r>
      <w:r w:rsidRPr="000538BD">
        <w:rPr>
          <w:rFonts w:ascii="Arial" w:hAnsi="Arial" w:cs="Arial"/>
        </w:rPr>
        <w:t>jejího doručení objednateli.</w:t>
      </w:r>
    </w:p>
    <w:p w14:paraId="3EAA9EAA" w14:textId="52CE0237"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Faktura je považována za uhrazenou v den, kdy byla fakturovaná částka </w:t>
      </w:r>
      <w:r w:rsidR="00702440">
        <w:rPr>
          <w:rFonts w:ascii="Arial" w:hAnsi="Arial" w:cs="Arial"/>
        </w:rPr>
        <w:t>odepsána z účtu objednatele</w:t>
      </w:r>
      <w:r w:rsidRPr="000538BD">
        <w:rPr>
          <w:rFonts w:ascii="Arial" w:hAnsi="Arial" w:cs="Arial"/>
        </w:rPr>
        <w:t>.</w:t>
      </w:r>
    </w:p>
    <w:p w14:paraId="3295AF08" w14:textId="4437E500"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Objednatel </w:t>
      </w:r>
      <w:r w:rsidR="00702440">
        <w:rPr>
          <w:rFonts w:ascii="Arial" w:hAnsi="Arial" w:cs="Arial"/>
        </w:rPr>
        <w:t>není povinen poskytovat jakékoliv</w:t>
      </w:r>
      <w:r w:rsidR="00702440" w:rsidRPr="000538BD">
        <w:rPr>
          <w:rFonts w:ascii="Arial" w:hAnsi="Arial" w:cs="Arial"/>
        </w:rPr>
        <w:t xml:space="preserve"> </w:t>
      </w:r>
      <w:r w:rsidRPr="000538BD">
        <w:rPr>
          <w:rFonts w:ascii="Arial" w:hAnsi="Arial" w:cs="Arial"/>
        </w:rPr>
        <w:t>zálohy</w:t>
      </w:r>
      <w:r w:rsidR="008B4E03">
        <w:rPr>
          <w:rFonts w:ascii="Arial" w:hAnsi="Arial" w:cs="Arial"/>
        </w:rPr>
        <w:t xml:space="preserve"> na cenu díla</w:t>
      </w:r>
      <w:r w:rsidRPr="000538BD">
        <w:rPr>
          <w:rFonts w:ascii="Arial" w:hAnsi="Arial" w:cs="Arial"/>
        </w:rPr>
        <w:t>.</w:t>
      </w:r>
    </w:p>
    <w:p w14:paraId="3368A67D" w14:textId="60600521" w:rsidR="005557C3" w:rsidRPr="000538BD" w:rsidRDefault="009247AD" w:rsidP="00EE5BCE">
      <w:pPr>
        <w:numPr>
          <w:ilvl w:val="0"/>
          <w:numId w:val="8"/>
        </w:numPr>
        <w:ind w:left="426" w:hanging="426"/>
        <w:jc w:val="both"/>
        <w:rPr>
          <w:rFonts w:ascii="Arial" w:hAnsi="Arial" w:cs="Arial"/>
        </w:rPr>
      </w:pPr>
      <w:r w:rsidRPr="000538BD">
        <w:rPr>
          <w:rFonts w:ascii="Arial" w:hAnsi="Arial" w:cs="Arial"/>
        </w:rPr>
        <w:t>Stane-li se zhotovitel nespolehlivým plátcem ve smyslu § 106a zákona č. 235/2004 Sb., o dani z přidané hodnoty ve znění pozdějších předpisů (</w:t>
      </w:r>
      <w:r w:rsidR="004D607A">
        <w:rPr>
          <w:rFonts w:ascii="Arial" w:hAnsi="Arial" w:cs="Arial"/>
        </w:rPr>
        <w:t>dále jen jako „</w:t>
      </w:r>
      <w:r w:rsidRPr="009E2C66">
        <w:rPr>
          <w:rFonts w:ascii="Arial" w:hAnsi="Arial" w:cs="Arial"/>
          <w:b/>
        </w:rPr>
        <w:t>zákon o DPH</w:t>
      </w:r>
      <w:r w:rsidR="004D607A">
        <w:rPr>
          <w:rFonts w:ascii="Arial" w:hAnsi="Arial" w:cs="Arial"/>
        </w:rPr>
        <w:t>“</w:t>
      </w:r>
      <w:r w:rsidRPr="000538BD">
        <w:rPr>
          <w:rFonts w:ascii="Arial" w:hAnsi="Arial" w:cs="Arial"/>
        </w:rPr>
        <w:t>), je povinen neprodleně o tomto informovat objednatele.</w:t>
      </w:r>
    </w:p>
    <w:p w14:paraId="50C7E86B" w14:textId="4076A06D"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Bude-li zhotovitel ke dni poskytnutí zdanitelného plnění veden jako nespolehlivý plátce ve smyslu § 106</w:t>
      </w:r>
      <w:r w:rsidR="00702440">
        <w:rPr>
          <w:rFonts w:ascii="Arial" w:hAnsi="Arial" w:cs="Arial"/>
        </w:rPr>
        <w:t>a</w:t>
      </w:r>
      <w:r w:rsidRPr="000538BD">
        <w:rPr>
          <w:rFonts w:ascii="Arial" w:hAnsi="Arial" w:cs="Arial"/>
        </w:rPr>
        <w:t xml:space="preserve"> zákona o DPH, je objednatel oprávněn část ceny odpovídající dani z přidané hodnoty uhradit přímo na účet správce daně v souladu s § 109a zákona o DPH. O tuto část bude na</w:t>
      </w:r>
      <w:r w:rsidR="00AD7F12">
        <w:rPr>
          <w:rFonts w:ascii="Arial" w:hAnsi="Arial" w:cs="Arial"/>
        </w:rPr>
        <w:t> </w:t>
      </w:r>
      <w:r w:rsidRPr="000538BD">
        <w:rPr>
          <w:rFonts w:ascii="Arial" w:hAnsi="Arial" w:cs="Arial"/>
        </w:rPr>
        <w:t xml:space="preserve">základě </w:t>
      </w:r>
      <w:r w:rsidR="00702440">
        <w:rPr>
          <w:rFonts w:ascii="Arial" w:hAnsi="Arial" w:cs="Arial"/>
        </w:rPr>
        <w:t>dohody</w:t>
      </w:r>
      <w:r w:rsidRPr="000538BD">
        <w:rPr>
          <w:rFonts w:ascii="Arial" w:hAnsi="Arial" w:cs="Arial"/>
        </w:rPr>
        <w:t xml:space="preserve"> </w:t>
      </w:r>
      <w:r w:rsidR="00CF7C92">
        <w:rPr>
          <w:rFonts w:ascii="Arial" w:hAnsi="Arial" w:cs="Arial"/>
        </w:rPr>
        <w:t>smluvních stran</w:t>
      </w:r>
      <w:r w:rsidRPr="000538BD">
        <w:rPr>
          <w:rFonts w:ascii="Arial" w:hAnsi="Arial" w:cs="Arial"/>
        </w:rPr>
        <w:t xml:space="preserve"> snížena cena díla a zhotovitel obdrží pouze cenu díla (části díla) bez DPH.</w:t>
      </w:r>
    </w:p>
    <w:p w14:paraId="358021D3" w14:textId="77777777" w:rsidR="00CF3284" w:rsidRPr="000538BD" w:rsidRDefault="00CF3284"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02B11423" w14:textId="462E35B3" w:rsidR="00702440" w:rsidRPr="007B7760" w:rsidRDefault="00164122" w:rsidP="007B7760">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neprovede řádně a včas dí</w:t>
      </w:r>
      <w:r w:rsidR="00804EDC" w:rsidRPr="0096312A">
        <w:rPr>
          <w:rFonts w:ascii="Arial" w:hAnsi="Arial" w:cs="Arial"/>
        </w:rPr>
        <w:t>lo</w:t>
      </w:r>
      <w:r w:rsidR="001238F3">
        <w:rPr>
          <w:rFonts w:ascii="Arial" w:hAnsi="Arial" w:cs="Arial"/>
        </w:rPr>
        <w:t xml:space="preserve"> dle čl. V. odst. 1 smlouvy</w:t>
      </w:r>
      <w:r w:rsidRPr="0096312A">
        <w:rPr>
          <w:rFonts w:ascii="Arial" w:hAnsi="Arial" w:cs="Arial"/>
        </w:rPr>
        <w:t>, zavazuje se zaplatit</w:t>
      </w:r>
      <w:r w:rsidR="00D9649D" w:rsidRPr="0096312A">
        <w:rPr>
          <w:rFonts w:ascii="Arial" w:hAnsi="Arial" w:cs="Arial"/>
        </w:rPr>
        <w:t xml:space="preserve"> objednateli</w:t>
      </w:r>
      <w:r w:rsidRPr="000538BD">
        <w:rPr>
          <w:rFonts w:ascii="Arial" w:hAnsi="Arial" w:cs="Arial"/>
        </w:rPr>
        <w:t xml:space="preserve"> sjednanou smluvní pokutu ve výši </w:t>
      </w:r>
      <w:r w:rsidR="007B7760">
        <w:rPr>
          <w:rFonts w:ascii="Arial" w:hAnsi="Arial" w:cs="Arial"/>
        </w:rPr>
        <w:t xml:space="preserve">0,1 </w:t>
      </w:r>
      <w:r w:rsidRPr="0065084C">
        <w:rPr>
          <w:rFonts w:ascii="Arial" w:hAnsi="Arial"/>
        </w:rPr>
        <w:t>%</w:t>
      </w:r>
      <w:r w:rsidRPr="008E00BE">
        <w:rPr>
          <w:rFonts w:ascii="Arial" w:hAnsi="Arial" w:cs="Arial"/>
        </w:rPr>
        <w:t xml:space="preserve"> z</w:t>
      </w:r>
      <w:r w:rsidRPr="000538BD">
        <w:rPr>
          <w:rFonts w:ascii="Arial" w:hAnsi="Arial" w:cs="Arial"/>
        </w:rPr>
        <w:t xml:space="preserve"> celkové ceny díla za každý započatý den prodlení </w:t>
      </w:r>
      <w:r w:rsidR="00804EDC" w:rsidRPr="000538BD">
        <w:rPr>
          <w:rFonts w:ascii="Arial" w:hAnsi="Arial" w:cs="Arial"/>
        </w:rPr>
        <w:t>do dne předání řádně zhotoveného díla objednateli</w:t>
      </w:r>
      <w:r w:rsidR="00C74E4E" w:rsidRPr="000538BD">
        <w:rPr>
          <w:rFonts w:ascii="Arial" w:hAnsi="Arial" w:cs="Arial"/>
        </w:rPr>
        <w:t>.</w:t>
      </w:r>
    </w:p>
    <w:p w14:paraId="0023E135" w14:textId="368BD513" w:rsidR="00C74ED1" w:rsidRPr="00C74ED1" w:rsidRDefault="00C74ED1" w:rsidP="00C74ED1">
      <w:pPr>
        <w:numPr>
          <w:ilvl w:val="0"/>
          <w:numId w:val="9"/>
        </w:numPr>
        <w:ind w:left="426" w:hanging="426"/>
        <w:jc w:val="both"/>
        <w:rPr>
          <w:rFonts w:ascii="Arial" w:hAnsi="Arial" w:cs="Arial"/>
        </w:rPr>
      </w:pPr>
      <w:r>
        <w:rPr>
          <w:rFonts w:ascii="Arial" w:hAnsi="Arial" w:cs="Arial"/>
        </w:rPr>
        <w:t>V případě prodlení zhotovitele s odstraňováním vad a/nebo nedodělků díla nebo jeho části, je</w:t>
      </w:r>
      <w:r w:rsidR="00AD7F12">
        <w:rPr>
          <w:rFonts w:ascii="Arial" w:hAnsi="Arial" w:cs="Arial"/>
        </w:rPr>
        <w:t> </w:t>
      </w:r>
      <w:r w:rsidRPr="0043783F">
        <w:rPr>
          <w:rFonts w:ascii="Arial" w:hAnsi="Arial" w:cs="Arial"/>
        </w:rPr>
        <w:t xml:space="preserve">zhotovitel </w:t>
      </w:r>
      <w:r>
        <w:rPr>
          <w:rFonts w:ascii="Arial" w:hAnsi="Arial" w:cs="Arial"/>
        </w:rPr>
        <w:t>povinen uhradit objednateli</w:t>
      </w:r>
      <w:r w:rsidRPr="0043783F">
        <w:rPr>
          <w:rFonts w:ascii="Arial" w:hAnsi="Arial" w:cs="Arial"/>
        </w:rPr>
        <w:t xml:space="preserve"> smluvní pokutou ve výši </w:t>
      </w:r>
      <w:r w:rsidR="007B7760">
        <w:rPr>
          <w:rFonts w:ascii="Arial" w:hAnsi="Arial" w:cs="Arial"/>
        </w:rPr>
        <w:t>1.000</w:t>
      </w:r>
      <w:r w:rsidRPr="0043783F">
        <w:rPr>
          <w:rFonts w:ascii="Arial" w:hAnsi="Arial" w:cs="Arial"/>
        </w:rPr>
        <w:t xml:space="preserve"> </w:t>
      </w:r>
      <w:r w:rsidR="00CA7E11">
        <w:rPr>
          <w:rFonts w:ascii="Arial" w:hAnsi="Arial" w:cs="Arial"/>
        </w:rPr>
        <w:t>K</w:t>
      </w:r>
      <w:r w:rsidRPr="0043783F">
        <w:rPr>
          <w:rFonts w:ascii="Arial" w:hAnsi="Arial" w:cs="Arial"/>
        </w:rPr>
        <w:t>č za každou vadu</w:t>
      </w:r>
      <w:r>
        <w:rPr>
          <w:rFonts w:ascii="Arial" w:hAnsi="Arial" w:cs="Arial"/>
        </w:rPr>
        <w:t xml:space="preserve"> nebo</w:t>
      </w:r>
      <w:r w:rsidR="00AD7F12">
        <w:rPr>
          <w:rFonts w:ascii="Arial" w:hAnsi="Arial" w:cs="Arial"/>
        </w:rPr>
        <w:t> </w:t>
      </w:r>
      <w:r>
        <w:rPr>
          <w:rFonts w:ascii="Arial" w:hAnsi="Arial" w:cs="Arial"/>
        </w:rPr>
        <w:t>nedodělek</w:t>
      </w:r>
      <w:r w:rsidRPr="0043783F">
        <w:rPr>
          <w:rFonts w:ascii="Arial" w:hAnsi="Arial" w:cs="Arial"/>
        </w:rPr>
        <w:t xml:space="preserve"> a každý i jen započatý den prodlení</w:t>
      </w:r>
      <w:r>
        <w:rPr>
          <w:rFonts w:ascii="Arial" w:hAnsi="Arial" w:cs="Arial"/>
        </w:rPr>
        <w:t xml:space="preserve"> s odstraněním vady či nedodělku, a</w:t>
      </w:r>
      <w:r w:rsidR="00AD7F12">
        <w:rPr>
          <w:rFonts w:ascii="Arial" w:hAnsi="Arial" w:cs="Arial"/>
        </w:rPr>
        <w:t> </w:t>
      </w:r>
      <w:r>
        <w:rPr>
          <w:rFonts w:ascii="Arial" w:hAnsi="Arial" w:cs="Arial"/>
        </w:rPr>
        <w:t>to</w:t>
      </w:r>
      <w:r w:rsidR="00AD7F12">
        <w:rPr>
          <w:rFonts w:ascii="Arial" w:hAnsi="Arial" w:cs="Arial"/>
        </w:rPr>
        <w:t> </w:t>
      </w:r>
      <w:r>
        <w:rPr>
          <w:rFonts w:ascii="Arial" w:hAnsi="Arial" w:cs="Arial"/>
        </w:rPr>
        <w:t>až</w:t>
      </w:r>
      <w:r w:rsidR="00AD7F12">
        <w:rPr>
          <w:rFonts w:ascii="Arial" w:hAnsi="Arial" w:cs="Arial"/>
        </w:rPr>
        <w:t> </w:t>
      </w:r>
      <w:r>
        <w:rPr>
          <w:rFonts w:ascii="Arial" w:hAnsi="Arial" w:cs="Arial"/>
        </w:rPr>
        <w:t>do</w:t>
      </w:r>
      <w:r w:rsidR="00AD7F12">
        <w:rPr>
          <w:rFonts w:ascii="Arial" w:hAnsi="Arial" w:cs="Arial"/>
        </w:rPr>
        <w:t> </w:t>
      </w:r>
      <w:r>
        <w:rPr>
          <w:rFonts w:ascii="Arial" w:hAnsi="Arial" w:cs="Arial"/>
        </w:rPr>
        <w:t xml:space="preserve">dne odstranění všech vad a/nebo nedodělků díla nebo jeho části, nebo do dne doručení výzvy k uhrazení nákladů objednatele na odstranění </w:t>
      </w:r>
      <w:r w:rsidRPr="00A57104">
        <w:rPr>
          <w:rFonts w:ascii="Arial" w:hAnsi="Arial" w:cs="Arial"/>
        </w:rPr>
        <w:t xml:space="preserve">vady díla </w:t>
      </w:r>
      <w:r>
        <w:rPr>
          <w:rFonts w:ascii="Arial" w:hAnsi="Arial" w:cs="Arial"/>
        </w:rPr>
        <w:t xml:space="preserve">nebo jeho části </w:t>
      </w:r>
      <w:r w:rsidRPr="00A57104">
        <w:rPr>
          <w:rFonts w:ascii="Arial" w:hAnsi="Arial" w:cs="Arial"/>
        </w:rPr>
        <w:t xml:space="preserve">podle </w:t>
      </w:r>
      <w:r w:rsidRPr="00C74ED1">
        <w:rPr>
          <w:rFonts w:ascii="Arial" w:hAnsi="Arial" w:cs="Arial"/>
        </w:rPr>
        <w:t>čl. X</w:t>
      </w:r>
      <w:r w:rsidRPr="00137B40">
        <w:rPr>
          <w:rFonts w:ascii="Arial" w:hAnsi="Arial" w:cs="Arial"/>
        </w:rPr>
        <w:t xml:space="preserve">. odst. </w:t>
      </w:r>
      <w:r w:rsidRPr="00E15A7B">
        <w:rPr>
          <w:rFonts w:ascii="Arial" w:hAnsi="Arial" w:cs="Arial"/>
        </w:rPr>
        <w:t>5</w:t>
      </w:r>
      <w:r w:rsidRPr="00A57104">
        <w:rPr>
          <w:rFonts w:ascii="Arial" w:hAnsi="Arial" w:cs="Arial"/>
        </w:rPr>
        <w:t xml:space="preserve"> této smlouvy</w:t>
      </w:r>
      <w:r w:rsidRPr="0043783F">
        <w:rPr>
          <w:rFonts w:ascii="Arial" w:hAnsi="Arial" w:cs="Arial"/>
        </w:rPr>
        <w:t>.</w:t>
      </w:r>
    </w:p>
    <w:p w14:paraId="2631A527" w14:textId="77777777" w:rsidR="00EB675D" w:rsidRPr="00C74ED1" w:rsidRDefault="00EB675D" w:rsidP="00C74ED1">
      <w:pPr>
        <w:numPr>
          <w:ilvl w:val="0"/>
          <w:numId w:val="9"/>
        </w:numPr>
        <w:ind w:left="426" w:hanging="426"/>
        <w:jc w:val="both"/>
        <w:rPr>
          <w:rFonts w:ascii="Arial" w:hAnsi="Arial" w:cs="Arial"/>
        </w:rPr>
      </w:pPr>
      <w:r w:rsidRPr="00483A91">
        <w:rPr>
          <w:rFonts w:ascii="Arial" w:hAnsi="Arial" w:cs="Arial"/>
        </w:rPr>
        <w:t>Jestliže z</w:t>
      </w:r>
      <w:r w:rsidRPr="000538BD">
        <w:rPr>
          <w:rFonts w:ascii="Arial" w:hAnsi="Arial" w:cs="Arial"/>
        </w:rPr>
        <w:t xml:space="preserve">hotovitel </w:t>
      </w:r>
      <w:r>
        <w:rPr>
          <w:rFonts w:ascii="Arial" w:hAnsi="Arial" w:cs="Arial"/>
        </w:rPr>
        <w:t>poruší jakoukoli povinnost podle čl. IV. odst. 7 této smlouvy, zavazuje se v každém jednotlivém případě uhradit objednateli smluvní pokutu 30.000,-Kč.</w:t>
      </w:r>
    </w:p>
    <w:p w14:paraId="44F13B04" w14:textId="28F73805" w:rsidR="00567B53" w:rsidRDefault="00567B53" w:rsidP="007420EF">
      <w:pPr>
        <w:numPr>
          <w:ilvl w:val="0"/>
          <w:numId w:val="9"/>
        </w:numPr>
        <w:ind w:left="426" w:hanging="426"/>
        <w:jc w:val="both"/>
        <w:rPr>
          <w:rFonts w:ascii="Arial" w:hAnsi="Arial" w:cs="Arial"/>
        </w:rPr>
      </w:pPr>
      <w:bookmarkStart w:id="3" w:name="_Hlk95318346"/>
      <w:bookmarkStart w:id="4" w:name="_Hlk95229371"/>
      <w:r w:rsidRPr="00F86710">
        <w:rPr>
          <w:rFonts w:ascii="Arial" w:hAnsi="Arial" w:cs="Arial"/>
        </w:rPr>
        <w:t>V případě</w:t>
      </w:r>
      <w:r>
        <w:rPr>
          <w:rFonts w:ascii="Arial" w:hAnsi="Arial" w:cs="Arial"/>
        </w:rPr>
        <w:t xml:space="preserve"> nesplnění povinnosti zhotovitele uhradit objednateli náklady na odstranění vady předmětu díla podle čl. X. odst. </w:t>
      </w:r>
      <w:r w:rsidR="00F86710">
        <w:rPr>
          <w:rFonts w:ascii="Arial" w:hAnsi="Arial" w:cs="Arial"/>
        </w:rPr>
        <w:t>5</w:t>
      </w:r>
      <w:r>
        <w:rPr>
          <w:rFonts w:ascii="Arial" w:hAnsi="Arial" w:cs="Arial"/>
        </w:rPr>
        <w:t xml:space="preserve"> této smlouvy</w:t>
      </w:r>
      <w:r w:rsidR="00BA6292">
        <w:rPr>
          <w:rFonts w:ascii="Arial" w:hAnsi="Arial" w:cs="Arial"/>
        </w:rPr>
        <w:t xml:space="preserve"> nebo povinnosti zhotovitele uhradit objednateli náklady na uvedení místa provádění díla do původního stavu podle čl. XII. odst. 6 této smlouvy</w:t>
      </w:r>
      <w:r>
        <w:rPr>
          <w:rFonts w:ascii="Arial" w:hAnsi="Arial" w:cs="Arial"/>
        </w:rPr>
        <w:t xml:space="preserve"> se zhotovitel zavazuje uhradit objednateli smluvní pokutu ve výši </w:t>
      </w:r>
      <w:r w:rsidR="00BA6292">
        <w:rPr>
          <w:rFonts w:ascii="Arial" w:hAnsi="Arial" w:cs="Arial"/>
        </w:rPr>
        <w:t>0,</w:t>
      </w:r>
      <w:r w:rsidR="0081670A">
        <w:rPr>
          <w:rFonts w:ascii="Arial" w:hAnsi="Arial" w:cs="Arial"/>
        </w:rPr>
        <w:t>1</w:t>
      </w:r>
      <w:r w:rsidR="00BA6292">
        <w:rPr>
          <w:rFonts w:ascii="Arial" w:hAnsi="Arial" w:cs="Arial"/>
        </w:rPr>
        <w:t xml:space="preserve"> % z dlužné částky</w:t>
      </w:r>
      <w:r w:rsidRPr="00BA6292">
        <w:rPr>
          <w:rFonts w:ascii="Arial" w:hAnsi="Arial" w:cs="Arial"/>
        </w:rPr>
        <w:t xml:space="preserve"> za každý započatý den prodlení.</w:t>
      </w:r>
    </w:p>
    <w:p w14:paraId="47C68081" w14:textId="7C278C57" w:rsidR="00B64C79" w:rsidRPr="0065084C" w:rsidRDefault="00B64C79" w:rsidP="00B64C79">
      <w:pPr>
        <w:numPr>
          <w:ilvl w:val="0"/>
          <w:numId w:val="9"/>
        </w:numPr>
        <w:ind w:left="426" w:hanging="426"/>
        <w:jc w:val="both"/>
        <w:rPr>
          <w:rFonts w:ascii="Arial" w:hAnsi="Arial"/>
        </w:rPr>
      </w:pPr>
      <w:r w:rsidRPr="0065084C">
        <w:rPr>
          <w:rFonts w:ascii="Arial" w:hAnsi="Arial"/>
        </w:rPr>
        <w:t>Jestliže zhotovitel poruší jakoukoliv povinnost dle čl. IX. odst. 10 této smlouvy, zejm. pak nebude-li přítomen na staveništi jeho hlavní stavbyvedoucí (specifikovaný v záhlaví této smlouvy) ve dnech stavebních prací, či nepovede-li hlavní stavbyvedoucí stavební deník řádně dle čl. IX. této smlouvy, zavazuje se zhotovitel zaplatit objednateli smluvní pokutu ve výši 5.000, - Kč za každé takto zjištěné porušení.</w:t>
      </w:r>
    </w:p>
    <w:bookmarkEnd w:id="3"/>
    <w:bookmarkEnd w:id="4"/>
    <w:p w14:paraId="2E9876AF" w14:textId="359DF0CD" w:rsidR="00567B53" w:rsidRPr="00F86710" w:rsidRDefault="00BA6292" w:rsidP="00567B53">
      <w:pPr>
        <w:numPr>
          <w:ilvl w:val="0"/>
          <w:numId w:val="9"/>
        </w:numPr>
        <w:ind w:left="426" w:hanging="426"/>
        <w:jc w:val="both"/>
        <w:rPr>
          <w:rFonts w:ascii="Arial" w:hAnsi="Arial" w:cs="Arial"/>
        </w:rPr>
      </w:pPr>
      <w:r w:rsidRPr="00F86710">
        <w:rPr>
          <w:rFonts w:ascii="Arial" w:hAnsi="Arial" w:cs="Arial"/>
        </w:rPr>
        <w:t>V souladu s občanským zákoníkem se zhotovitel výslovně zavazuje k plné úhradě dohodnutých smluvních pokut, a to nejpozději do 15 dnů ode dne obdržení písemné výzvy k úhradě od</w:t>
      </w:r>
      <w:r w:rsidR="00AD7F12">
        <w:rPr>
          <w:rFonts w:ascii="Arial" w:hAnsi="Arial" w:cs="Arial"/>
        </w:rPr>
        <w:t> </w:t>
      </w:r>
      <w:r w:rsidRPr="00F86710">
        <w:rPr>
          <w:rFonts w:ascii="Arial" w:hAnsi="Arial" w:cs="Arial"/>
        </w:rPr>
        <w:t xml:space="preserve">objednatele. </w:t>
      </w:r>
    </w:p>
    <w:p w14:paraId="35C89FBA" w14:textId="289CDF29" w:rsidR="00CB1C68" w:rsidRPr="000538BD" w:rsidRDefault="00BA6292" w:rsidP="00EE5BCE">
      <w:pPr>
        <w:numPr>
          <w:ilvl w:val="0"/>
          <w:numId w:val="9"/>
        </w:numPr>
        <w:ind w:left="426" w:hanging="426"/>
        <w:jc w:val="both"/>
        <w:rPr>
          <w:rFonts w:ascii="Arial" w:hAnsi="Arial" w:cs="Arial"/>
          <w:lang w:eastAsia="en-US"/>
        </w:rPr>
      </w:pPr>
      <w:bookmarkStart w:id="5" w:name="_Hlk95561576"/>
      <w:r w:rsidRPr="0096312A">
        <w:rPr>
          <w:rFonts w:ascii="Arial" w:hAnsi="Arial" w:cs="Arial"/>
        </w:rPr>
        <w:t>Úhradou jakék</w:t>
      </w:r>
      <w:r>
        <w:rPr>
          <w:rFonts w:ascii="Arial" w:hAnsi="Arial" w:cs="Arial"/>
        </w:rPr>
        <w:t xml:space="preserve">oli </w:t>
      </w:r>
      <w:r w:rsidRPr="009C4024">
        <w:rPr>
          <w:rFonts w:ascii="Arial" w:hAnsi="Arial" w:cs="Arial"/>
        </w:rPr>
        <w:t>smluvní pokuty dle tohoto článku smlouvy není dotčeno právo objednatele na</w:t>
      </w:r>
      <w:r w:rsidR="00AD7F12">
        <w:rPr>
          <w:rFonts w:ascii="Arial" w:hAnsi="Arial" w:cs="Arial"/>
        </w:rPr>
        <w:t> </w:t>
      </w:r>
      <w:r w:rsidRPr="009C4024">
        <w:rPr>
          <w:rFonts w:ascii="Arial" w:hAnsi="Arial" w:cs="Arial"/>
        </w:rPr>
        <w:t>náhradu škody vzniklé z porušení povinnosti</w:t>
      </w:r>
      <w:r>
        <w:rPr>
          <w:rFonts w:ascii="Arial" w:hAnsi="Arial" w:cs="Arial"/>
        </w:rPr>
        <w:t xml:space="preserve"> zhotovitele</w:t>
      </w:r>
      <w:r w:rsidRPr="009C4024">
        <w:rPr>
          <w:rFonts w:ascii="Arial" w:hAnsi="Arial" w:cs="Arial"/>
        </w:rPr>
        <w:t>, ke kterému se smluvní pokuta vztahuje, v plné výši</w:t>
      </w:r>
      <w:r>
        <w:rPr>
          <w:rFonts w:ascii="Arial" w:hAnsi="Arial" w:cs="Arial"/>
        </w:rPr>
        <w:t xml:space="preserve">, </w:t>
      </w:r>
      <w:bookmarkStart w:id="6" w:name="_Hlk95561595"/>
      <w:r>
        <w:rPr>
          <w:rFonts w:ascii="Arial" w:hAnsi="Arial" w:cs="Arial"/>
        </w:rPr>
        <w:t>ani vzniklé porušením jakékoli jiné povinnosti zhotovitele podle této smlouvy</w:t>
      </w:r>
      <w:bookmarkEnd w:id="5"/>
      <w:bookmarkEnd w:id="6"/>
      <w:r w:rsidR="003E156D" w:rsidRPr="000538BD">
        <w:rPr>
          <w:rFonts w:ascii="Arial" w:hAnsi="Arial" w:cs="Arial"/>
          <w:lang w:eastAsia="en-US"/>
        </w:rPr>
        <w:t>.</w:t>
      </w:r>
    </w:p>
    <w:p w14:paraId="7A2C3D82" w14:textId="35550D0D" w:rsidR="00266E22" w:rsidRDefault="00266E22"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37A294B9"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Před zahájením</w:t>
      </w:r>
      <w:r w:rsidR="0042198A">
        <w:rPr>
          <w:rFonts w:ascii="Arial" w:hAnsi="Arial" w:cs="Arial"/>
          <w:lang w:eastAsia="en-US"/>
        </w:rPr>
        <w:t xml:space="preserve"> provádění</w:t>
      </w:r>
      <w:r w:rsidRPr="000538BD">
        <w:rPr>
          <w:rFonts w:ascii="Arial" w:hAnsi="Arial" w:cs="Arial"/>
          <w:lang w:eastAsia="en-US"/>
        </w:rPr>
        <w:t xml:space="preserve"> díla svolá</w:t>
      </w:r>
      <w:r w:rsidR="0042198A">
        <w:rPr>
          <w:rFonts w:ascii="Arial" w:hAnsi="Arial" w:cs="Arial"/>
          <w:lang w:eastAsia="en-US"/>
        </w:rPr>
        <w:t xml:space="preserve"> objednatel</w:t>
      </w:r>
      <w:r w:rsidRPr="000538BD">
        <w:rPr>
          <w:rFonts w:ascii="Arial" w:hAnsi="Arial" w:cs="Arial"/>
          <w:lang w:eastAsia="en-US"/>
        </w:rPr>
        <w:t xml:space="preserve"> schůzk</w:t>
      </w:r>
      <w:r w:rsidR="0042198A">
        <w:rPr>
          <w:rFonts w:ascii="Arial" w:hAnsi="Arial" w:cs="Arial"/>
          <w:lang w:eastAsia="en-US"/>
        </w:rPr>
        <w:t>u</w:t>
      </w:r>
      <w:r w:rsidRPr="000538BD">
        <w:rPr>
          <w:rFonts w:ascii="Arial" w:hAnsi="Arial" w:cs="Arial"/>
          <w:lang w:eastAsia="en-US"/>
        </w:rPr>
        <w:t xml:space="preserve">, kde bude provedeno předání staveniště </w:t>
      </w:r>
      <w:r w:rsidR="0042198A">
        <w:rPr>
          <w:rFonts w:ascii="Arial" w:hAnsi="Arial" w:cs="Arial"/>
          <w:lang w:eastAsia="en-US"/>
        </w:rPr>
        <w:t xml:space="preserve">zhotoviteli </w:t>
      </w:r>
      <w:r w:rsidRPr="000538BD">
        <w:rPr>
          <w:rFonts w:ascii="Arial" w:hAnsi="Arial" w:cs="Arial"/>
          <w:lang w:eastAsia="en-US"/>
        </w:rPr>
        <w:t>a založen stavební deník.</w:t>
      </w:r>
      <w:r w:rsidR="0042198A">
        <w:rPr>
          <w:rFonts w:ascii="Arial" w:hAnsi="Arial" w:cs="Arial"/>
          <w:lang w:eastAsia="en-US"/>
        </w:rPr>
        <w:t xml:space="preserve"> V případě, že se zhotovitel bez vážného důvodu nedostaví k převzetí staveniště, </w:t>
      </w:r>
      <w:r w:rsidR="009F1EB5">
        <w:rPr>
          <w:rFonts w:ascii="Arial" w:hAnsi="Arial" w:cs="Arial"/>
          <w:lang w:eastAsia="en-US"/>
        </w:rPr>
        <w:t>považuje se</w:t>
      </w:r>
      <w:r w:rsidR="0042198A">
        <w:rPr>
          <w:rFonts w:ascii="Arial" w:hAnsi="Arial" w:cs="Arial"/>
          <w:lang w:eastAsia="en-US"/>
        </w:rPr>
        <w:t xml:space="preserve"> </w:t>
      </w:r>
      <w:r w:rsidR="0042198A" w:rsidRPr="00703E8F">
        <w:rPr>
          <w:rFonts w:ascii="Arial" w:hAnsi="Arial" w:cs="Arial"/>
          <w:lang w:eastAsia="en-US"/>
        </w:rPr>
        <w:t xml:space="preserve">staveniště </w:t>
      </w:r>
      <w:r w:rsidR="00BA6292" w:rsidRPr="00703E8F">
        <w:rPr>
          <w:rFonts w:ascii="Arial" w:hAnsi="Arial" w:cs="Arial"/>
          <w:lang w:eastAsia="en-US"/>
        </w:rPr>
        <w:t xml:space="preserve">bez dalšího </w:t>
      </w:r>
      <w:r w:rsidR="0042198A" w:rsidRPr="00703E8F">
        <w:rPr>
          <w:rFonts w:ascii="Arial" w:hAnsi="Arial" w:cs="Arial"/>
          <w:lang w:eastAsia="en-US"/>
        </w:rPr>
        <w:t xml:space="preserve">za </w:t>
      </w:r>
      <w:r w:rsidR="009F1EB5" w:rsidRPr="00703E8F">
        <w:rPr>
          <w:rFonts w:ascii="Arial" w:hAnsi="Arial" w:cs="Arial"/>
          <w:lang w:eastAsia="en-US"/>
        </w:rPr>
        <w:t>řádně</w:t>
      </w:r>
      <w:r w:rsidR="009F1EB5">
        <w:rPr>
          <w:rFonts w:ascii="Arial" w:hAnsi="Arial" w:cs="Arial"/>
          <w:lang w:eastAsia="en-US"/>
        </w:rPr>
        <w:t xml:space="preserve"> </w:t>
      </w:r>
      <w:r w:rsidR="0042198A">
        <w:rPr>
          <w:rFonts w:ascii="Arial" w:hAnsi="Arial" w:cs="Arial"/>
          <w:lang w:eastAsia="en-US"/>
        </w:rPr>
        <w:t xml:space="preserve">předané </w:t>
      </w:r>
      <w:r w:rsidR="009F1EB5" w:rsidRPr="0096312A">
        <w:rPr>
          <w:rFonts w:ascii="Arial" w:hAnsi="Arial" w:cs="Arial"/>
          <w:lang w:eastAsia="en-US"/>
        </w:rPr>
        <w:t>zhotoviteli</w:t>
      </w:r>
      <w:r w:rsidR="0042198A" w:rsidRPr="0096312A">
        <w:rPr>
          <w:rFonts w:ascii="Arial" w:hAnsi="Arial" w:cs="Arial"/>
          <w:lang w:eastAsia="en-US"/>
        </w:rPr>
        <w:t>.</w:t>
      </w:r>
    </w:p>
    <w:p w14:paraId="5BFD2654" w14:textId="072AA3D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předá staveniště zhotoviteli formou písemného zápisu do </w:t>
      </w:r>
      <w:r w:rsidR="0055184B" w:rsidRPr="000538BD">
        <w:rPr>
          <w:rFonts w:ascii="Arial" w:hAnsi="Arial" w:cs="Arial"/>
          <w:lang w:eastAsia="en-US"/>
        </w:rPr>
        <w:t>p</w:t>
      </w:r>
      <w:r w:rsidRPr="000538BD">
        <w:rPr>
          <w:rFonts w:ascii="Arial" w:hAnsi="Arial" w:cs="Arial"/>
          <w:lang w:eastAsia="en-US"/>
        </w:rPr>
        <w:t>rotokolu o předání a</w:t>
      </w:r>
      <w:r w:rsidR="004E5AF7" w:rsidRPr="000538BD">
        <w:rPr>
          <w:rFonts w:ascii="Arial" w:hAnsi="Arial" w:cs="Arial"/>
          <w:lang w:eastAsia="en-US"/>
        </w:rPr>
        <w:t> </w:t>
      </w:r>
      <w:r w:rsidRPr="000538BD">
        <w:rPr>
          <w:rFonts w:ascii="Arial" w:hAnsi="Arial" w:cs="Arial"/>
          <w:lang w:eastAsia="en-US"/>
        </w:rPr>
        <w:t xml:space="preserve">převzetí staveniště podepsaného oprávněnými zástupci obou smluvních stran. Převzetím staveniště k provedení díla </w:t>
      </w:r>
      <w:r w:rsidR="00BA6292" w:rsidRPr="00703E8F">
        <w:rPr>
          <w:rFonts w:ascii="Arial" w:hAnsi="Arial" w:cs="Arial"/>
          <w:lang w:eastAsia="en-US"/>
        </w:rPr>
        <w:t>přechází na</w:t>
      </w:r>
      <w:r w:rsidR="00BA6292" w:rsidRPr="000538BD">
        <w:rPr>
          <w:rFonts w:ascii="Arial" w:hAnsi="Arial" w:cs="Arial"/>
          <w:lang w:eastAsia="en-US"/>
        </w:rPr>
        <w:t xml:space="preserve"> </w:t>
      </w:r>
      <w:r w:rsidRPr="000538BD">
        <w:rPr>
          <w:rFonts w:ascii="Arial" w:hAnsi="Arial" w:cs="Arial"/>
          <w:lang w:eastAsia="en-US"/>
        </w:rPr>
        <w:t>zhotovitel</w:t>
      </w:r>
      <w:r w:rsidR="00C818C1" w:rsidRPr="003B0F61">
        <w:rPr>
          <w:rFonts w:ascii="Arial" w:hAnsi="Arial" w:cs="Arial"/>
          <w:lang w:eastAsia="en-US"/>
        </w:rPr>
        <w:t>e</w:t>
      </w:r>
      <w:r w:rsidRPr="000538BD">
        <w:rPr>
          <w:rFonts w:ascii="Arial" w:hAnsi="Arial" w:cs="Arial"/>
          <w:lang w:eastAsia="en-US"/>
        </w:rPr>
        <w:t xml:space="preserve"> </w:t>
      </w:r>
      <w:r w:rsidR="00067525">
        <w:rPr>
          <w:rFonts w:ascii="Arial" w:hAnsi="Arial" w:cs="Arial"/>
          <w:lang w:eastAsia="en-US"/>
        </w:rPr>
        <w:t>nebezpečí škody na</w:t>
      </w:r>
      <w:r w:rsidRPr="000538BD">
        <w:rPr>
          <w:rFonts w:ascii="Arial" w:hAnsi="Arial" w:cs="Arial"/>
          <w:lang w:eastAsia="en-US"/>
        </w:rPr>
        <w:t xml:space="preserve"> díle až do doby </w:t>
      </w:r>
      <w:r w:rsidR="00D91EB3">
        <w:rPr>
          <w:rFonts w:ascii="Arial" w:hAnsi="Arial" w:cs="Arial"/>
          <w:lang w:eastAsia="en-US"/>
        </w:rPr>
        <w:t>řádného</w:t>
      </w:r>
      <w:r w:rsidR="00D91EB3" w:rsidRPr="000538BD">
        <w:rPr>
          <w:rFonts w:ascii="Arial" w:hAnsi="Arial" w:cs="Arial"/>
          <w:lang w:eastAsia="en-US"/>
        </w:rPr>
        <w:t xml:space="preserve"> </w:t>
      </w:r>
      <w:r w:rsidR="00067525">
        <w:rPr>
          <w:rFonts w:ascii="Arial" w:hAnsi="Arial" w:cs="Arial"/>
          <w:lang w:eastAsia="en-US"/>
        </w:rPr>
        <w:t>provedení</w:t>
      </w:r>
      <w:r w:rsidR="00067525" w:rsidRPr="000538BD">
        <w:rPr>
          <w:rFonts w:ascii="Arial" w:hAnsi="Arial" w:cs="Arial"/>
          <w:lang w:eastAsia="en-US"/>
        </w:rPr>
        <w:t xml:space="preserve"> </w:t>
      </w:r>
      <w:r w:rsidR="00D91EB3">
        <w:rPr>
          <w:rFonts w:ascii="Arial" w:hAnsi="Arial" w:cs="Arial"/>
          <w:lang w:eastAsia="en-US"/>
        </w:rPr>
        <w:t>díla</w:t>
      </w:r>
      <w:r w:rsidRPr="000538BD">
        <w:rPr>
          <w:rFonts w:ascii="Arial" w:hAnsi="Arial" w:cs="Arial"/>
          <w:lang w:eastAsia="en-US"/>
        </w:rPr>
        <w:t>.</w:t>
      </w:r>
    </w:p>
    <w:p w14:paraId="19B452D0" w14:textId="0DDFCD22" w:rsidR="009400DC"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lastRenderedPageBreak/>
        <w:t>Zhotovitel je povinen ode dne zahájení stavebních prací vést stavební deník</w:t>
      </w:r>
      <w:r w:rsidR="00F82716">
        <w:rPr>
          <w:rFonts w:ascii="Arial" w:hAnsi="Arial" w:cs="Arial"/>
          <w:lang w:eastAsia="en-US"/>
        </w:rPr>
        <w:t xml:space="preserve"> v souladu s ustanovením § </w:t>
      </w:r>
      <w:r w:rsidR="00524DD9">
        <w:rPr>
          <w:rFonts w:ascii="Arial" w:hAnsi="Arial" w:cs="Arial"/>
          <w:lang w:eastAsia="en-US"/>
        </w:rPr>
        <w:t>166</w:t>
      </w:r>
      <w:r w:rsidR="00F82716">
        <w:rPr>
          <w:rFonts w:ascii="Arial" w:hAnsi="Arial" w:cs="Arial"/>
          <w:lang w:eastAsia="en-US"/>
        </w:rPr>
        <w:t xml:space="preserve"> zákona č. </w:t>
      </w:r>
      <w:r w:rsidR="00524DD9">
        <w:rPr>
          <w:rFonts w:ascii="Arial" w:hAnsi="Arial" w:cs="Arial"/>
          <w:lang w:eastAsia="en-US"/>
        </w:rPr>
        <w:t>2</w:t>
      </w:r>
      <w:r w:rsidR="00F82716">
        <w:rPr>
          <w:rFonts w:ascii="Arial" w:hAnsi="Arial" w:cs="Arial"/>
          <w:lang w:eastAsia="en-US"/>
        </w:rPr>
        <w:t>83/</w:t>
      </w:r>
      <w:r w:rsidR="00524DD9">
        <w:rPr>
          <w:rFonts w:ascii="Arial" w:hAnsi="Arial" w:cs="Arial"/>
          <w:lang w:eastAsia="en-US"/>
        </w:rPr>
        <w:t>2021</w:t>
      </w:r>
      <w:r w:rsidR="00F82716">
        <w:rPr>
          <w:rFonts w:ascii="Arial" w:hAnsi="Arial" w:cs="Arial"/>
          <w:lang w:eastAsia="en-US"/>
        </w:rPr>
        <w:t xml:space="preserve"> Sb., </w:t>
      </w:r>
      <w:r w:rsidR="00524DD9">
        <w:rPr>
          <w:rFonts w:ascii="Arial" w:hAnsi="Arial" w:cs="Arial"/>
          <w:lang w:eastAsia="en-US"/>
        </w:rPr>
        <w:t>stavební zákon</w:t>
      </w:r>
      <w:r w:rsidR="00137B40">
        <w:rPr>
          <w:rFonts w:ascii="Arial" w:hAnsi="Arial" w:cs="Arial"/>
          <w:lang w:eastAsia="en-US"/>
        </w:rPr>
        <w:t xml:space="preserve"> ve znění pozdějších předpisů</w:t>
      </w:r>
      <w:r w:rsidR="006E5419">
        <w:rPr>
          <w:rFonts w:ascii="Arial" w:hAnsi="Arial" w:cs="Arial"/>
          <w:lang w:eastAsia="en-US"/>
        </w:rPr>
        <w:t xml:space="preserve"> (dále jen „</w:t>
      </w:r>
      <w:r w:rsidR="006E5419" w:rsidRPr="00E15A7B">
        <w:rPr>
          <w:rFonts w:ascii="Arial" w:hAnsi="Arial" w:cs="Arial"/>
          <w:b/>
          <w:bCs/>
          <w:lang w:eastAsia="en-US"/>
        </w:rPr>
        <w:t>stavební zákon</w:t>
      </w:r>
      <w:r w:rsidR="006E5419">
        <w:rPr>
          <w:rFonts w:ascii="Arial" w:hAnsi="Arial" w:cs="Arial"/>
          <w:lang w:eastAsia="en-US"/>
        </w:rPr>
        <w:t>“)</w:t>
      </w:r>
      <w:r w:rsidR="00524DD9">
        <w:rPr>
          <w:rFonts w:ascii="Arial" w:hAnsi="Arial" w:cs="Arial"/>
          <w:lang w:eastAsia="en-US"/>
        </w:rPr>
        <w:t>, a to v rozsahu a o obsahu stanoveném ustanovením § 10 vyhlášky č.</w:t>
      </w:r>
      <w:r w:rsidR="00AD7F12">
        <w:rPr>
          <w:rFonts w:ascii="Arial" w:hAnsi="Arial" w:cs="Arial"/>
          <w:lang w:eastAsia="en-US"/>
        </w:rPr>
        <w:t> </w:t>
      </w:r>
      <w:r w:rsidR="00524DD9">
        <w:rPr>
          <w:rFonts w:ascii="Arial" w:hAnsi="Arial" w:cs="Arial"/>
          <w:lang w:eastAsia="en-US"/>
        </w:rPr>
        <w:t>131/2024 Sb., o dokumentaci staveb a dle přílohy č. 12 k této vyhlášce</w:t>
      </w:r>
      <w:r w:rsidRPr="000538BD">
        <w:rPr>
          <w:rFonts w:ascii="Arial" w:hAnsi="Arial" w:cs="Arial"/>
          <w:lang w:eastAsia="en-US"/>
        </w:rPr>
        <w:t xml:space="preserve">. Do stavebního deníku </w:t>
      </w:r>
      <w:r w:rsidR="0042198A">
        <w:rPr>
          <w:rFonts w:ascii="Arial" w:hAnsi="Arial" w:cs="Arial"/>
          <w:lang w:eastAsia="en-US"/>
        </w:rPr>
        <w:t xml:space="preserve">je </w:t>
      </w:r>
      <w:r w:rsidR="00F82716">
        <w:rPr>
          <w:rFonts w:ascii="Arial" w:hAnsi="Arial" w:cs="Arial"/>
          <w:lang w:eastAsia="en-US"/>
        </w:rPr>
        <w:t xml:space="preserve">zhotovitel </w:t>
      </w:r>
      <w:r w:rsidR="0042198A">
        <w:rPr>
          <w:rFonts w:ascii="Arial" w:hAnsi="Arial" w:cs="Arial"/>
          <w:lang w:eastAsia="en-US"/>
        </w:rPr>
        <w:t>povinen</w:t>
      </w:r>
      <w:r w:rsidR="0042198A" w:rsidRPr="000538BD">
        <w:rPr>
          <w:rFonts w:ascii="Arial" w:hAnsi="Arial" w:cs="Arial"/>
          <w:lang w:eastAsia="en-US"/>
        </w:rPr>
        <w:t xml:space="preserve"> </w:t>
      </w:r>
      <w:r w:rsidRPr="000538BD">
        <w:rPr>
          <w:rFonts w:ascii="Arial" w:hAnsi="Arial" w:cs="Arial"/>
          <w:lang w:eastAsia="en-US"/>
        </w:rPr>
        <w:t>zapisov</w:t>
      </w:r>
      <w:r w:rsidR="0042198A">
        <w:rPr>
          <w:rFonts w:ascii="Arial" w:hAnsi="Arial" w:cs="Arial"/>
          <w:lang w:eastAsia="en-US"/>
        </w:rPr>
        <w:t>at</w:t>
      </w:r>
      <w:r w:rsidRPr="000538BD">
        <w:rPr>
          <w:rFonts w:ascii="Arial" w:hAnsi="Arial" w:cs="Arial"/>
          <w:lang w:eastAsia="en-US"/>
        </w:rPr>
        <w:t xml:space="preserve"> všechny </w:t>
      </w:r>
      <w:r w:rsidR="00F82716">
        <w:rPr>
          <w:rFonts w:ascii="Arial" w:hAnsi="Arial" w:cs="Arial"/>
          <w:lang w:eastAsia="en-US"/>
        </w:rPr>
        <w:t xml:space="preserve">náležitosti stanovené obecně závaznými právními předpisy a </w:t>
      </w:r>
      <w:r w:rsidRPr="000538BD">
        <w:rPr>
          <w:rFonts w:ascii="Arial" w:hAnsi="Arial" w:cs="Arial"/>
          <w:lang w:eastAsia="en-US"/>
        </w:rPr>
        <w:t>skutečnosti rozhodné pro plnění smlouvy, zejména údaje o</w:t>
      </w:r>
      <w:r w:rsidR="004E5AF7" w:rsidRPr="000538BD">
        <w:rPr>
          <w:rFonts w:ascii="Arial" w:hAnsi="Arial" w:cs="Arial"/>
          <w:lang w:eastAsia="en-US"/>
        </w:rPr>
        <w:t> </w:t>
      </w:r>
      <w:r w:rsidRPr="000538BD">
        <w:rPr>
          <w:rFonts w:ascii="Arial" w:hAnsi="Arial" w:cs="Arial"/>
          <w:lang w:eastAsia="en-US"/>
        </w:rPr>
        <w:t>časovém postupu prací a</w:t>
      </w:r>
      <w:r w:rsidR="00AD7F12">
        <w:rPr>
          <w:rFonts w:ascii="Arial" w:hAnsi="Arial" w:cs="Arial"/>
          <w:lang w:eastAsia="en-US"/>
        </w:rPr>
        <w:t> </w:t>
      </w:r>
      <w:r w:rsidRPr="000538BD">
        <w:rPr>
          <w:rFonts w:ascii="Arial" w:hAnsi="Arial" w:cs="Arial"/>
          <w:lang w:eastAsia="en-US"/>
        </w:rPr>
        <w:t>jejich kvalitě, zdůvodnění odchylek provádění prací od nabídky a</w:t>
      </w:r>
      <w:r w:rsidR="004E5AF7" w:rsidRPr="000538BD">
        <w:rPr>
          <w:rFonts w:ascii="Arial" w:hAnsi="Arial" w:cs="Arial"/>
          <w:lang w:eastAsia="en-US"/>
        </w:rPr>
        <w:t> </w:t>
      </w:r>
      <w:r w:rsidRPr="000538BD">
        <w:rPr>
          <w:rFonts w:ascii="Arial" w:hAnsi="Arial" w:cs="Arial"/>
          <w:lang w:eastAsia="en-US"/>
        </w:rPr>
        <w:t>údaje o klimatických podmínkách. Objednatel je povinen sledovat obsah stavebního deníku a</w:t>
      </w:r>
      <w:r w:rsidR="005005F5" w:rsidRPr="000538BD">
        <w:rPr>
          <w:rFonts w:ascii="Arial" w:hAnsi="Arial" w:cs="Arial"/>
          <w:lang w:eastAsia="en-US"/>
        </w:rPr>
        <w:t> </w:t>
      </w:r>
      <w:r w:rsidRPr="000538BD">
        <w:rPr>
          <w:rFonts w:ascii="Arial" w:hAnsi="Arial" w:cs="Arial"/>
          <w:lang w:eastAsia="en-US"/>
        </w:rPr>
        <w:t>k</w:t>
      </w:r>
      <w:r w:rsidR="004E5AF7" w:rsidRPr="000538BD">
        <w:rPr>
          <w:rFonts w:ascii="Arial" w:hAnsi="Arial" w:cs="Arial"/>
          <w:lang w:eastAsia="en-US"/>
        </w:rPr>
        <w:t> </w:t>
      </w:r>
      <w:r w:rsidRPr="000538BD">
        <w:rPr>
          <w:rFonts w:ascii="Arial" w:hAnsi="Arial" w:cs="Arial"/>
          <w:lang w:eastAsia="en-US"/>
        </w:rPr>
        <w:t xml:space="preserve">zápisům připojovat svá stanoviska. Povinnost vést stavební deník končí dnem </w:t>
      </w:r>
      <w:r w:rsidR="00D91EB3">
        <w:rPr>
          <w:rFonts w:ascii="Arial" w:hAnsi="Arial" w:cs="Arial"/>
          <w:lang w:eastAsia="en-US"/>
        </w:rPr>
        <w:t xml:space="preserve">řádného </w:t>
      </w:r>
      <w:r w:rsidR="0042198A">
        <w:rPr>
          <w:rFonts w:ascii="Arial" w:hAnsi="Arial" w:cs="Arial"/>
          <w:lang w:eastAsia="en-US"/>
        </w:rPr>
        <w:t>provedení</w:t>
      </w:r>
      <w:r w:rsidR="00D91EB3" w:rsidRPr="000538BD">
        <w:rPr>
          <w:rFonts w:ascii="Arial" w:hAnsi="Arial" w:cs="Arial"/>
          <w:lang w:eastAsia="en-US"/>
        </w:rPr>
        <w:t xml:space="preserve"> </w:t>
      </w:r>
      <w:r w:rsidR="005E0A89" w:rsidRPr="000538BD">
        <w:rPr>
          <w:rFonts w:ascii="Arial" w:hAnsi="Arial" w:cs="Arial"/>
          <w:lang w:eastAsia="en-US"/>
        </w:rPr>
        <w:t>díla</w:t>
      </w:r>
      <w:r w:rsidRPr="000538BD">
        <w:rPr>
          <w:rFonts w:ascii="Arial" w:hAnsi="Arial" w:cs="Arial"/>
          <w:lang w:eastAsia="en-US"/>
        </w:rPr>
        <w:t xml:space="preserve">. </w:t>
      </w:r>
      <w:r w:rsidR="002A305E" w:rsidRPr="000538BD">
        <w:rPr>
          <w:rFonts w:ascii="Arial" w:hAnsi="Arial" w:cs="Arial"/>
          <w:lang w:eastAsia="en-US"/>
        </w:rPr>
        <w:t xml:space="preserve">Po </w:t>
      </w:r>
      <w:r w:rsidR="0042198A">
        <w:rPr>
          <w:rFonts w:ascii="Arial" w:hAnsi="Arial" w:cs="Arial"/>
          <w:lang w:eastAsia="en-US"/>
        </w:rPr>
        <w:t>řádném provedení</w:t>
      </w:r>
      <w:r w:rsidR="0042198A" w:rsidRPr="000538BD">
        <w:rPr>
          <w:rFonts w:ascii="Arial" w:hAnsi="Arial" w:cs="Arial"/>
          <w:lang w:eastAsia="en-US"/>
        </w:rPr>
        <w:t xml:space="preserve"> </w:t>
      </w:r>
      <w:r w:rsidR="00D91EB3">
        <w:rPr>
          <w:rFonts w:ascii="Arial" w:hAnsi="Arial" w:cs="Arial"/>
          <w:lang w:eastAsia="en-US"/>
        </w:rPr>
        <w:t>díla</w:t>
      </w:r>
      <w:r w:rsidR="00D91EB3" w:rsidRPr="000538BD">
        <w:rPr>
          <w:rFonts w:ascii="Arial" w:hAnsi="Arial" w:cs="Arial"/>
          <w:lang w:eastAsia="en-US"/>
        </w:rPr>
        <w:t xml:space="preserve"> </w:t>
      </w:r>
      <w:r w:rsidR="0042198A">
        <w:rPr>
          <w:rFonts w:ascii="Arial" w:hAnsi="Arial" w:cs="Arial"/>
          <w:lang w:eastAsia="en-US"/>
        </w:rPr>
        <w:t>je</w:t>
      </w:r>
      <w:r w:rsidR="0042198A" w:rsidRPr="000538BD">
        <w:rPr>
          <w:rFonts w:ascii="Arial" w:hAnsi="Arial" w:cs="Arial"/>
          <w:lang w:eastAsia="en-US"/>
        </w:rPr>
        <w:t xml:space="preserve"> </w:t>
      </w:r>
      <w:r w:rsidRPr="000538BD">
        <w:rPr>
          <w:rFonts w:ascii="Arial" w:hAnsi="Arial" w:cs="Arial"/>
          <w:lang w:eastAsia="en-US"/>
        </w:rPr>
        <w:t>zhotovitel</w:t>
      </w:r>
      <w:r w:rsidR="0042198A">
        <w:rPr>
          <w:rFonts w:ascii="Arial" w:hAnsi="Arial" w:cs="Arial"/>
          <w:lang w:eastAsia="en-US"/>
        </w:rPr>
        <w:t xml:space="preserve"> povinen předat</w:t>
      </w:r>
      <w:r w:rsidRPr="000538BD">
        <w:rPr>
          <w:rFonts w:ascii="Arial" w:hAnsi="Arial" w:cs="Arial"/>
          <w:lang w:eastAsia="en-US"/>
        </w:rPr>
        <w:t xml:space="preserve"> objednateli originál stavebního deníku podle ustanovení § </w:t>
      </w:r>
      <w:r w:rsidR="006E5419">
        <w:rPr>
          <w:rFonts w:ascii="Arial" w:hAnsi="Arial" w:cs="Arial"/>
          <w:lang w:eastAsia="en-US"/>
        </w:rPr>
        <w:t>166</w:t>
      </w:r>
      <w:r w:rsidR="006E5419" w:rsidRPr="000538BD">
        <w:rPr>
          <w:rFonts w:ascii="Arial" w:hAnsi="Arial" w:cs="Arial"/>
          <w:lang w:eastAsia="en-US"/>
        </w:rPr>
        <w:t xml:space="preserve"> </w:t>
      </w:r>
      <w:r w:rsidRPr="000538BD">
        <w:rPr>
          <w:rFonts w:ascii="Arial" w:hAnsi="Arial" w:cs="Arial"/>
          <w:lang w:eastAsia="en-US"/>
        </w:rPr>
        <w:t xml:space="preserve">odst. 3 </w:t>
      </w:r>
      <w:r w:rsidR="006E5419">
        <w:rPr>
          <w:rFonts w:ascii="Arial" w:hAnsi="Arial" w:cs="Arial"/>
          <w:lang w:eastAsia="en-US"/>
        </w:rPr>
        <w:t xml:space="preserve">stavebního </w:t>
      </w:r>
      <w:r w:rsidRPr="000538BD">
        <w:rPr>
          <w:rFonts w:ascii="Arial" w:hAnsi="Arial" w:cs="Arial"/>
          <w:lang w:eastAsia="en-US"/>
        </w:rPr>
        <w:t>zákona, který bude součástí předávaných dokladů.</w:t>
      </w:r>
    </w:p>
    <w:p w14:paraId="35D9B76D" w14:textId="77777777" w:rsidR="00AD40E9" w:rsidRPr="000538BD" w:rsidRDefault="00AD40E9"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Jestliže jedna </w:t>
      </w:r>
      <w:r w:rsidR="00F25F4C">
        <w:rPr>
          <w:rFonts w:ascii="Arial" w:hAnsi="Arial" w:cs="Arial"/>
          <w:lang w:eastAsia="en-US"/>
        </w:rPr>
        <w:t xml:space="preserve">smluvní </w:t>
      </w:r>
      <w:r w:rsidRPr="000538BD">
        <w:rPr>
          <w:rFonts w:ascii="Arial" w:hAnsi="Arial" w:cs="Arial"/>
          <w:lang w:eastAsia="en-US"/>
        </w:rPr>
        <w:t>strana nesouhlasí s provedeným zápisem do stavebního deníku, připojí svůj komentář do stavebního deníku nejpozději do 3 dn</w:t>
      </w:r>
      <w:r w:rsidR="00F25F4C">
        <w:rPr>
          <w:rFonts w:ascii="Arial" w:hAnsi="Arial" w:cs="Arial"/>
          <w:lang w:eastAsia="en-US"/>
        </w:rPr>
        <w:t>ů</w:t>
      </w:r>
      <w:r w:rsidRPr="000538BD">
        <w:rPr>
          <w:rFonts w:ascii="Arial" w:hAnsi="Arial" w:cs="Arial"/>
          <w:lang w:eastAsia="en-US"/>
        </w:rPr>
        <w:t>. Pokud nedojde ke vzájemné dohodě, bude přizván nezávislý odborník k posouzení problému.</w:t>
      </w:r>
    </w:p>
    <w:p w14:paraId="7C5E9D79" w14:textId="7777777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Pr>
          <w:rFonts w:ascii="Arial" w:hAnsi="Arial" w:cs="Arial"/>
          <w:lang w:eastAsia="en-US"/>
        </w:rPr>
        <w:t xml:space="preserve">objednatelem </w:t>
      </w:r>
      <w:r w:rsidRPr="000538BD">
        <w:rPr>
          <w:rFonts w:ascii="Arial" w:hAnsi="Arial" w:cs="Arial"/>
          <w:lang w:eastAsia="en-US"/>
        </w:rPr>
        <w:t>stanoveny termíny jejich odstranění.</w:t>
      </w:r>
    </w:p>
    <w:p w14:paraId="54CC12BB" w14:textId="07AC5DAD" w:rsidR="00D844F4" w:rsidRDefault="00D844F4" w:rsidP="00EE5BCE">
      <w:pPr>
        <w:numPr>
          <w:ilvl w:val="0"/>
          <w:numId w:val="11"/>
        </w:numPr>
        <w:ind w:left="426" w:hanging="426"/>
        <w:jc w:val="both"/>
        <w:rPr>
          <w:rFonts w:ascii="Arial" w:hAnsi="Arial" w:cs="Arial"/>
        </w:rPr>
      </w:pPr>
      <w:r w:rsidRPr="000538BD">
        <w:rPr>
          <w:rFonts w:ascii="Arial" w:hAnsi="Arial" w:cs="Arial"/>
        </w:rPr>
        <w:t xml:space="preserve">Zhotovitel je povinen před každým prováděním </w:t>
      </w:r>
      <w:r w:rsidR="00F82716">
        <w:rPr>
          <w:rFonts w:ascii="Arial" w:hAnsi="Arial" w:cs="Arial"/>
        </w:rPr>
        <w:t xml:space="preserve">jakékoli </w:t>
      </w:r>
      <w:r w:rsidRPr="000538BD">
        <w:rPr>
          <w:rFonts w:ascii="Arial" w:hAnsi="Arial" w:cs="Arial"/>
        </w:rPr>
        <w:t xml:space="preserve">části díla, která má být zakryta, vyzvat objednatele zápisem ve stavebním deníku </w:t>
      </w:r>
      <w:r w:rsidR="00F25F4C">
        <w:rPr>
          <w:rFonts w:ascii="Arial" w:hAnsi="Arial" w:cs="Arial"/>
        </w:rPr>
        <w:t>a</w:t>
      </w:r>
      <w:r w:rsidR="00F25F4C" w:rsidRPr="000538BD">
        <w:rPr>
          <w:rFonts w:ascii="Arial" w:hAnsi="Arial" w:cs="Arial"/>
        </w:rPr>
        <w:t xml:space="preserve"> </w:t>
      </w:r>
      <w:r w:rsidRPr="000538BD">
        <w:rPr>
          <w:rFonts w:ascii="Arial" w:hAnsi="Arial" w:cs="Arial"/>
        </w:rPr>
        <w:t>zasláním prokazatelnou formou písemné, popřípadě e-mailové výzvy do sídla objednatele, nejpozději však 3 pracovní dny předem, k prohlídce a</w:t>
      </w:r>
      <w:r w:rsidR="00AD7F12">
        <w:rPr>
          <w:rFonts w:ascii="Arial" w:hAnsi="Arial" w:cs="Arial"/>
        </w:rPr>
        <w:t> </w:t>
      </w:r>
      <w:r w:rsidRPr="000538BD">
        <w:rPr>
          <w:rFonts w:ascii="Arial" w:hAnsi="Arial" w:cs="Arial"/>
        </w:rPr>
        <w:t xml:space="preserve">převzetí prací. </w:t>
      </w:r>
      <w:r w:rsidR="00F82716">
        <w:rPr>
          <w:rFonts w:ascii="Arial" w:hAnsi="Arial" w:cs="Arial"/>
        </w:rPr>
        <w:t xml:space="preserve">Zhotovitel je oprávněn část díla zakrýt, pokud se objednatel k prohlídce </w:t>
      </w:r>
      <w:r w:rsidRPr="000538BD">
        <w:rPr>
          <w:rFonts w:ascii="Arial" w:hAnsi="Arial" w:cs="Arial"/>
        </w:rPr>
        <w:t xml:space="preserve">nedostaví, </w:t>
      </w:r>
      <w:r w:rsidR="00F82716">
        <w:rPr>
          <w:rFonts w:ascii="Arial" w:hAnsi="Arial" w:cs="Arial"/>
        </w:rPr>
        <w:t>ačkoliv k tomu byl řádně vyzván</w:t>
      </w:r>
      <w:r w:rsidRPr="00BA3D64">
        <w:rPr>
          <w:rFonts w:ascii="Arial" w:hAnsi="Arial" w:cs="Arial"/>
        </w:rPr>
        <w:t xml:space="preserve">. V případě dodatečného požadavku na odkrytí </w:t>
      </w:r>
      <w:r w:rsidR="00F82716" w:rsidRPr="00BA3D64">
        <w:rPr>
          <w:rFonts w:ascii="Arial" w:hAnsi="Arial" w:cs="Arial"/>
        </w:rPr>
        <w:t xml:space="preserve">již zakryté části díla </w:t>
      </w:r>
      <w:r w:rsidRPr="00BA3D64">
        <w:rPr>
          <w:rFonts w:ascii="Arial" w:hAnsi="Arial" w:cs="Arial"/>
        </w:rPr>
        <w:t xml:space="preserve">hradí objednatel </w:t>
      </w:r>
      <w:r w:rsidR="00F82716" w:rsidRPr="00BA3D64">
        <w:rPr>
          <w:rFonts w:ascii="Arial" w:hAnsi="Arial" w:cs="Arial"/>
        </w:rPr>
        <w:t>nad rámec</w:t>
      </w:r>
      <w:r w:rsidRPr="00BA3D64">
        <w:rPr>
          <w:rFonts w:ascii="Arial" w:hAnsi="Arial" w:cs="Arial"/>
        </w:rPr>
        <w:t xml:space="preserve"> cen</w:t>
      </w:r>
      <w:r w:rsidR="00F82716" w:rsidRPr="00BA3D64">
        <w:rPr>
          <w:rFonts w:ascii="Arial" w:hAnsi="Arial" w:cs="Arial"/>
        </w:rPr>
        <w:t>y</w:t>
      </w:r>
      <w:r w:rsidR="00703E8F" w:rsidRPr="007420EF">
        <w:rPr>
          <w:rFonts w:ascii="Arial" w:hAnsi="Arial" w:cs="Arial"/>
        </w:rPr>
        <w:t xml:space="preserve"> díla</w:t>
      </w:r>
      <w:r w:rsidR="00F82716" w:rsidRPr="00BA3D64">
        <w:rPr>
          <w:rFonts w:ascii="Arial" w:hAnsi="Arial" w:cs="Arial"/>
        </w:rPr>
        <w:t xml:space="preserve"> také</w:t>
      </w:r>
      <w:r w:rsidRPr="00BA3D64">
        <w:rPr>
          <w:rFonts w:ascii="Arial" w:hAnsi="Arial" w:cs="Arial"/>
        </w:rPr>
        <w:t xml:space="preserve"> náklady odkrytí a nového zakrytí </w:t>
      </w:r>
      <w:r w:rsidR="00F82716" w:rsidRPr="00BA3D64">
        <w:rPr>
          <w:rFonts w:ascii="Arial" w:hAnsi="Arial" w:cs="Arial"/>
        </w:rPr>
        <w:t>dotčené části</w:t>
      </w:r>
      <w:r w:rsidRPr="00BA3D64">
        <w:rPr>
          <w:rFonts w:ascii="Arial" w:hAnsi="Arial" w:cs="Arial"/>
        </w:rPr>
        <w:t>. Pokud se však zjistí, že práce nebyly řádně provedeny, nese veškeré náklady spojené s odkrytím, opravou chybného stavu a</w:t>
      </w:r>
      <w:r w:rsidR="00C70582" w:rsidRPr="00BA3D64">
        <w:rPr>
          <w:rFonts w:ascii="Arial" w:hAnsi="Arial" w:cs="Arial"/>
        </w:rPr>
        <w:t> </w:t>
      </w:r>
      <w:r w:rsidRPr="00BA3D64">
        <w:rPr>
          <w:rFonts w:ascii="Arial" w:hAnsi="Arial" w:cs="Arial"/>
        </w:rPr>
        <w:t xml:space="preserve">následným zakrytím </w:t>
      </w:r>
      <w:r w:rsidR="00F82716" w:rsidRPr="00BA3D64">
        <w:rPr>
          <w:rFonts w:ascii="Arial" w:hAnsi="Arial" w:cs="Arial"/>
        </w:rPr>
        <w:t>dotčené části díla</w:t>
      </w:r>
      <w:r w:rsidR="00F82716">
        <w:rPr>
          <w:rFonts w:ascii="Arial" w:hAnsi="Arial" w:cs="Arial"/>
        </w:rPr>
        <w:t xml:space="preserve"> </w:t>
      </w:r>
      <w:r w:rsidRPr="000538BD">
        <w:rPr>
          <w:rFonts w:ascii="Arial" w:hAnsi="Arial" w:cs="Arial"/>
        </w:rPr>
        <w:t>zhotovitel</w:t>
      </w:r>
      <w:r w:rsidR="002A305E" w:rsidRPr="000538BD">
        <w:rPr>
          <w:rFonts w:ascii="Arial" w:hAnsi="Arial" w:cs="Arial"/>
        </w:rPr>
        <w:t>.</w:t>
      </w:r>
    </w:p>
    <w:p w14:paraId="33F77FCD" w14:textId="58471E0F" w:rsidR="002A305E" w:rsidRPr="000538BD" w:rsidRDefault="002A305E" w:rsidP="00EE5BCE">
      <w:pPr>
        <w:numPr>
          <w:ilvl w:val="0"/>
          <w:numId w:val="11"/>
        </w:numPr>
        <w:ind w:left="426" w:hanging="426"/>
        <w:jc w:val="both"/>
        <w:rPr>
          <w:rFonts w:ascii="Arial" w:hAnsi="Arial" w:cs="Arial"/>
          <w:lang w:eastAsia="en-US"/>
        </w:rPr>
      </w:pPr>
      <w:r w:rsidRPr="000538BD">
        <w:rPr>
          <w:rFonts w:ascii="Arial" w:hAnsi="Arial" w:cs="Arial"/>
        </w:rPr>
        <w:t xml:space="preserve">Zhotovitel </w:t>
      </w:r>
      <w:r w:rsidR="00843FA1">
        <w:rPr>
          <w:rFonts w:ascii="Arial" w:hAnsi="Arial" w:cs="Arial"/>
        </w:rPr>
        <w:t xml:space="preserve">prohlašuje, že </w:t>
      </w:r>
      <w:r w:rsidRPr="000538BD">
        <w:rPr>
          <w:rFonts w:ascii="Arial" w:hAnsi="Arial" w:cs="Arial"/>
        </w:rPr>
        <w:t xml:space="preserve">před </w:t>
      </w:r>
      <w:r w:rsidR="00843FA1">
        <w:rPr>
          <w:rFonts w:ascii="Arial" w:hAnsi="Arial" w:cs="Arial"/>
        </w:rPr>
        <w:t>provedením</w:t>
      </w:r>
      <w:r w:rsidR="00843FA1" w:rsidRPr="000538BD">
        <w:rPr>
          <w:rFonts w:ascii="Arial" w:hAnsi="Arial" w:cs="Arial"/>
        </w:rPr>
        <w:t xml:space="preserve"> </w:t>
      </w:r>
      <w:r w:rsidRPr="000538BD">
        <w:rPr>
          <w:rFonts w:ascii="Arial" w:hAnsi="Arial" w:cs="Arial"/>
        </w:rPr>
        <w:t xml:space="preserve">díla </w:t>
      </w:r>
      <w:r w:rsidR="00843FA1">
        <w:rPr>
          <w:rFonts w:ascii="Arial" w:hAnsi="Arial" w:cs="Arial"/>
        </w:rPr>
        <w:t xml:space="preserve">místo provádění díla </w:t>
      </w:r>
      <w:r w:rsidRPr="000538BD">
        <w:rPr>
          <w:rFonts w:ascii="Arial" w:hAnsi="Arial" w:cs="Arial"/>
        </w:rPr>
        <w:t>odborně posoud</w:t>
      </w:r>
      <w:r w:rsidR="00843FA1">
        <w:rPr>
          <w:rFonts w:ascii="Arial" w:hAnsi="Arial" w:cs="Arial"/>
        </w:rPr>
        <w:t>il</w:t>
      </w:r>
      <w:r w:rsidRPr="000538BD">
        <w:rPr>
          <w:rFonts w:ascii="Arial" w:hAnsi="Arial" w:cs="Arial"/>
        </w:rPr>
        <w:t xml:space="preserve"> </w:t>
      </w:r>
      <w:r w:rsidR="00843FA1">
        <w:rPr>
          <w:rFonts w:ascii="Arial" w:hAnsi="Arial" w:cs="Arial"/>
        </w:rPr>
        <w:t>a</w:t>
      </w:r>
      <w:r w:rsidR="00AD7F12">
        <w:rPr>
          <w:rFonts w:ascii="Arial" w:hAnsi="Arial" w:cs="Arial"/>
        </w:rPr>
        <w:t> </w:t>
      </w:r>
      <w:r w:rsidR="00843FA1">
        <w:rPr>
          <w:rFonts w:ascii="Arial" w:hAnsi="Arial" w:cs="Arial"/>
        </w:rPr>
        <w:t>že</w:t>
      </w:r>
      <w:r w:rsidR="00AD7F12">
        <w:rPr>
          <w:rFonts w:ascii="Arial" w:hAnsi="Arial" w:cs="Arial"/>
        </w:rPr>
        <w:t> </w:t>
      </w:r>
      <w:r w:rsidR="00843FA1">
        <w:rPr>
          <w:rFonts w:ascii="Arial" w:hAnsi="Arial" w:cs="Arial"/>
        </w:rPr>
        <w:t xml:space="preserve">nezjistil žádné skutečnosti </w:t>
      </w:r>
      <w:r w:rsidRPr="000538BD">
        <w:rPr>
          <w:rFonts w:ascii="Arial" w:hAnsi="Arial" w:cs="Arial"/>
        </w:rPr>
        <w:t>bránící řádné a včasné realizaci díla dle této smlouvy.</w:t>
      </w:r>
    </w:p>
    <w:p w14:paraId="38EEBC95" w14:textId="260624B6" w:rsidR="00892E5E"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 převzetí </w:t>
      </w:r>
      <w:r w:rsidR="005E0A89" w:rsidRPr="000538BD">
        <w:rPr>
          <w:rFonts w:ascii="Arial" w:hAnsi="Arial" w:cs="Arial"/>
          <w:lang w:eastAsia="en-US"/>
        </w:rPr>
        <w:t>díla</w:t>
      </w:r>
      <w:r w:rsidRPr="000538BD">
        <w:rPr>
          <w:rFonts w:ascii="Arial" w:hAnsi="Arial" w:cs="Arial"/>
          <w:lang w:eastAsia="en-US"/>
        </w:rPr>
        <w:t xml:space="preserve"> </w:t>
      </w:r>
      <w:r w:rsidR="00843FA1">
        <w:rPr>
          <w:rFonts w:ascii="Arial" w:hAnsi="Arial" w:cs="Arial"/>
          <w:lang w:eastAsia="en-US"/>
        </w:rPr>
        <w:t>sepíší</w:t>
      </w:r>
      <w:r w:rsidR="00843FA1" w:rsidRPr="000538BD">
        <w:rPr>
          <w:rFonts w:ascii="Arial" w:hAnsi="Arial" w:cs="Arial"/>
          <w:lang w:eastAsia="en-US"/>
        </w:rPr>
        <w:t xml:space="preserve"> </w:t>
      </w:r>
      <w:r w:rsidRPr="000538BD">
        <w:rPr>
          <w:rFonts w:ascii="Arial" w:hAnsi="Arial" w:cs="Arial"/>
          <w:lang w:eastAsia="en-US"/>
        </w:rPr>
        <w:t xml:space="preserve">smluvní strany </w:t>
      </w:r>
      <w:r w:rsidR="00843FA1">
        <w:rPr>
          <w:rFonts w:ascii="Arial" w:hAnsi="Arial" w:cs="Arial"/>
          <w:lang w:eastAsia="en-US"/>
        </w:rPr>
        <w:t>protokol</w:t>
      </w:r>
      <w:r w:rsidRPr="000538BD">
        <w:rPr>
          <w:rFonts w:ascii="Arial" w:hAnsi="Arial" w:cs="Arial"/>
          <w:lang w:eastAsia="en-US"/>
        </w:rPr>
        <w:t xml:space="preserve"> o předání a převzetí </w:t>
      </w:r>
      <w:r w:rsidR="00843FA1">
        <w:rPr>
          <w:rFonts w:ascii="Arial" w:hAnsi="Arial" w:cs="Arial"/>
          <w:lang w:eastAsia="en-US"/>
        </w:rPr>
        <w:t>díla</w:t>
      </w:r>
      <w:r w:rsidRPr="000538BD">
        <w:rPr>
          <w:rFonts w:ascii="Arial" w:hAnsi="Arial" w:cs="Arial"/>
          <w:lang w:eastAsia="en-US"/>
        </w:rPr>
        <w:t xml:space="preserve">, který </w:t>
      </w:r>
      <w:r w:rsidR="00843FA1">
        <w:rPr>
          <w:rFonts w:ascii="Arial" w:hAnsi="Arial" w:cs="Arial"/>
          <w:lang w:eastAsia="en-US"/>
        </w:rPr>
        <w:t xml:space="preserve">bude </w:t>
      </w:r>
      <w:r w:rsidR="00F82716">
        <w:rPr>
          <w:rFonts w:ascii="Arial" w:hAnsi="Arial" w:cs="Arial"/>
          <w:lang w:eastAsia="en-US"/>
        </w:rPr>
        <w:t xml:space="preserve">případně </w:t>
      </w:r>
      <w:r w:rsidRPr="000538BD">
        <w:rPr>
          <w:rFonts w:ascii="Arial" w:hAnsi="Arial" w:cs="Arial"/>
          <w:lang w:eastAsia="en-US"/>
        </w:rPr>
        <w:t>obsah</w:t>
      </w:r>
      <w:r w:rsidR="00843FA1">
        <w:rPr>
          <w:rFonts w:ascii="Arial" w:hAnsi="Arial" w:cs="Arial"/>
          <w:lang w:eastAsia="en-US"/>
        </w:rPr>
        <w:t>ovat</w:t>
      </w:r>
      <w:r w:rsidRPr="000538BD">
        <w:rPr>
          <w:rFonts w:ascii="Arial" w:hAnsi="Arial" w:cs="Arial"/>
          <w:lang w:eastAsia="en-US"/>
        </w:rPr>
        <w:t xml:space="preserve"> </w:t>
      </w:r>
      <w:r w:rsidR="00F82716">
        <w:rPr>
          <w:rFonts w:ascii="Arial" w:hAnsi="Arial" w:cs="Arial"/>
          <w:lang w:eastAsia="en-US"/>
        </w:rPr>
        <w:t xml:space="preserve">také </w:t>
      </w:r>
      <w:r w:rsidRPr="000538BD">
        <w:rPr>
          <w:rFonts w:ascii="Arial" w:hAnsi="Arial" w:cs="Arial"/>
          <w:lang w:eastAsia="en-US"/>
        </w:rPr>
        <w:t>soupis zjištěných vad a nedodělků, dohodu o opatřeních a lhůtách k jejich odstranění.</w:t>
      </w:r>
    </w:p>
    <w:p w14:paraId="71AD3415" w14:textId="4F385EB3" w:rsidR="00A414B7" w:rsidRPr="0065084C" w:rsidRDefault="00A414B7" w:rsidP="0065084C">
      <w:pPr>
        <w:numPr>
          <w:ilvl w:val="0"/>
          <w:numId w:val="11"/>
        </w:numPr>
        <w:ind w:left="426"/>
        <w:jc w:val="both"/>
        <w:rPr>
          <w:rFonts w:ascii="Arial" w:hAnsi="Arial"/>
        </w:rPr>
      </w:pPr>
      <w:r w:rsidRPr="0065084C">
        <w:rPr>
          <w:rFonts w:ascii="Arial" w:hAnsi="Arial"/>
        </w:rPr>
        <w:t xml:space="preserve">Zhotovitel se zavazuje provádět stavební práce sám nebo prostřednictvím poddodavatele </w:t>
      </w:r>
      <w:r w:rsidRPr="00E64C9F">
        <w:rPr>
          <w:rFonts w:ascii="Arial" w:hAnsi="Arial" w:cs="Arial"/>
          <w:highlight w:val="yellow"/>
          <w:lang w:eastAsia="en-US"/>
        </w:rPr>
        <w:t>_____________</w:t>
      </w:r>
      <w:r w:rsidRPr="0065084C">
        <w:rPr>
          <w:rFonts w:ascii="Arial" w:hAnsi="Arial"/>
        </w:rPr>
        <w:t>, IČO:</w:t>
      </w:r>
      <w:r w:rsidRPr="00E64C9F">
        <w:rPr>
          <w:rFonts w:ascii="Arial" w:hAnsi="Arial" w:cs="Arial"/>
          <w:highlight w:val="yellow"/>
          <w:lang w:eastAsia="en-US"/>
        </w:rPr>
        <w:t>________</w:t>
      </w:r>
      <w:r w:rsidRPr="0065084C">
        <w:rPr>
          <w:rFonts w:ascii="Arial" w:hAnsi="Arial"/>
        </w:rPr>
        <w:t>. Tohoto poddodavatele a jím prováděné stavební práce specifikoval zhotovitel jako uchazeč v</w:t>
      </w:r>
      <w:r w:rsidR="00EB675D" w:rsidRPr="002218E0">
        <w:rPr>
          <w:rFonts w:ascii="Arial" w:hAnsi="Arial" w:cs="Arial"/>
          <w:lang w:eastAsia="en-US"/>
        </w:rPr>
        <w:t> </w:t>
      </w:r>
      <w:r w:rsidRPr="0065084C">
        <w:rPr>
          <w:rFonts w:ascii="Arial" w:hAnsi="Arial"/>
        </w:rPr>
        <w:t>jeho nabídce na základě výzvy objednatele k</w:t>
      </w:r>
      <w:r w:rsidR="00EB675D" w:rsidRPr="002218E0">
        <w:rPr>
          <w:rFonts w:ascii="Arial" w:hAnsi="Arial" w:cs="Arial"/>
          <w:lang w:eastAsia="en-US"/>
        </w:rPr>
        <w:t> </w:t>
      </w:r>
      <w:r w:rsidRPr="0065084C">
        <w:rPr>
          <w:rFonts w:ascii="Arial" w:hAnsi="Arial"/>
        </w:rPr>
        <w:t xml:space="preserve">podání nabídek na zakázku podle čl. II. odst. 3 </w:t>
      </w:r>
      <w:proofErr w:type="gramStart"/>
      <w:r w:rsidRPr="0065084C">
        <w:rPr>
          <w:rFonts w:ascii="Arial" w:hAnsi="Arial"/>
        </w:rPr>
        <w:t>této</w:t>
      </w:r>
      <w:proofErr w:type="gramEnd"/>
      <w:r w:rsidRPr="0065084C">
        <w:rPr>
          <w:rFonts w:ascii="Arial" w:hAnsi="Arial"/>
        </w:rPr>
        <w:t xml:space="preserve"> smlouvy. K</w:t>
      </w:r>
      <w:r w:rsidR="00EB675D" w:rsidRPr="002218E0">
        <w:rPr>
          <w:rFonts w:ascii="Arial" w:hAnsi="Arial" w:cs="Arial"/>
          <w:lang w:eastAsia="en-US"/>
        </w:rPr>
        <w:t> </w:t>
      </w:r>
      <w:r w:rsidRPr="0065084C">
        <w:rPr>
          <w:rFonts w:ascii="Arial" w:hAnsi="Arial"/>
        </w:rPr>
        <w:t>výzvě objednatele se zhotovitel zavazuje prokázat objednateli, že si řádně plní povinnosti podle tohoto odstavce (vč. povinnosti předložit objednateli listiny jím požadované). Zhotovitel není oprávněn při provádění díla využít jiného poddodavatele, ledaže mu objednatel udělil s</w:t>
      </w:r>
      <w:r w:rsidR="00EB675D" w:rsidRPr="002218E0">
        <w:rPr>
          <w:rFonts w:ascii="Arial" w:hAnsi="Arial" w:cs="Arial"/>
        </w:rPr>
        <w:t> </w:t>
      </w:r>
      <w:r w:rsidRPr="0065084C">
        <w:rPr>
          <w:rFonts w:ascii="Arial" w:hAnsi="Arial"/>
        </w:rPr>
        <w:t>využitím jiného poddodavatele při provádění díla výslovný souhlas.</w:t>
      </w:r>
    </w:p>
    <w:p w14:paraId="54BB14A3" w14:textId="732EB48E" w:rsidR="00A414B7" w:rsidRPr="0065084C" w:rsidRDefault="00A414B7" w:rsidP="0065084C">
      <w:pPr>
        <w:numPr>
          <w:ilvl w:val="0"/>
          <w:numId w:val="11"/>
        </w:numPr>
        <w:ind w:left="426"/>
        <w:jc w:val="both"/>
        <w:rPr>
          <w:rFonts w:ascii="Arial" w:hAnsi="Arial"/>
        </w:rPr>
      </w:pPr>
      <w:r w:rsidRPr="0065084C">
        <w:rPr>
          <w:rFonts w:ascii="Arial" w:hAnsi="Arial"/>
        </w:rPr>
        <w:t>Hlavní stavbyvedoucí (specifikovaný v</w:t>
      </w:r>
      <w:r w:rsidR="00EB675D" w:rsidRPr="005135AB">
        <w:rPr>
          <w:rFonts w:ascii="Arial" w:hAnsi="Arial" w:cs="Arial"/>
        </w:rPr>
        <w:t> </w:t>
      </w:r>
      <w:r w:rsidRPr="0065084C">
        <w:rPr>
          <w:rFonts w:ascii="Arial" w:hAnsi="Arial"/>
        </w:rPr>
        <w:t>záhlaví této smlouvy) je povinen řídit provádění díla v</w:t>
      </w:r>
      <w:r w:rsidR="00EB675D" w:rsidRPr="005135AB">
        <w:rPr>
          <w:rFonts w:ascii="Arial" w:hAnsi="Arial" w:cs="Arial"/>
        </w:rPr>
        <w:t> </w:t>
      </w:r>
      <w:r w:rsidRPr="0065084C">
        <w:rPr>
          <w:rFonts w:ascii="Arial" w:hAnsi="Arial"/>
        </w:rPr>
        <w:t>souladu s rozhodnutím nebo jiným</w:t>
      </w:r>
      <w:r w:rsidR="00EB675D" w:rsidRPr="005135AB">
        <w:rPr>
          <w:rFonts w:ascii="Arial" w:hAnsi="Arial" w:cs="Arial"/>
        </w:rPr>
        <w:t> </w:t>
      </w:r>
      <w:r w:rsidRPr="0065084C">
        <w:rPr>
          <w:rFonts w:ascii="Arial" w:hAnsi="Arial"/>
        </w:rPr>
        <w:t>opatřením stavebního úřadu</w:t>
      </w:r>
      <w:r w:rsidR="00EB675D" w:rsidRPr="005135AB">
        <w:rPr>
          <w:rFonts w:ascii="Arial" w:hAnsi="Arial" w:cs="Arial"/>
          <w:bCs/>
        </w:rPr>
        <w:t> </w:t>
      </w:r>
      <w:r w:rsidRPr="0065084C">
        <w:rPr>
          <w:rFonts w:ascii="Arial" w:hAnsi="Arial"/>
        </w:rPr>
        <w:t>a s ověřenou</w:t>
      </w:r>
      <w:r w:rsidR="00EB675D" w:rsidRPr="005135AB">
        <w:rPr>
          <w:rFonts w:ascii="Arial" w:hAnsi="Arial" w:cs="Arial"/>
        </w:rPr>
        <w:t> </w:t>
      </w:r>
      <w:r w:rsidRPr="0065084C">
        <w:rPr>
          <w:rFonts w:ascii="Arial" w:hAnsi="Arial"/>
        </w:rPr>
        <w:t>projektovou dokumentací, zajistit</w:t>
      </w:r>
      <w:r w:rsidR="00EB675D" w:rsidRPr="005135AB">
        <w:rPr>
          <w:rFonts w:ascii="Arial" w:hAnsi="Arial" w:cs="Arial"/>
        </w:rPr>
        <w:t> </w:t>
      </w:r>
      <w:r w:rsidRPr="0065084C">
        <w:rPr>
          <w:rFonts w:ascii="Arial" w:hAnsi="Arial"/>
        </w:rPr>
        <w:t>dodržování povinností k ochraně života, zdraví, životního prostředí</w:t>
      </w:r>
      <w:r w:rsidR="00EB675D" w:rsidRPr="005135AB">
        <w:rPr>
          <w:rFonts w:ascii="Arial" w:hAnsi="Arial" w:cs="Arial"/>
          <w:bCs/>
        </w:rPr>
        <w:t> </w:t>
      </w:r>
      <w:r w:rsidRPr="0065084C">
        <w:rPr>
          <w:rFonts w:ascii="Arial" w:hAnsi="Arial"/>
        </w:rPr>
        <w:t>a</w:t>
      </w:r>
      <w:r w:rsidR="00EB675D" w:rsidRPr="005135AB">
        <w:rPr>
          <w:rFonts w:ascii="Arial" w:hAnsi="Arial" w:cs="Arial"/>
        </w:rPr>
        <w:t> </w:t>
      </w:r>
      <w:r w:rsidRPr="0065084C">
        <w:rPr>
          <w:rFonts w:ascii="Arial" w:hAnsi="Arial"/>
        </w:rPr>
        <w:t>bezpečnosti práce</w:t>
      </w:r>
      <w:r w:rsidR="00EB675D" w:rsidRPr="005135AB">
        <w:rPr>
          <w:rFonts w:ascii="Arial" w:hAnsi="Arial" w:cs="Arial"/>
          <w:bCs/>
        </w:rPr>
        <w:t> </w:t>
      </w:r>
      <w:r w:rsidRPr="0065084C">
        <w:rPr>
          <w:rFonts w:ascii="Arial" w:hAnsi="Arial"/>
        </w:rPr>
        <w:t>vyplývajících ze zvláštních právních předpisů,</w:t>
      </w:r>
      <w:r w:rsidR="00EB675D" w:rsidRPr="005135AB">
        <w:rPr>
          <w:rFonts w:ascii="Arial" w:hAnsi="Arial" w:cs="Arial"/>
        </w:rPr>
        <w:t> </w:t>
      </w:r>
      <w:r w:rsidRPr="0065084C">
        <w:rPr>
          <w:rFonts w:ascii="Arial" w:hAnsi="Arial"/>
        </w:rPr>
        <w:t>zajistit řádné uspořádání staveniště</w:t>
      </w:r>
      <w:r w:rsidR="00EB675D" w:rsidRPr="005135AB">
        <w:rPr>
          <w:rFonts w:ascii="Arial" w:hAnsi="Arial" w:cs="Arial"/>
        </w:rPr>
        <w:t> </w:t>
      </w:r>
      <w:r w:rsidRPr="0065084C">
        <w:rPr>
          <w:rFonts w:ascii="Arial" w:hAnsi="Arial"/>
        </w:rPr>
        <w:t>a</w:t>
      </w:r>
      <w:r w:rsidR="00EB675D" w:rsidRPr="005135AB">
        <w:rPr>
          <w:rFonts w:ascii="Arial" w:hAnsi="Arial" w:cs="Arial"/>
        </w:rPr>
        <w:t> </w:t>
      </w:r>
      <w:r w:rsidRPr="0065084C">
        <w:rPr>
          <w:rFonts w:ascii="Arial" w:hAnsi="Arial"/>
        </w:rPr>
        <w:t>provoz na něm</w:t>
      </w:r>
      <w:r w:rsidR="00EB675D" w:rsidRPr="005135AB">
        <w:rPr>
          <w:rFonts w:ascii="Arial" w:hAnsi="Arial" w:cs="Arial"/>
          <w:bCs/>
        </w:rPr>
        <w:t> </w:t>
      </w:r>
      <w:r w:rsidRPr="0065084C">
        <w:rPr>
          <w:rFonts w:ascii="Arial" w:hAnsi="Arial"/>
        </w:rPr>
        <w:t>a dodržení obecných požadavků na výstavbu, popřípadě jiných</w:t>
      </w:r>
      <w:r w:rsidR="00EB675D" w:rsidRPr="005135AB">
        <w:rPr>
          <w:rFonts w:ascii="Arial" w:hAnsi="Arial" w:cs="Arial"/>
        </w:rPr>
        <w:t> </w:t>
      </w:r>
      <w:r w:rsidRPr="0065084C">
        <w:rPr>
          <w:rFonts w:ascii="Arial" w:hAnsi="Arial"/>
        </w:rPr>
        <w:t>technických předpisů a technických norem. Hlavní stavbyvedoucí je povinen být přítomen při provádění díla na staveništi každý den, ve kterém jsou stavební práce prováděny a je povinen každý den provést osobně záznam do stavebního deníku se všemi požadovanými náležitostmi dle tohoto článku smlouvy. Zhotovitel umožní objednateli na jeho žádost do stavebního deníku bez zbytečného odkladu nahlédnout.</w:t>
      </w:r>
    </w:p>
    <w:p w14:paraId="7DA36D45" w14:textId="77777777" w:rsidR="00B64C79" w:rsidRPr="00A414B7" w:rsidRDefault="00B64C79" w:rsidP="00E64C9F">
      <w:pPr>
        <w:rPr>
          <w:rFonts w:ascii="Arial" w:hAnsi="Arial" w:cs="Arial"/>
          <w:lang w:eastAsia="en-US"/>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7"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7420EF">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5B12D7CA"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2C88C9FA"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xml:space="preserve">§ </w:t>
      </w:r>
      <w:smartTag w:uri="urn:schemas-microsoft-com:office:smarttags" w:element="metricconverter">
        <w:smartTagPr>
          <w:attr w:name="ProductID" w:val="2615 a"/>
        </w:smartTagPr>
        <w:r w:rsidRPr="0043783F">
          <w:rPr>
            <w:rFonts w:ascii="Arial" w:hAnsi="Arial" w:cs="Arial"/>
          </w:rPr>
          <w:t>2615 a</w:t>
        </w:r>
      </w:smartTag>
      <w:r w:rsidRPr="0043783F">
        <w:rPr>
          <w:rFonts w:ascii="Arial" w:hAnsi="Arial" w:cs="Arial"/>
        </w:rPr>
        <w:t xml:space="preserve">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Pr>
          <w:rFonts w:ascii="Arial" w:hAnsi="Arial" w:cs="Arial"/>
        </w:rPr>
        <w:t xml:space="preserve"> s odbornou </w:t>
      </w:r>
      <w:r w:rsidR="00A11D95">
        <w:rPr>
          <w:rFonts w:ascii="Arial" w:hAnsi="Arial" w:cs="Arial"/>
        </w:rPr>
        <w:t>péčí</w:t>
      </w:r>
      <w:r>
        <w:rPr>
          <w:rFonts w:ascii="Arial" w:hAnsi="Arial" w:cs="Arial"/>
        </w:rPr>
        <w:t xml:space="preserve">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 xml:space="preserve">atel uvede </w:t>
      </w:r>
      <w:r w:rsidR="00752CC8" w:rsidRPr="00E647B7">
        <w:rPr>
          <w:rFonts w:ascii="Arial" w:hAnsi="Arial" w:cs="Arial"/>
        </w:rPr>
        <w:lastRenderedPageBreak/>
        <w:t>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5973F3F7" w:rsidR="006207D0" w:rsidRDefault="00D402CA">
      <w:pPr>
        <w:numPr>
          <w:ilvl w:val="0"/>
          <w:numId w:val="32"/>
        </w:numPr>
        <w:jc w:val="both"/>
        <w:rPr>
          <w:rFonts w:ascii="Arial" w:hAnsi="Arial" w:cs="Arial"/>
        </w:rPr>
      </w:pPr>
      <w:r w:rsidRPr="00E647B7">
        <w:rPr>
          <w:rFonts w:ascii="Arial" w:hAnsi="Arial" w:cs="Arial"/>
        </w:rPr>
        <w:t>Termín odstranění vady bude dohodnut v technologicky co nejkratším termínu, s ohledem na</w:t>
      </w:r>
      <w:r w:rsidR="00AD7F12">
        <w:rPr>
          <w:rFonts w:ascii="Arial" w:hAnsi="Arial" w:cs="Arial"/>
        </w:rPr>
        <w:t> </w:t>
      </w:r>
      <w:r w:rsidRPr="00E647B7">
        <w:rPr>
          <w:rFonts w:ascii="Arial" w:hAnsi="Arial" w:cs="Arial"/>
        </w:rPr>
        <w:t xml:space="preserve">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w:t>
      </w:r>
      <w:r w:rsidR="00AD7F12">
        <w:rPr>
          <w:rFonts w:ascii="Arial" w:hAnsi="Arial" w:cs="Arial"/>
        </w:rPr>
        <w:t> </w:t>
      </w:r>
      <w:r>
        <w:rPr>
          <w:rFonts w:ascii="Arial" w:hAnsi="Arial" w:cs="Arial"/>
        </w:rPr>
        <w:t>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w:t>
      </w:r>
      <w:r w:rsidR="00AD7F12">
        <w:rPr>
          <w:rFonts w:ascii="Arial" w:hAnsi="Arial" w:cs="Arial"/>
        </w:rPr>
        <w:t> </w:t>
      </w:r>
      <w:r w:rsidRPr="004D26F1">
        <w:rPr>
          <w:rFonts w:ascii="Arial" w:hAnsi="Arial" w:cs="Arial"/>
        </w:rPr>
        <w:t>10</w:t>
      </w:r>
      <w:r w:rsidR="00AD7F12">
        <w:rPr>
          <w:rFonts w:ascii="Arial" w:hAnsi="Arial" w:cs="Arial"/>
        </w:rPr>
        <w:t> </w:t>
      </w:r>
      <w:r w:rsidRPr="004D26F1">
        <w:rPr>
          <w:rFonts w:ascii="Arial" w:hAnsi="Arial" w:cs="Arial"/>
        </w:rPr>
        <w:t>dnů ode dne doručení písemné výzvy objednatele</w:t>
      </w:r>
      <w:r w:rsidR="006207D0" w:rsidRPr="0043783F">
        <w:rPr>
          <w:rFonts w:ascii="Arial" w:hAnsi="Arial" w:cs="Arial"/>
        </w:rPr>
        <w:t>.</w:t>
      </w:r>
    </w:p>
    <w:p w14:paraId="50A04A8F" w14:textId="47825A55"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7420EF">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7"/>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06D7A318"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w:t>
      </w:r>
      <w:proofErr w:type="spellStart"/>
      <w:r>
        <w:rPr>
          <w:rFonts w:ascii="Arial" w:hAnsi="Arial" w:cs="Arial"/>
        </w:rPr>
        <w:t>koronaviru</w:t>
      </w:r>
      <w:proofErr w:type="spellEnd"/>
      <w:r>
        <w:rPr>
          <w:rFonts w:ascii="Arial" w:hAnsi="Arial" w:cs="Arial"/>
        </w:rPr>
        <w:t>)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w:t>
      </w:r>
      <w:r w:rsidR="00AD7F12">
        <w:rPr>
          <w:rFonts w:ascii="Arial" w:hAnsi="Arial" w:cs="Arial"/>
        </w:rPr>
        <w:t> </w:t>
      </w:r>
      <w:r w:rsidR="00D402CA">
        <w:rPr>
          <w:rFonts w:ascii="Arial" w:hAnsi="Arial" w:cs="Arial"/>
        </w:rPr>
        <w:t>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E25CA44"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8"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8"/>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46EE4A4F" w:rsidR="00B31CD5" w:rsidRDefault="00B31CD5" w:rsidP="0065084C">
      <w:pPr>
        <w:numPr>
          <w:ilvl w:val="0"/>
          <w:numId w:val="3"/>
        </w:numPr>
        <w:tabs>
          <w:tab w:val="clear" w:pos="360"/>
          <w:tab w:val="num" w:pos="426"/>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w:t>
      </w:r>
      <w:r w:rsidR="00AD7F12">
        <w:rPr>
          <w:rFonts w:ascii="Arial" w:hAnsi="Arial" w:cs="Arial"/>
        </w:rPr>
        <w:t> </w:t>
      </w:r>
      <w:r w:rsidRPr="00A178D0">
        <w:rPr>
          <w:rFonts w:ascii="Arial" w:hAnsi="Arial" w:cs="Arial"/>
        </w:rPr>
        <w:t>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35DB5ACE"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64F19027" w:rsidR="00B31CD5" w:rsidRDefault="00797A7D" w:rsidP="00B31CD5">
      <w:pPr>
        <w:numPr>
          <w:ilvl w:val="0"/>
          <w:numId w:val="3"/>
        </w:numPr>
        <w:tabs>
          <w:tab w:val="clear" w:pos="360"/>
        </w:tabs>
        <w:ind w:left="426" w:hanging="426"/>
        <w:jc w:val="both"/>
        <w:rPr>
          <w:rFonts w:ascii="Arial" w:hAnsi="Arial" w:cs="Arial"/>
        </w:rPr>
      </w:pPr>
      <w:bookmarkStart w:id="9" w:name="_Hlk95560959"/>
      <w:r w:rsidRPr="007420EF">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7420EF">
        <w:rPr>
          <w:rFonts w:ascii="Arial" w:hAnsi="Arial" w:cs="Arial"/>
        </w:rPr>
        <w:t>Objednatel je</w:t>
      </w:r>
      <w:r w:rsidR="00AD7F12">
        <w:rPr>
          <w:rFonts w:ascii="Arial" w:hAnsi="Arial" w:cs="Arial"/>
        </w:rPr>
        <w:t> </w:t>
      </w:r>
      <w:r w:rsidRPr="007420EF">
        <w:rPr>
          <w:rFonts w:ascii="Arial" w:hAnsi="Arial" w:cs="Arial"/>
        </w:rPr>
        <w:t xml:space="preserve">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7420EF">
        <w:rPr>
          <w:rFonts w:ascii="Arial" w:hAnsi="Arial" w:cs="Arial"/>
        </w:rPr>
        <w:t>rozpracovan</w:t>
      </w:r>
      <w:r>
        <w:rPr>
          <w:rFonts w:ascii="Arial" w:hAnsi="Arial" w:cs="Arial"/>
        </w:rPr>
        <w:t xml:space="preserve">é dílo nebo jeho část </w:t>
      </w:r>
      <w:r w:rsidRPr="00797A7D">
        <w:rPr>
          <w:rFonts w:ascii="Arial" w:hAnsi="Arial" w:cs="Arial"/>
        </w:rPr>
        <w:t>dle předchozí věty, je</w:t>
      </w:r>
      <w:r w:rsidR="00AD7F12">
        <w:rPr>
          <w:rFonts w:ascii="Arial" w:hAnsi="Arial" w:cs="Arial"/>
        </w:rPr>
        <w:t> </w:t>
      </w:r>
      <w:r w:rsidRPr="00797A7D">
        <w:rPr>
          <w:rFonts w:ascii="Arial" w:hAnsi="Arial" w:cs="Arial"/>
        </w:rPr>
        <w:t xml:space="preserve">povinen </w:t>
      </w:r>
      <w:r w:rsidRPr="007420EF">
        <w:rPr>
          <w:rFonts w:ascii="Arial" w:hAnsi="Arial" w:cs="Arial"/>
        </w:rPr>
        <w:t>uhradit</w:t>
      </w:r>
      <w:r w:rsidRPr="00797A7D">
        <w:rPr>
          <w:rFonts w:ascii="Arial" w:hAnsi="Arial" w:cs="Arial"/>
        </w:rPr>
        <w:t xml:space="preserve"> </w:t>
      </w:r>
      <w:r w:rsidRPr="00797A7D">
        <w:rPr>
          <w:rFonts w:ascii="Arial" w:hAnsi="Arial" w:cs="Arial"/>
        </w:rPr>
        <w:lastRenderedPageBreak/>
        <w:t xml:space="preserve">zhotoviteli </w:t>
      </w:r>
      <w:r w:rsidRPr="007420EF">
        <w:rPr>
          <w:rFonts w:ascii="Arial" w:hAnsi="Arial" w:cs="Arial"/>
        </w:rPr>
        <w:t xml:space="preserve">poměrnou část ceny </w:t>
      </w:r>
      <w:r>
        <w:rPr>
          <w:rFonts w:ascii="Arial" w:hAnsi="Arial" w:cs="Arial"/>
        </w:rPr>
        <w:t>díla</w:t>
      </w:r>
      <w:r w:rsidRPr="007420EF">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9"/>
    <w:p w14:paraId="390CFB54" w14:textId="462943EE"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je zhotovitel povinen na své náklady uvést místo provádění díla do</w:t>
      </w:r>
      <w:r w:rsidR="00AD7F12">
        <w:rPr>
          <w:rFonts w:ascii="Arial" w:hAnsi="Arial" w:cs="Arial"/>
        </w:rPr>
        <w:t> </w:t>
      </w:r>
      <w:r>
        <w:rPr>
          <w:rFonts w:ascii="Arial" w:hAnsi="Arial" w:cs="Arial"/>
        </w:rPr>
        <w:t xml:space="preserve">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0C9935B3" w14:textId="77777777" w:rsidR="00BB2C22" w:rsidRDefault="00BB2C22" w:rsidP="00BB2C22">
      <w:pPr>
        <w:jc w:val="both"/>
        <w:rPr>
          <w:rFonts w:ascii="Arial" w:hAnsi="Arial" w:cs="Arial"/>
        </w:rPr>
      </w:pP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2DC76714" w:rsidR="00C909A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2A5367" w:rsidRPr="00BA3D64">
        <w:rPr>
          <w:rFonts w:ascii="Arial" w:hAnsi="Arial" w:cs="Arial"/>
        </w:rPr>
        <w:t xml:space="preserve">a s odbornou </w:t>
      </w:r>
      <w:r w:rsidR="00EB675D" w:rsidRPr="00BA3D64">
        <w:rPr>
          <w:rFonts w:ascii="Arial" w:hAnsi="Arial" w:cs="Arial"/>
        </w:rPr>
        <w:t>péč</w:t>
      </w:r>
      <w:r w:rsidR="00EB675D">
        <w:rPr>
          <w:rFonts w:ascii="Arial" w:hAnsi="Arial" w:cs="Arial"/>
        </w:rPr>
        <w:t>í</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01668B4E" w:rsidR="00C909A5" w:rsidRPr="000538BD"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w:t>
      </w:r>
      <w:r w:rsidR="00AD7F12">
        <w:rPr>
          <w:rFonts w:ascii="Arial" w:hAnsi="Arial" w:cs="Arial"/>
        </w:rPr>
        <w:t> </w:t>
      </w:r>
      <w:r w:rsidRPr="000538BD">
        <w:rPr>
          <w:rFonts w:ascii="Arial" w:hAnsi="Arial" w:cs="Arial"/>
        </w:rPr>
        <w:t>nezpůsobovat na stavbě únik ropných, toxických či jiných škodlivých látek.</w:t>
      </w:r>
    </w:p>
    <w:p w14:paraId="32B83882" w14:textId="7D52CE27" w:rsidR="00435E18" w:rsidRPr="000538BD" w:rsidRDefault="00435E18" w:rsidP="007420EF">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w:t>
      </w:r>
      <w:r w:rsidR="00AD7F12">
        <w:rPr>
          <w:rFonts w:ascii="Arial" w:hAnsi="Arial" w:cs="Arial"/>
        </w:rPr>
        <w:t> </w:t>
      </w:r>
      <w:r w:rsidRPr="000538BD">
        <w:rPr>
          <w:rFonts w:ascii="Arial" w:hAnsi="Arial" w:cs="Arial"/>
        </w:rPr>
        <w:t>smyslu zákona č. 309/2006 Sb.</w:t>
      </w:r>
      <w:r w:rsidR="00B17015" w:rsidRPr="000538BD">
        <w:rPr>
          <w:rFonts w:ascii="Arial" w:hAnsi="Arial" w:cs="Arial"/>
        </w:rPr>
        <w:t>, o zajištění dalších podmínek bezpečnosti a ochrany zdraví při</w:t>
      </w:r>
      <w:r w:rsidR="00AD7F12">
        <w:rPr>
          <w:rFonts w:ascii="Arial" w:hAnsi="Arial" w:cs="Arial"/>
        </w:rPr>
        <w:t> </w:t>
      </w:r>
      <w:r w:rsidR="00B17015" w:rsidRPr="000538BD">
        <w:rPr>
          <w:rFonts w:ascii="Arial" w:hAnsi="Arial" w:cs="Arial"/>
        </w:rPr>
        <w:t xml:space="preserve">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xml:space="preserve"> ve znění pozdějších předpisů</w:t>
      </w:r>
      <w:r w:rsidRPr="000538BD">
        <w:rPr>
          <w:rFonts w:ascii="Arial" w:hAnsi="Arial" w:cs="Arial"/>
        </w:rPr>
        <w:t>.</w:t>
      </w:r>
    </w:p>
    <w:p w14:paraId="605CAC77" w14:textId="2B149719" w:rsidR="00B033C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w:t>
      </w:r>
      <w:r w:rsidR="00AD7F12">
        <w:rPr>
          <w:rFonts w:ascii="Arial" w:hAnsi="Arial" w:cs="Arial"/>
        </w:rPr>
        <w:t> </w:t>
      </w:r>
      <w:r w:rsidRPr="000538BD">
        <w:rPr>
          <w:rFonts w:ascii="Arial" w:hAnsi="Arial" w:cs="Arial"/>
        </w:rPr>
        <w:t>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7420EF">
      <w:pPr>
        <w:numPr>
          <w:ilvl w:val="0"/>
          <w:numId w:val="37"/>
        </w:numPr>
        <w:tabs>
          <w:tab w:val="clear" w:pos="360"/>
        </w:tabs>
        <w:ind w:left="426" w:hanging="426"/>
        <w:jc w:val="both"/>
        <w:rPr>
          <w:rFonts w:ascii="Arial" w:hAnsi="Arial" w:cs="Arial"/>
        </w:rPr>
      </w:pPr>
      <w:r w:rsidRPr="00EF0156">
        <w:rPr>
          <w:rFonts w:ascii="Arial" w:hAnsi="Arial" w:cs="Arial"/>
        </w:rPr>
        <w:t>Smluvní</w:t>
      </w:r>
      <w:r>
        <w:rPr>
          <w:rFonts w:ascii="Arial" w:hAnsi="Arial" w:cs="Arial"/>
        </w:rPr>
        <w:t xml:space="preserve">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7420EF">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6FB60AC9" w:rsidR="00F64AF1" w:rsidRPr="000538BD" w:rsidRDefault="002419EA" w:rsidP="007420EF">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w:t>
      </w:r>
      <w:r w:rsidR="00EB675D">
        <w:rPr>
          <w:rFonts w:ascii="Arial" w:hAnsi="Arial" w:cs="Arial"/>
        </w:rPr>
        <w:t>záležitostech</w:t>
      </w:r>
      <w:r w:rsidR="008555F0">
        <w:rPr>
          <w:rFonts w:ascii="Arial" w:hAnsi="Arial" w:cs="Arial"/>
        </w:rPr>
        <w:t xml:space="preserve"> </w:t>
      </w:r>
      <w:r w:rsidRPr="000538BD">
        <w:rPr>
          <w:rFonts w:ascii="Arial" w:hAnsi="Arial" w:cs="Arial"/>
        </w:rPr>
        <w:t>díla zastupuje v rozsahu této smlouvy</w:t>
      </w:r>
      <w:r w:rsidR="00395A3B" w:rsidRPr="000538BD">
        <w:rPr>
          <w:rFonts w:ascii="Arial" w:hAnsi="Arial" w:cs="Arial"/>
        </w:rPr>
        <w:t>:</w:t>
      </w:r>
    </w:p>
    <w:p w14:paraId="2338B5A0" w14:textId="66980842"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r w:rsidR="007B7760">
        <w:rPr>
          <w:rFonts w:ascii="Arial" w:hAnsi="Arial" w:cs="Arial"/>
        </w:rPr>
        <w:t>Ing. Iveta Luťhová, investiční referentka</w:t>
      </w:r>
    </w:p>
    <w:p w14:paraId="519C9291" w14:textId="54074E30"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7B7760">
        <w:rPr>
          <w:rFonts w:ascii="Arial" w:hAnsi="Arial" w:cs="Arial"/>
        </w:rPr>
        <w:t>iveta.luthova@mukolin.cz</w:t>
      </w:r>
    </w:p>
    <w:p w14:paraId="7EAF9D8A" w14:textId="1146F00D"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7B7760">
        <w:rPr>
          <w:rFonts w:ascii="Arial" w:hAnsi="Arial" w:cs="Arial"/>
        </w:rPr>
        <w:t>702 196 471</w:t>
      </w:r>
    </w:p>
    <w:p w14:paraId="323BA14F" w14:textId="05D1C5D8"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r w:rsidR="00E5746E" w:rsidRPr="000538BD">
        <w:rPr>
          <w:rFonts w:ascii="Arial" w:hAnsi="Arial" w:cs="Arial"/>
          <w:highlight w:val="yellow"/>
        </w:rPr>
        <w:t>__________</w:t>
      </w:r>
    </w:p>
    <w:p w14:paraId="34A81603" w14:textId="77777777" w:rsidR="00F64AF1" w:rsidRPr="000538BD" w:rsidRDefault="00813066" w:rsidP="002A5367">
      <w:pPr>
        <w:ind w:left="2835"/>
        <w:jc w:val="both"/>
        <w:rPr>
          <w:rFonts w:ascii="Arial" w:hAnsi="Arial" w:cs="Arial"/>
        </w:rPr>
      </w:pPr>
      <w:r w:rsidRPr="000538BD">
        <w:rPr>
          <w:rFonts w:ascii="Arial" w:hAnsi="Arial" w:cs="Arial"/>
        </w:rPr>
        <w:t>e-mail</w:t>
      </w:r>
      <w:r w:rsidRPr="000538BD">
        <w:rPr>
          <w:rFonts w:ascii="Arial" w:hAnsi="Arial" w:cs="Arial"/>
        </w:rPr>
        <w:tab/>
      </w:r>
      <w:r w:rsidR="00F64AF1" w:rsidRPr="000538BD">
        <w:rPr>
          <w:rFonts w:ascii="Arial" w:hAnsi="Arial" w:cs="Arial"/>
          <w:highlight w:val="yellow"/>
        </w:rPr>
        <w:t>__________</w:t>
      </w:r>
    </w:p>
    <w:p w14:paraId="2F61416A" w14:textId="77777777" w:rsidR="00F64AF1" w:rsidRPr="000538BD" w:rsidRDefault="00813066" w:rsidP="002A5367">
      <w:pPr>
        <w:ind w:left="2835"/>
        <w:jc w:val="both"/>
        <w:rPr>
          <w:rFonts w:ascii="Arial" w:hAnsi="Arial" w:cs="Arial"/>
        </w:rPr>
      </w:pPr>
      <w:r w:rsidRPr="000538BD">
        <w:rPr>
          <w:rFonts w:ascii="Arial" w:hAnsi="Arial" w:cs="Arial"/>
        </w:rPr>
        <w:t>tel.</w:t>
      </w:r>
      <w:r w:rsidRPr="000538BD">
        <w:rPr>
          <w:rFonts w:ascii="Arial" w:hAnsi="Arial" w:cs="Arial"/>
        </w:rPr>
        <w:tab/>
      </w:r>
      <w:r w:rsidR="00F64AF1" w:rsidRPr="000538BD">
        <w:rPr>
          <w:rFonts w:ascii="Arial" w:hAnsi="Arial" w:cs="Arial"/>
          <w:highlight w:val="yellow"/>
        </w:rPr>
        <w:t>__________</w:t>
      </w:r>
    </w:p>
    <w:p w14:paraId="41174E8F" w14:textId="19E81722" w:rsidR="00943119" w:rsidRPr="008C2861"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7420EF">
        <w:rPr>
          <w:rFonts w:ascii="Arial" w:hAnsi="Arial" w:cs="Arial"/>
          <w:b/>
          <w:iCs/>
        </w:rPr>
        <w:t>registr smluv</w:t>
      </w:r>
      <w:r w:rsidRPr="007E1B4D">
        <w:rPr>
          <w:rFonts w:ascii="Arial" w:hAnsi="Arial" w:cs="Arial"/>
          <w:iCs/>
        </w:rPr>
        <w:t>“). Smluvní strany se dohodly, že smlouvu v souladu s</w:t>
      </w:r>
      <w:r w:rsidR="00AD7F12">
        <w:rPr>
          <w:rFonts w:ascii="Arial" w:hAnsi="Arial" w:cs="Arial"/>
          <w:iCs/>
        </w:rPr>
        <w:t> </w:t>
      </w:r>
      <w:r w:rsidRPr="007E1B4D">
        <w:rPr>
          <w:rFonts w:ascii="Arial" w:hAnsi="Arial" w:cs="Arial"/>
          <w:iCs/>
        </w:rPr>
        <w:t xml:space="preserve">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w:t>
      </w:r>
      <w:proofErr w:type="spellStart"/>
      <w:r w:rsidRPr="008C2861">
        <w:rPr>
          <w:rFonts w:ascii="Arial" w:hAnsi="Arial" w:cs="Arial"/>
          <w:iCs/>
        </w:rPr>
        <w:t>metadata</w:t>
      </w:r>
      <w:proofErr w:type="spellEnd"/>
      <w:r w:rsidRPr="008C2861">
        <w:rPr>
          <w:rFonts w:ascii="Arial" w:hAnsi="Arial" w:cs="Arial"/>
          <w:iCs/>
        </w:rPr>
        <w:t xml:space="preserve"> a je ve formátu .</w:t>
      </w:r>
      <w:proofErr w:type="spellStart"/>
      <w:r w:rsidRPr="008C2861">
        <w:rPr>
          <w:rFonts w:ascii="Arial" w:hAnsi="Arial" w:cs="Arial"/>
          <w:iCs/>
        </w:rPr>
        <w:t>pdf</w:t>
      </w:r>
      <w:proofErr w:type="spellEnd"/>
      <w:r w:rsidRPr="008C2861">
        <w:rPr>
          <w:rFonts w:ascii="Arial" w:hAnsi="Arial" w:cs="Arial"/>
          <w:iCs/>
        </w:rPr>
        <w:t xml:space="preserve">,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w:t>
      </w:r>
      <w:r w:rsidR="00AD7F12">
        <w:rPr>
          <w:rFonts w:ascii="Arial" w:hAnsi="Arial" w:cs="Arial"/>
          <w:iCs/>
        </w:rPr>
        <w:t> </w:t>
      </w:r>
      <w:r w:rsidRPr="008C2861">
        <w:rPr>
          <w:rFonts w:ascii="Arial" w:hAnsi="Arial" w:cs="Arial"/>
          <w:iCs/>
        </w:rPr>
        <w:t>správce registru smluv, nijak dále o této skutečnosti informován.</w:t>
      </w:r>
    </w:p>
    <w:p w14:paraId="362D8FA1" w14:textId="44457330" w:rsidR="00943119" w:rsidRPr="007E1B4D"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lastRenderedPageBreak/>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w:t>
      </w:r>
      <w:r w:rsidR="00AD7F12">
        <w:rPr>
          <w:rFonts w:ascii="Arial" w:hAnsi="Arial" w:cs="Arial"/>
        </w:rPr>
        <w:t> </w:t>
      </w:r>
      <w:r w:rsidRPr="007E1B4D">
        <w:rPr>
          <w:rFonts w:ascii="Arial" w:hAnsi="Arial" w:cs="Arial"/>
        </w:rPr>
        <w:t>obchodní tajemství ve smyslu příslušných ustanovení právních předpisů a udělují svolení k jejich užití a zveřejnění bez jakýchkoliv dalších podmínek.</w:t>
      </w:r>
    </w:p>
    <w:p w14:paraId="12232712" w14:textId="77777777" w:rsidR="00AD4E90" w:rsidRPr="000538BD" w:rsidRDefault="00AD4E90" w:rsidP="00604569">
      <w:pPr>
        <w:jc w:val="both"/>
        <w:rPr>
          <w:rFonts w:ascii="Arial" w:hAnsi="Arial" w:cs="Arial"/>
        </w:rPr>
      </w:pPr>
    </w:p>
    <w:p w14:paraId="1E7DEA3A" w14:textId="3FF7D42E" w:rsidR="00E60948" w:rsidRPr="000538BD" w:rsidRDefault="00E60948" w:rsidP="00CF3284">
      <w:pPr>
        <w:jc w:val="center"/>
        <w:rPr>
          <w:rFonts w:ascii="Arial" w:hAnsi="Arial" w:cs="Arial"/>
          <w:b/>
        </w:rPr>
      </w:pPr>
      <w:r w:rsidRPr="000538BD">
        <w:rPr>
          <w:rFonts w:ascii="Arial" w:hAnsi="Arial" w:cs="Arial"/>
          <w:b/>
        </w:rPr>
        <w:t>X</w:t>
      </w:r>
      <w:r w:rsidR="00C162AC" w:rsidRPr="000538BD">
        <w:rPr>
          <w:rFonts w:ascii="Arial" w:hAnsi="Arial" w:cs="Arial"/>
          <w:b/>
        </w:rPr>
        <w:t>I</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4B028CF2"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146FEF75"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Všechny spory, které vzniknou z této smlouvy, se budou smluvní strany snažit řešit smírně a</w:t>
      </w:r>
      <w:r w:rsidR="00AD7F12">
        <w:rPr>
          <w:rFonts w:ascii="Arial" w:hAnsi="Arial" w:cs="Arial"/>
        </w:rPr>
        <w:t> </w:t>
      </w:r>
      <w:r w:rsidRPr="00BA3D64">
        <w:rPr>
          <w:rFonts w:ascii="Arial" w:hAnsi="Arial" w:cs="Arial"/>
        </w:rPr>
        <w:t>pro</w:t>
      </w:r>
      <w:r w:rsidR="00AD7F12">
        <w:rPr>
          <w:rFonts w:ascii="Arial" w:hAnsi="Arial" w:cs="Arial"/>
        </w:rPr>
        <w:t> </w:t>
      </w:r>
      <w:r w:rsidRPr="00BA3D64">
        <w:rPr>
          <w:rFonts w:ascii="Arial" w:hAnsi="Arial" w:cs="Arial"/>
        </w:rPr>
        <w:t xml:space="preserve">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71F79BC"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27D16AB9" w:rsidR="005F1EDC" w:rsidRDefault="005F1EDC" w:rsidP="005F1EDC">
      <w:pPr>
        <w:numPr>
          <w:ilvl w:val="0"/>
          <w:numId w:val="10"/>
        </w:numPr>
        <w:ind w:left="426" w:hanging="426"/>
        <w:jc w:val="both"/>
        <w:rPr>
          <w:rFonts w:ascii="Arial" w:hAnsi="Arial" w:cs="Arial"/>
        </w:rPr>
      </w:pPr>
      <w:bookmarkStart w:id="10"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Pr>
          <w:rFonts w:ascii="Arial" w:hAnsi="Arial" w:cs="Arial"/>
        </w:rPr>
        <w:t>jednání</w:t>
      </w:r>
      <w:r w:rsidRPr="004E2115">
        <w:rPr>
          <w:rFonts w:ascii="Arial" w:hAnsi="Arial" w:cs="Arial"/>
        </w:rPr>
        <w:t>, které</w:t>
      </w:r>
      <w:r w:rsidR="00AD7F12">
        <w:rPr>
          <w:rFonts w:ascii="Arial" w:hAnsi="Arial" w:cs="Arial"/>
        </w:rPr>
        <w:t> </w:t>
      </w:r>
      <w:r w:rsidRPr="004E2115">
        <w:rPr>
          <w:rFonts w:ascii="Arial" w:hAnsi="Arial" w:cs="Arial"/>
        </w:rPr>
        <w:t xml:space="preserve">by svým obsahem nejlépe odpovídalo záměru ustanovení neplatného či neúčinného. </w:t>
      </w:r>
    </w:p>
    <w:p w14:paraId="365056E8" w14:textId="26781E9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tran, platí, že</w:t>
      </w:r>
      <w:r w:rsidR="00AD7F12">
        <w:rPr>
          <w:rFonts w:ascii="Arial" w:hAnsi="Arial" w:cs="Arial"/>
        </w:rPr>
        <w:t>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tran podepíše s jakoukoliv změnou či</w:t>
      </w:r>
      <w:r w:rsidR="00AD7F12">
        <w:rPr>
          <w:rFonts w:ascii="Arial" w:hAnsi="Arial" w:cs="Arial"/>
        </w:rPr>
        <w:t> </w:t>
      </w:r>
      <w:r w:rsidRPr="004E2115">
        <w:rPr>
          <w:rFonts w:ascii="Arial" w:hAnsi="Arial" w:cs="Arial"/>
        </w:rPr>
        <w:t xml:space="preserve">odchylkou, byť nepodstatnou, nebo dodatkem, ledaže druhá </w:t>
      </w:r>
      <w:r w:rsidR="003B3E4F">
        <w:rPr>
          <w:rFonts w:ascii="Arial" w:hAnsi="Arial" w:cs="Arial"/>
        </w:rPr>
        <w:t>smluvní s</w:t>
      </w:r>
      <w:r w:rsidRPr="004E2115">
        <w:rPr>
          <w:rFonts w:ascii="Arial" w:hAnsi="Arial" w:cs="Arial"/>
        </w:rPr>
        <w:t>trana takovou změnu či</w:t>
      </w:r>
      <w:r w:rsidR="00AD7F12">
        <w:rPr>
          <w:rFonts w:ascii="Arial" w:hAnsi="Arial" w:cs="Arial"/>
        </w:rPr>
        <w:t> </w:t>
      </w:r>
      <w:r w:rsidRPr="004E2115">
        <w:rPr>
          <w:rFonts w:ascii="Arial" w:hAnsi="Arial" w:cs="Arial"/>
        </w:rPr>
        <w:t>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10"/>
    <w:p w14:paraId="1E5D5115" w14:textId="16965195" w:rsidR="006E5419" w:rsidRPr="000538BD" w:rsidRDefault="006E5419" w:rsidP="00EE5BCE">
      <w:pPr>
        <w:numPr>
          <w:ilvl w:val="0"/>
          <w:numId w:val="10"/>
        </w:numPr>
        <w:ind w:left="426" w:hanging="426"/>
        <w:jc w:val="both"/>
        <w:rPr>
          <w:rFonts w:ascii="Arial" w:hAnsi="Arial" w:cs="Arial"/>
        </w:rPr>
      </w:pPr>
      <w:r>
        <w:rPr>
          <w:rFonts w:ascii="Arial" w:hAnsi="Arial" w:cs="Arial"/>
        </w:rPr>
        <w:t>Tato smlouva</w:t>
      </w:r>
      <w:r w:rsidRPr="001622CF">
        <w:rPr>
          <w:rFonts w:ascii="Arial" w:hAnsi="Arial" w:cs="Arial"/>
        </w:rPr>
        <w:t xml:space="preserve"> se vyhotovuje elektronicky ve formátu PDF, přičemž je elektronicky podepsán</w:t>
      </w:r>
      <w:r>
        <w:rPr>
          <w:rFonts w:ascii="Arial" w:hAnsi="Arial" w:cs="Arial"/>
        </w:rPr>
        <w:t>a</w:t>
      </w:r>
      <w:r w:rsidRPr="001622CF">
        <w:rPr>
          <w:rFonts w:ascii="Arial" w:hAnsi="Arial" w:cs="Arial"/>
        </w:rPr>
        <w:t xml:space="preserve"> důvěryhodným elektronickým certifikátem obou smluvních stran. V případě, že jedna ze</w:t>
      </w:r>
      <w:r w:rsidR="00AD7F12">
        <w:rPr>
          <w:rFonts w:ascii="Arial" w:hAnsi="Arial" w:cs="Arial"/>
        </w:rPr>
        <w:t> </w:t>
      </w:r>
      <w:r w:rsidRPr="001622CF">
        <w:rPr>
          <w:rFonts w:ascii="Arial" w:hAnsi="Arial" w:cs="Arial"/>
        </w:rPr>
        <w:t xml:space="preserve">smluvních stran nedisponuje důvěryhodným elektronickým certifikátem, je </w:t>
      </w:r>
      <w:r>
        <w:rPr>
          <w:rFonts w:ascii="Arial" w:hAnsi="Arial" w:cs="Arial"/>
        </w:rPr>
        <w:t>tato smlouva</w:t>
      </w:r>
      <w:r w:rsidRPr="001622CF">
        <w:rPr>
          <w:rFonts w:ascii="Arial" w:hAnsi="Arial" w:cs="Arial"/>
        </w:rPr>
        <w:t xml:space="preserve"> sepsán</w:t>
      </w:r>
      <w:r>
        <w:rPr>
          <w:rFonts w:ascii="Arial" w:hAnsi="Arial" w:cs="Arial"/>
        </w:rPr>
        <w:t>a</w:t>
      </w:r>
      <w:r w:rsidRPr="001622CF">
        <w:rPr>
          <w:rFonts w:ascii="Arial" w:hAnsi="Arial" w:cs="Arial"/>
        </w:rPr>
        <w:t xml:space="preserve"> v listinné podobě ve 4 </w:t>
      </w:r>
      <w:r>
        <w:rPr>
          <w:rFonts w:ascii="Arial" w:hAnsi="Arial" w:cs="Arial"/>
        </w:rPr>
        <w:t>stejnopisech,</w:t>
      </w:r>
      <w:r w:rsidRPr="001622CF">
        <w:rPr>
          <w:rFonts w:ascii="Arial" w:hAnsi="Arial" w:cs="Arial"/>
        </w:rPr>
        <w:t xml:space="preserve"> z nichž každá ze smluvních stran obdrží po dvou vyhotoveních.</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67A8326F" w14:textId="7D5A4983" w:rsidR="00412139" w:rsidRDefault="00BD062E" w:rsidP="00BD062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enová nabídka zhotovitele a c</w:t>
      </w:r>
      <w:r w:rsidR="00412139" w:rsidRPr="000538BD">
        <w:rPr>
          <w:rFonts w:ascii="Arial" w:hAnsi="Arial" w:cs="Arial"/>
        </w:rPr>
        <w:t>enov</w:t>
      </w:r>
      <w:r w:rsidR="00620F5C" w:rsidRPr="000538BD">
        <w:rPr>
          <w:rFonts w:ascii="Arial" w:hAnsi="Arial" w:cs="Arial"/>
        </w:rPr>
        <w:t>ý soupis stavebních prací</w:t>
      </w:r>
      <w:r w:rsidR="00412139" w:rsidRPr="000538BD">
        <w:rPr>
          <w:rFonts w:ascii="Arial" w:hAnsi="Arial" w:cs="Arial"/>
        </w:rPr>
        <w:t xml:space="preserve"> (smluvní rozpočet)</w:t>
      </w:r>
    </w:p>
    <w:p w14:paraId="3AA3BE11" w14:textId="77777777" w:rsidR="00492EBF" w:rsidRPr="000538BD" w:rsidRDefault="00492EBF" w:rsidP="003B5693">
      <w:pPr>
        <w:jc w:val="both"/>
        <w:rPr>
          <w:rFonts w:ascii="Arial" w:hAnsi="Arial" w:cs="Arial"/>
        </w:rPr>
      </w:pPr>
    </w:p>
    <w:p w14:paraId="64763BB2" w14:textId="77777777" w:rsidR="00010746" w:rsidRDefault="00010746" w:rsidP="003B5693">
      <w:pPr>
        <w:jc w:val="both"/>
        <w:rPr>
          <w:rFonts w:ascii="Arial" w:hAnsi="Arial" w:cs="Arial"/>
        </w:rPr>
      </w:pPr>
    </w:p>
    <w:p w14:paraId="26DD010B" w14:textId="77777777" w:rsidR="00010746" w:rsidRPr="000538BD" w:rsidRDefault="00010746" w:rsidP="003B5693">
      <w:pPr>
        <w:jc w:val="both"/>
        <w:rPr>
          <w:rFonts w:ascii="Arial" w:hAnsi="Arial" w:cs="Arial"/>
        </w:rPr>
      </w:pPr>
    </w:p>
    <w:p w14:paraId="077DD39F" w14:textId="77777777" w:rsidR="004D2EF6" w:rsidRPr="000538BD" w:rsidRDefault="004D2EF6" w:rsidP="004D2EF6">
      <w:pPr>
        <w:suppressAutoHyphens/>
        <w:jc w:val="both"/>
        <w:rPr>
          <w:rFonts w:ascii="Arial" w:hAnsi="Arial" w:cs="Arial"/>
        </w:rPr>
      </w:pPr>
      <w:r w:rsidRPr="000538BD">
        <w:rPr>
          <w:rFonts w:ascii="Arial" w:hAnsi="Arial" w:cs="Arial"/>
        </w:rPr>
        <w:t>Doložka:</w:t>
      </w:r>
    </w:p>
    <w:p w14:paraId="012C3F53" w14:textId="77777777" w:rsidR="004D2EF6" w:rsidRPr="000538BD" w:rsidRDefault="004D2EF6" w:rsidP="004D2EF6">
      <w:pPr>
        <w:suppressAutoHyphens/>
        <w:jc w:val="both"/>
        <w:rPr>
          <w:rFonts w:ascii="Arial" w:hAnsi="Arial" w:cs="Arial"/>
        </w:rPr>
      </w:pPr>
    </w:p>
    <w:p w14:paraId="19860E59" w14:textId="67CD3738" w:rsidR="004D2EF6" w:rsidRPr="000538BD" w:rsidRDefault="004D2EF6" w:rsidP="004D2EF6">
      <w:pPr>
        <w:suppressAutoHyphens/>
        <w:jc w:val="both"/>
        <w:rPr>
          <w:rFonts w:ascii="Arial" w:hAnsi="Arial" w:cs="Arial"/>
        </w:rPr>
      </w:pPr>
      <w:r w:rsidRPr="000538BD">
        <w:rPr>
          <w:rFonts w:ascii="Arial" w:hAnsi="Arial" w:cs="Arial"/>
        </w:rPr>
        <w:t xml:space="preserve">Potvrzujeme ve smyslu § 41 zákona č. 128/2000 Sb., o obcích ve znění pozdějších předpisů, že byly splněny podmínky pro platnost tohoto právního </w:t>
      </w:r>
      <w:r w:rsidR="003D4C75">
        <w:rPr>
          <w:rFonts w:ascii="Arial" w:hAnsi="Arial" w:cs="Arial"/>
        </w:rPr>
        <w:t>jednání</w:t>
      </w:r>
      <w:r w:rsidRPr="000538BD">
        <w:rPr>
          <w:rFonts w:ascii="Arial" w:hAnsi="Arial" w:cs="Arial"/>
        </w:rPr>
        <w:t xml:space="preserve">. Tato smlouva byla projednána a odsouhlasena Radou města Kolína dne </w:t>
      </w:r>
      <w:r w:rsidRPr="00CD721D">
        <w:rPr>
          <w:rFonts w:ascii="Arial" w:hAnsi="Arial" w:cs="Arial"/>
          <w:highlight w:val="yellow"/>
        </w:rPr>
        <w:t>______________</w:t>
      </w:r>
      <w:r w:rsidRPr="000538BD">
        <w:rPr>
          <w:rFonts w:ascii="Arial" w:hAnsi="Arial" w:cs="Arial"/>
        </w:rPr>
        <w:t xml:space="preserve">, usnesení č. </w:t>
      </w:r>
      <w:r w:rsidRPr="00CD721D">
        <w:rPr>
          <w:rFonts w:ascii="Arial" w:hAnsi="Arial" w:cs="Arial"/>
          <w:highlight w:val="yellow"/>
        </w:rPr>
        <w:t>______________________</w:t>
      </w:r>
      <w:r w:rsidRPr="000538BD">
        <w:rPr>
          <w:rFonts w:ascii="Arial" w:hAnsi="Arial" w:cs="Arial"/>
        </w:rPr>
        <w:t>.</w:t>
      </w:r>
    </w:p>
    <w:p w14:paraId="46E132D7" w14:textId="77777777" w:rsidR="009A6331" w:rsidRPr="000538BD" w:rsidRDefault="009A6331" w:rsidP="003B5693">
      <w:pPr>
        <w:jc w:val="both"/>
        <w:rPr>
          <w:rFonts w:ascii="Arial" w:hAnsi="Arial" w:cs="Arial"/>
        </w:rPr>
      </w:pPr>
    </w:p>
    <w:p w14:paraId="69F8346D" w14:textId="05CBBA45"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77777777"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0538BD">
        <w:rPr>
          <w:rFonts w:ascii="Arial" w:hAnsi="Arial" w:cs="Arial"/>
          <w:sz w:val="20"/>
          <w:highlight w:val="yellow"/>
        </w:rPr>
        <w:t>__________</w:t>
      </w:r>
      <w:r w:rsidRPr="000538BD">
        <w:rPr>
          <w:rFonts w:ascii="Arial" w:hAnsi="Arial" w:cs="Arial"/>
          <w:sz w:val="20"/>
        </w:rPr>
        <w:t xml:space="preserve"> dne </w:t>
      </w:r>
      <w:r w:rsidR="00E62EBE" w:rsidRPr="000538BD">
        <w:rPr>
          <w:rFonts w:ascii="Arial" w:hAnsi="Arial" w:cs="Arial"/>
          <w:sz w:val="20"/>
          <w:highlight w:val="yellow"/>
        </w:rPr>
        <w:t>__________</w:t>
      </w:r>
    </w:p>
    <w:p w14:paraId="00C9AD3A" w14:textId="77777777" w:rsidR="00F64AF1" w:rsidRPr="000538BD" w:rsidRDefault="00F64AF1" w:rsidP="00032FE0">
      <w:pPr>
        <w:pStyle w:val="Zkladntextodsazen"/>
        <w:ind w:left="0"/>
        <w:rPr>
          <w:rFonts w:ascii="Arial" w:hAnsi="Arial" w:cs="Arial"/>
          <w:sz w:val="20"/>
        </w:rPr>
      </w:pPr>
    </w:p>
    <w:p w14:paraId="129FF4AE" w14:textId="3569C53B" w:rsidR="004E513D" w:rsidRPr="000538BD" w:rsidRDefault="004E513D" w:rsidP="00032FE0">
      <w:pPr>
        <w:pStyle w:val="Zkladntextodsazen"/>
        <w:ind w:left="0"/>
        <w:rPr>
          <w:rFonts w:ascii="Arial" w:hAnsi="Arial" w:cs="Arial"/>
          <w:sz w:val="20"/>
        </w:rPr>
      </w:pPr>
    </w:p>
    <w:p w14:paraId="1D7A6EF6" w14:textId="77777777" w:rsidR="00117CA5" w:rsidRPr="000538BD" w:rsidRDefault="00117CA5"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77777777"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25AA1481" w14:textId="44B6A796" w:rsidR="00F64AF1" w:rsidRPr="000538BD" w:rsidRDefault="008555F0" w:rsidP="00F64AF1">
      <w:pPr>
        <w:rPr>
          <w:rFonts w:ascii="Arial" w:hAnsi="Arial" w:cs="Arial"/>
          <w:iCs/>
        </w:rPr>
      </w:pPr>
      <w:r w:rsidRPr="000538BD">
        <w:rPr>
          <w:rFonts w:ascii="Arial" w:hAnsi="Arial" w:cs="Arial"/>
          <w:highlight w:val="yellow"/>
        </w:rPr>
        <w:t>__________</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F64AF1" w:rsidRPr="000538BD">
        <w:rPr>
          <w:rFonts w:ascii="Arial" w:hAnsi="Arial" w:cs="Arial"/>
          <w:highlight w:val="yellow"/>
        </w:rPr>
        <w:t>__________</w:t>
      </w:r>
    </w:p>
    <w:p w14:paraId="3CFE9356" w14:textId="72695F14" w:rsidR="00F64AF1" w:rsidRPr="000538BD" w:rsidRDefault="008555F0" w:rsidP="007420EF">
      <w:pPr>
        <w:rPr>
          <w:rFonts w:ascii="Arial" w:hAnsi="Arial" w:cs="Arial"/>
        </w:rPr>
      </w:pPr>
      <w:r w:rsidRPr="000538BD">
        <w:rPr>
          <w:rFonts w:ascii="Arial" w:hAnsi="Arial" w:cs="Arial"/>
          <w:highlight w:val="yellow"/>
        </w:rPr>
        <w:t>__________</w:t>
      </w:r>
      <w:r w:rsidR="00F60C6E"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551381">
        <w:rPr>
          <w:rFonts w:ascii="Arial" w:hAnsi="Arial" w:cs="Arial"/>
          <w:iCs/>
        </w:rPr>
        <w:tab/>
      </w:r>
      <w:r w:rsidR="00F64AF1" w:rsidRPr="000538BD">
        <w:rPr>
          <w:rFonts w:ascii="Arial" w:hAnsi="Arial" w:cs="Arial"/>
          <w:highlight w:val="yellow"/>
        </w:rPr>
        <w:t>__________</w:t>
      </w:r>
    </w:p>
    <w:sectPr w:rsidR="00F64AF1" w:rsidRPr="000538BD" w:rsidSect="00F60C6E">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AD527" w16cex:dateUtc="2024-08-02T08:23:00Z"/>
  <w16cex:commentExtensible w16cex:durableId="6A3FB9D5" w16cex:dateUtc="2024-08-02T12:35:00Z"/>
  <w16cex:commentExtensible w16cex:durableId="26F57F5F" w16cex:dateUtc="2024-08-02T12:36:00Z"/>
  <w16cex:commentExtensible w16cex:durableId="3753A299" w16cex:dateUtc="2024-08-02T12:37:00Z"/>
  <w16cex:commentExtensible w16cex:durableId="715DAC16" w16cex:dateUtc="2024-08-02T12:38:00Z"/>
  <w16cex:commentExtensible w16cex:durableId="17621116" w16cex:dateUtc="2024-08-02T12:38:00Z"/>
  <w16cex:commentExtensible w16cex:durableId="3E8FE4E0" w16cex:dateUtc="2024-08-02T12:40:00Z"/>
  <w16cex:commentExtensible w16cex:durableId="5E15BFD9" w16cex:dateUtc="2025-05-12T11:42:00Z"/>
  <w16cex:commentExtensible w16cex:durableId="00405551" w16cex:dateUtc="2024-08-02T12:40:00Z"/>
  <w16cex:commentExtensible w16cex:durableId="74445DF0" w16cex:dateUtc="2024-08-02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231E97" w16cid:durableId="45231E97"/>
  <w16cid:commentId w16cid:paraId="6800A206" w16cid:durableId="702AD527"/>
  <w16cid:commentId w16cid:paraId="7EACB76D" w16cid:durableId="6A3FB9D5"/>
  <w16cid:commentId w16cid:paraId="533062BC" w16cid:durableId="26F57F5F"/>
  <w16cid:commentId w16cid:paraId="3A562C4E" w16cid:durableId="3A562C4E"/>
  <w16cid:commentId w16cid:paraId="57B833DC" w16cid:durableId="3753A299"/>
  <w16cid:commentId w16cid:paraId="1557B502" w16cid:durableId="715DAC16"/>
  <w16cid:commentId w16cid:paraId="4AB6069F" w16cid:durableId="17621116"/>
  <w16cid:commentId w16cid:paraId="6D807FFF" w16cid:durableId="3E8FE4E0"/>
  <w16cid:commentId w16cid:paraId="22883DE0" w16cid:durableId="5E15BFD9"/>
  <w16cid:commentId w16cid:paraId="75DB1A9A" w16cid:durableId="00405551"/>
  <w16cid:commentId w16cid:paraId="01E511CA" w16cid:durableId="01E511CA"/>
  <w16cid:commentId w16cid:paraId="2C972AC6" w16cid:durableId="2C972AC6"/>
  <w16cid:commentId w16cid:paraId="0D3B42D8" w16cid:durableId="74445DF0"/>
  <w16cid:commentId w16cid:paraId="12CD0CBA" w16cid:durableId="12CD0CBA"/>
  <w16cid:commentId w16cid:paraId="3E7F1B21" w16cid:durableId="3E7F1B21"/>
  <w16cid:commentId w16cid:paraId="7A5C7C02" w16cid:durableId="2EE566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D5842" w14:textId="77777777" w:rsidR="00413818" w:rsidRDefault="00413818">
      <w:r>
        <w:separator/>
      </w:r>
    </w:p>
  </w:endnote>
  <w:endnote w:type="continuationSeparator" w:id="0">
    <w:p w14:paraId="48E5737C" w14:textId="77777777" w:rsidR="00413818" w:rsidRDefault="00413818">
      <w:r>
        <w:continuationSeparator/>
      </w:r>
    </w:p>
  </w:endnote>
  <w:endnote w:type="continuationNotice" w:id="1">
    <w:p w14:paraId="11F2F4FF" w14:textId="77777777" w:rsidR="00413818" w:rsidRDefault="00413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40BF0663" w:rsidR="00AC3B81" w:rsidRDefault="00AC3B81">
    <w:pPr>
      <w:pStyle w:val="Zpat"/>
      <w:jc w:val="center"/>
    </w:pPr>
    <w:r>
      <w:fldChar w:fldCharType="begin"/>
    </w:r>
    <w:r>
      <w:instrText xml:space="preserve"> PAGE   \* MERGEFORMAT </w:instrText>
    </w:r>
    <w:r>
      <w:fldChar w:fldCharType="separate"/>
    </w:r>
    <w:r w:rsidR="00C92723">
      <w:rPr>
        <w:noProof/>
      </w:rPr>
      <w:t>9</w:t>
    </w:r>
    <w:r>
      <w:fldChar w:fldCharType="end"/>
    </w:r>
  </w:p>
  <w:p w14:paraId="45EE8EBF" w14:textId="77777777" w:rsidR="00AC3B81" w:rsidRDefault="00AC3B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97863" w14:textId="77777777" w:rsidR="00413818" w:rsidRDefault="00413818">
      <w:r>
        <w:separator/>
      </w:r>
    </w:p>
  </w:footnote>
  <w:footnote w:type="continuationSeparator" w:id="0">
    <w:p w14:paraId="7E895414" w14:textId="77777777" w:rsidR="00413818" w:rsidRDefault="00413818">
      <w:r>
        <w:continuationSeparator/>
      </w:r>
    </w:p>
  </w:footnote>
  <w:footnote w:type="continuationNotice" w:id="1">
    <w:p w14:paraId="352A0C2D" w14:textId="77777777" w:rsidR="00413818" w:rsidRDefault="004138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AC3B81" w:rsidRDefault="00AC3B8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AC3B81" w:rsidRDefault="00AC3B8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AC3B81" w:rsidRDefault="00AC3B81" w:rsidP="000B2497">
    <w:pPr>
      <w:pStyle w:val="Zhlav"/>
      <w:framePr w:wrap="around" w:vAnchor="text" w:hAnchor="margin" w:xAlign="right" w:y="1"/>
      <w:rPr>
        <w:rStyle w:val="slostrnky"/>
      </w:rPr>
    </w:pPr>
  </w:p>
  <w:p w14:paraId="63A74B48" w14:textId="77777777" w:rsidR="00AC3B81" w:rsidRDefault="00AC3B8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125365"/>
    <w:multiLevelType w:val="hybridMultilevel"/>
    <w:tmpl w:val="0694CC4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B47A73"/>
    <w:multiLevelType w:val="hybridMultilevel"/>
    <w:tmpl w:val="D4FED6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3232E3"/>
    <w:multiLevelType w:val="hybridMultilevel"/>
    <w:tmpl w:val="A56EE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9D1E94"/>
    <w:multiLevelType w:val="hybridMultilevel"/>
    <w:tmpl w:val="BE3CBA16"/>
    <w:lvl w:ilvl="0" w:tplc="AC5A87C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1"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3"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2E070C"/>
    <w:multiLevelType w:val="hybridMultilevel"/>
    <w:tmpl w:val="44247D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58772B"/>
    <w:multiLevelType w:val="hybridMultilevel"/>
    <w:tmpl w:val="1284B3A2"/>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3"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2"/>
  </w:num>
  <w:num w:numId="4">
    <w:abstractNumId w:val="22"/>
  </w:num>
  <w:num w:numId="5">
    <w:abstractNumId w:val="8"/>
  </w:num>
  <w:num w:numId="6">
    <w:abstractNumId w:val="35"/>
  </w:num>
  <w:num w:numId="7">
    <w:abstractNumId w:val="41"/>
  </w:num>
  <w:num w:numId="8">
    <w:abstractNumId w:val="7"/>
  </w:num>
  <w:num w:numId="9">
    <w:abstractNumId w:val="33"/>
  </w:num>
  <w:num w:numId="10">
    <w:abstractNumId w:val="15"/>
  </w:num>
  <w:num w:numId="11">
    <w:abstractNumId w:val="38"/>
  </w:num>
  <w:num w:numId="12">
    <w:abstractNumId w:val="23"/>
  </w:num>
  <w:num w:numId="13">
    <w:abstractNumId w:val="31"/>
  </w:num>
  <w:num w:numId="14">
    <w:abstractNumId w:val="29"/>
  </w:num>
  <w:num w:numId="15">
    <w:abstractNumId w:val="26"/>
  </w:num>
  <w:num w:numId="16">
    <w:abstractNumId w:val="9"/>
  </w:num>
  <w:num w:numId="17">
    <w:abstractNumId w:val="30"/>
  </w:num>
  <w:num w:numId="18">
    <w:abstractNumId w:val="12"/>
  </w:num>
  <w:num w:numId="19">
    <w:abstractNumId w:val="36"/>
  </w:num>
  <w:num w:numId="20">
    <w:abstractNumId w:val="10"/>
  </w:num>
  <w:num w:numId="21">
    <w:abstractNumId w:val="13"/>
  </w:num>
  <w:num w:numId="22">
    <w:abstractNumId w:val="4"/>
  </w:num>
  <w:num w:numId="23">
    <w:abstractNumId w:val="25"/>
  </w:num>
  <w:num w:numId="24">
    <w:abstractNumId w:val="17"/>
  </w:num>
  <w:num w:numId="25">
    <w:abstractNumId w:val="0"/>
  </w:num>
  <w:num w:numId="26">
    <w:abstractNumId w:val="43"/>
  </w:num>
  <w:num w:numId="27">
    <w:abstractNumId w:val="27"/>
  </w:num>
  <w:num w:numId="28">
    <w:abstractNumId w:val="6"/>
  </w:num>
  <w:num w:numId="29">
    <w:abstractNumId w:val="34"/>
  </w:num>
  <w:num w:numId="30">
    <w:abstractNumId w:val="20"/>
  </w:num>
  <w:num w:numId="31">
    <w:abstractNumId w:val="3"/>
  </w:num>
  <w:num w:numId="32">
    <w:abstractNumId w:val="18"/>
  </w:num>
  <w:num w:numId="33">
    <w:abstractNumId w:val="39"/>
  </w:num>
  <w:num w:numId="34">
    <w:abstractNumId w:val="19"/>
  </w:num>
  <w:num w:numId="35">
    <w:abstractNumId w:val="42"/>
  </w:num>
  <w:num w:numId="36">
    <w:abstractNumId w:val="14"/>
  </w:num>
  <w:num w:numId="37">
    <w:abstractNumId w:val="2"/>
  </w:num>
  <w:num w:numId="38">
    <w:abstractNumId w:val="28"/>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6"/>
  </w:num>
  <w:num w:numId="42">
    <w:abstractNumId w:val="37"/>
  </w:num>
  <w:num w:numId="43">
    <w:abstractNumId w:val="1"/>
  </w:num>
  <w:num w:numId="44">
    <w:abstractNumId w:val="24"/>
  </w:num>
  <w:num w:numId="45">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10746"/>
    <w:rsid w:val="000145AD"/>
    <w:rsid w:val="00017C72"/>
    <w:rsid w:val="00020D64"/>
    <w:rsid w:val="000228B8"/>
    <w:rsid w:val="00027D0C"/>
    <w:rsid w:val="00030970"/>
    <w:rsid w:val="00031BFB"/>
    <w:rsid w:val="00032FE0"/>
    <w:rsid w:val="00034DAA"/>
    <w:rsid w:val="00041763"/>
    <w:rsid w:val="00042DA3"/>
    <w:rsid w:val="0004301B"/>
    <w:rsid w:val="00046A87"/>
    <w:rsid w:val="000506F0"/>
    <w:rsid w:val="00051532"/>
    <w:rsid w:val="000538BD"/>
    <w:rsid w:val="0005408C"/>
    <w:rsid w:val="000540B1"/>
    <w:rsid w:val="00067525"/>
    <w:rsid w:val="000714F4"/>
    <w:rsid w:val="00071C43"/>
    <w:rsid w:val="00076164"/>
    <w:rsid w:val="00080F85"/>
    <w:rsid w:val="00081769"/>
    <w:rsid w:val="00081B14"/>
    <w:rsid w:val="00084FC0"/>
    <w:rsid w:val="000866AD"/>
    <w:rsid w:val="00091ADF"/>
    <w:rsid w:val="0009405D"/>
    <w:rsid w:val="00095CA6"/>
    <w:rsid w:val="00096DED"/>
    <w:rsid w:val="000A1A6B"/>
    <w:rsid w:val="000A5E4B"/>
    <w:rsid w:val="000B2497"/>
    <w:rsid w:val="000B2FE0"/>
    <w:rsid w:val="000B36C6"/>
    <w:rsid w:val="000C5524"/>
    <w:rsid w:val="000C6B4D"/>
    <w:rsid w:val="000C6D1C"/>
    <w:rsid w:val="000D0E7D"/>
    <w:rsid w:val="000E038F"/>
    <w:rsid w:val="000E2830"/>
    <w:rsid w:val="000E2845"/>
    <w:rsid w:val="000E2FA1"/>
    <w:rsid w:val="000E4568"/>
    <w:rsid w:val="000E48E0"/>
    <w:rsid w:val="000F0431"/>
    <w:rsid w:val="000F4044"/>
    <w:rsid w:val="00104FCE"/>
    <w:rsid w:val="001060F2"/>
    <w:rsid w:val="0011409A"/>
    <w:rsid w:val="00115933"/>
    <w:rsid w:val="00115FE9"/>
    <w:rsid w:val="00116951"/>
    <w:rsid w:val="00117CA5"/>
    <w:rsid w:val="00120301"/>
    <w:rsid w:val="00122A5F"/>
    <w:rsid w:val="001238F3"/>
    <w:rsid w:val="00123B08"/>
    <w:rsid w:val="00123E18"/>
    <w:rsid w:val="00126474"/>
    <w:rsid w:val="00133B4B"/>
    <w:rsid w:val="001345FD"/>
    <w:rsid w:val="00135EFC"/>
    <w:rsid w:val="00136F5F"/>
    <w:rsid w:val="00137B40"/>
    <w:rsid w:val="001404E3"/>
    <w:rsid w:val="00140EC4"/>
    <w:rsid w:val="00143075"/>
    <w:rsid w:val="00145814"/>
    <w:rsid w:val="00145EE4"/>
    <w:rsid w:val="00150B8A"/>
    <w:rsid w:val="001558F2"/>
    <w:rsid w:val="00164122"/>
    <w:rsid w:val="00164448"/>
    <w:rsid w:val="001657BA"/>
    <w:rsid w:val="0016750D"/>
    <w:rsid w:val="00172FC3"/>
    <w:rsid w:val="00180691"/>
    <w:rsid w:val="00182BF7"/>
    <w:rsid w:val="00182F62"/>
    <w:rsid w:val="00190490"/>
    <w:rsid w:val="00190C62"/>
    <w:rsid w:val="00190FC7"/>
    <w:rsid w:val="0019284E"/>
    <w:rsid w:val="001934FD"/>
    <w:rsid w:val="001A062D"/>
    <w:rsid w:val="001A19EE"/>
    <w:rsid w:val="001A2AD3"/>
    <w:rsid w:val="001B0733"/>
    <w:rsid w:val="001B1290"/>
    <w:rsid w:val="001B1406"/>
    <w:rsid w:val="001B29A9"/>
    <w:rsid w:val="001B3723"/>
    <w:rsid w:val="001B5B97"/>
    <w:rsid w:val="001B7264"/>
    <w:rsid w:val="001C26F1"/>
    <w:rsid w:val="001D0E3B"/>
    <w:rsid w:val="001D2905"/>
    <w:rsid w:val="001D467A"/>
    <w:rsid w:val="001D582D"/>
    <w:rsid w:val="001D6CB9"/>
    <w:rsid w:val="001D7E28"/>
    <w:rsid w:val="001E6544"/>
    <w:rsid w:val="001F0BEA"/>
    <w:rsid w:val="001F1C62"/>
    <w:rsid w:val="001F423D"/>
    <w:rsid w:val="001F5AB6"/>
    <w:rsid w:val="001F719D"/>
    <w:rsid w:val="002017FF"/>
    <w:rsid w:val="00202966"/>
    <w:rsid w:val="00203C7B"/>
    <w:rsid w:val="002050A3"/>
    <w:rsid w:val="00205743"/>
    <w:rsid w:val="00207C46"/>
    <w:rsid w:val="00213287"/>
    <w:rsid w:val="002138E1"/>
    <w:rsid w:val="00214036"/>
    <w:rsid w:val="002173D7"/>
    <w:rsid w:val="002206A7"/>
    <w:rsid w:val="00220733"/>
    <w:rsid w:val="00221F00"/>
    <w:rsid w:val="0022257D"/>
    <w:rsid w:val="00224E19"/>
    <w:rsid w:val="00232A1C"/>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71B87"/>
    <w:rsid w:val="00275BA1"/>
    <w:rsid w:val="00276D1D"/>
    <w:rsid w:val="00280679"/>
    <w:rsid w:val="002809FF"/>
    <w:rsid w:val="00281884"/>
    <w:rsid w:val="002830D7"/>
    <w:rsid w:val="00283AF8"/>
    <w:rsid w:val="00284AA3"/>
    <w:rsid w:val="00287EAB"/>
    <w:rsid w:val="002904E6"/>
    <w:rsid w:val="002943F5"/>
    <w:rsid w:val="002944DE"/>
    <w:rsid w:val="00294AE4"/>
    <w:rsid w:val="00294E59"/>
    <w:rsid w:val="00296A76"/>
    <w:rsid w:val="00296E90"/>
    <w:rsid w:val="002A0FC6"/>
    <w:rsid w:val="002A305E"/>
    <w:rsid w:val="002A32B5"/>
    <w:rsid w:val="002A5367"/>
    <w:rsid w:val="002A64C4"/>
    <w:rsid w:val="002A68C7"/>
    <w:rsid w:val="002A6ED4"/>
    <w:rsid w:val="002B019E"/>
    <w:rsid w:val="002C5A50"/>
    <w:rsid w:val="002C7A3D"/>
    <w:rsid w:val="002D7845"/>
    <w:rsid w:val="002E7D59"/>
    <w:rsid w:val="002F5AFF"/>
    <w:rsid w:val="003039B0"/>
    <w:rsid w:val="0030490C"/>
    <w:rsid w:val="00305D1E"/>
    <w:rsid w:val="0031496F"/>
    <w:rsid w:val="003234E1"/>
    <w:rsid w:val="00330A10"/>
    <w:rsid w:val="00330E89"/>
    <w:rsid w:val="00333323"/>
    <w:rsid w:val="003447EE"/>
    <w:rsid w:val="00344B75"/>
    <w:rsid w:val="00347B76"/>
    <w:rsid w:val="00354478"/>
    <w:rsid w:val="00354634"/>
    <w:rsid w:val="003549A1"/>
    <w:rsid w:val="00354BE8"/>
    <w:rsid w:val="00355822"/>
    <w:rsid w:val="003734B5"/>
    <w:rsid w:val="00377AEE"/>
    <w:rsid w:val="003828B9"/>
    <w:rsid w:val="00385CA8"/>
    <w:rsid w:val="00385F59"/>
    <w:rsid w:val="003861BE"/>
    <w:rsid w:val="00386DD6"/>
    <w:rsid w:val="00387394"/>
    <w:rsid w:val="00390A26"/>
    <w:rsid w:val="003929A2"/>
    <w:rsid w:val="0039503A"/>
    <w:rsid w:val="00395A3B"/>
    <w:rsid w:val="003965D8"/>
    <w:rsid w:val="003A1556"/>
    <w:rsid w:val="003A2068"/>
    <w:rsid w:val="003A280F"/>
    <w:rsid w:val="003A2870"/>
    <w:rsid w:val="003A357A"/>
    <w:rsid w:val="003A3EBA"/>
    <w:rsid w:val="003A4F54"/>
    <w:rsid w:val="003B0F61"/>
    <w:rsid w:val="003B3E4F"/>
    <w:rsid w:val="003B5276"/>
    <w:rsid w:val="003B5693"/>
    <w:rsid w:val="003B702C"/>
    <w:rsid w:val="003C4E52"/>
    <w:rsid w:val="003D1952"/>
    <w:rsid w:val="003D2BF8"/>
    <w:rsid w:val="003D3D26"/>
    <w:rsid w:val="003D4C75"/>
    <w:rsid w:val="003E0007"/>
    <w:rsid w:val="003E156D"/>
    <w:rsid w:val="003E6D5E"/>
    <w:rsid w:val="003E7B08"/>
    <w:rsid w:val="003F0995"/>
    <w:rsid w:val="00403177"/>
    <w:rsid w:val="00410003"/>
    <w:rsid w:val="0041146A"/>
    <w:rsid w:val="00412139"/>
    <w:rsid w:val="00413818"/>
    <w:rsid w:val="00414F1B"/>
    <w:rsid w:val="00415477"/>
    <w:rsid w:val="0041707A"/>
    <w:rsid w:val="00420DC8"/>
    <w:rsid w:val="0042198A"/>
    <w:rsid w:val="004320EC"/>
    <w:rsid w:val="0043227C"/>
    <w:rsid w:val="0043293E"/>
    <w:rsid w:val="00432E15"/>
    <w:rsid w:val="00435E18"/>
    <w:rsid w:val="00436DB9"/>
    <w:rsid w:val="00437F0D"/>
    <w:rsid w:val="00441480"/>
    <w:rsid w:val="0044549A"/>
    <w:rsid w:val="00450276"/>
    <w:rsid w:val="00452786"/>
    <w:rsid w:val="00455D92"/>
    <w:rsid w:val="00462B07"/>
    <w:rsid w:val="00462B34"/>
    <w:rsid w:val="00467867"/>
    <w:rsid w:val="00467ED5"/>
    <w:rsid w:val="004701EE"/>
    <w:rsid w:val="004706FF"/>
    <w:rsid w:val="00472919"/>
    <w:rsid w:val="004805BE"/>
    <w:rsid w:val="0048140B"/>
    <w:rsid w:val="00483A91"/>
    <w:rsid w:val="00487842"/>
    <w:rsid w:val="00492EBF"/>
    <w:rsid w:val="004A1E7B"/>
    <w:rsid w:val="004A65DD"/>
    <w:rsid w:val="004B14DB"/>
    <w:rsid w:val="004C0CC0"/>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4025"/>
    <w:rsid w:val="004F47BA"/>
    <w:rsid w:val="004F4E55"/>
    <w:rsid w:val="004F5F4D"/>
    <w:rsid w:val="005005F5"/>
    <w:rsid w:val="00503607"/>
    <w:rsid w:val="00504E20"/>
    <w:rsid w:val="005054CD"/>
    <w:rsid w:val="00510208"/>
    <w:rsid w:val="0051328E"/>
    <w:rsid w:val="00517A78"/>
    <w:rsid w:val="00524DD9"/>
    <w:rsid w:val="0053310A"/>
    <w:rsid w:val="005356FA"/>
    <w:rsid w:val="0054025F"/>
    <w:rsid w:val="0054780A"/>
    <w:rsid w:val="00547FC8"/>
    <w:rsid w:val="005505F4"/>
    <w:rsid w:val="00551381"/>
    <w:rsid w:val="005514EF"/>
    <w:rsid w:val="0055184B"/>
    <w:rsid w:val="00551CCD"/>
    <w:rsid w:val="005549F8"/>
    <w:rsid w:val="005557C3"/>
    <w:rsid w:val="00561756"/>
    <w:rsid w:val="005619AF"/>
    <w:rsid w:val="0056471F"/>
    <w:rsid w:val="00564F2C"/>
    <w:rsid w:val="00567B53"/>
    <w:rsid w:val="0057455F"/>
    <w:rsid w:val="00584CA9"/>
    <w:rsid w:val="0059113B"/>
    <w:rsid w:val="00591727"/>
    <w:rsid w:val="00593B6A"/>
    <w:rsid w:val="005979AF"/>
    <w:rsid w:val="00597E45"/>
    <w:rsid w:val="005A0D47"/>
    <w:rsid w:val="005A42C9"/>
    <w:rsid w:val="005A70C1"/>
    <w:rsid w:val="005A74FB"/>
    <w:rsid w:val="005B31F0"/>
    <w:rsid w:val="005B358D"/>
    <w:rsid w:val="005B3F9E"/>
    <w:rsid w:val="005B562A"/>
    <w:rsid w:val="005C2677"/>
    <w:rsid w:val="005C4973"/>
    <w:rsid w:val="005C4DDB"/>
    <w:rsid w:val="005C5F61"/>
    <w:rsid w:val="005C753E"/>
    <w:rsid w:val="005D32F0"/>
    <w:rsid w:val="005D35C8"/>
    <w:rsid w:val="005E0A89"/>
    <w:rsid w:val="005F1D0F"/>
    <w:rsid w:val="005F1EDC"/>
    <w:rsid w:val="005F3CDD"/>
    <w:rsid w:val="005F634C"/>
    <w:rsid w:val="00600F9E"/>
    <w:rsid w:val="00604569"/>
    <w:rsid w:val="00604CC3"/>
    <w:rsid w:val="0060702A"/>
    <w:rsid w:val="00607C4F"/>
    <w:rsid w:val="00612A56"/>
    <w:rsid w:val="00613C58"/>
    <w:rsid w:val="00616E51"/>
    <w:rsid w:val="006207D0"/>
    <w:rsid w:val="00620F5C"/>
    <w:rsid w:val="0062337D"/>
    <w:rsid w:val="00624F2E"/>
    <w:rsid w:val="00625658"/>
    <w:rsid w:val="00626E6E"/>
    <w:rsid w:val="006329C1"/>
    <w:rsid w:val="00632F39"/>
    <w:rsid w:val="006343B7"/>
    <w:rsid w:val="00644CBE"/>
    <w:rsid w:val="00646447"/>
    <w:rsid w:val="00647FC5"/>
    <w:rsid w:val="0065084C"/>
    <w:rsid w:val="00651360"/>
    <w:rsid w:val="006515E8"/>
    <w:rsid w:val="006516B9"/>
    <w:rsid w:val="00654B55"/>
    <w:rsid w:val="00654F21"/>
    <w:rsid w:val="0066053B"/>
    <w:rsid w:val="006608D8"/>
    <w:rsid w:val="00660DF8"/>
    <w:rsid w:val="006621D5"/>
    <w:rsid w:val="0066392D"/>
    <w:rsid w:val="006673E0"/>
    <w:rsid w:val="00674D36"/>
    <w:rsid w:val="006828A0"/>
    <w:rsid w:val="00687CA6"/>
    <w:rsid w:val="00690013"/>
    <w:rsid w:val="00690C73"/>
    <w:rsid w:val="00696D5E"/>
    <w:rsid w:val="006A075F"/>
    <w:rsid w:val="006A15AA"/>
    <w:rsid w:val="006A3222"/>
    <w:rsid w:val="006B03EF"/>
    <w:rsid w:val="006B1336"/>
    <w:rsid w:val="006C01B2"/>
    <w:rsid w:val="006C3684"/>
    <w:rsid w:val="006C4079"/>
    <w:rsid w:val="006C41B5"/>
    <w:rsid w:val="006C6239"/>
    <w:rsid w:val="006C6CBC"/>
    <w:rsid w:val="006D7A24"/>
    <w:rsid w:val="006E211E"/>
    <w:rsid w:val="006E5419"/>
    <w:rsid w:val="006E6C0A"/>
    <w:rsid w:val="007006E0"/>
    <w:rsid w:val="00702440"/>
    <w:rsid w:val="00703E8F"/>
    <w:rsid w:val="00705D32"/>
    <w:rsid w:val="00711B2D"/>
    <w:rsid w:val="00714711"/>
    <w:rsid w:val="0071534C"/>
    <w:rsid w:val="007202FF"/>
    <w:rsid w:val="00722741"/>
    <w:rsid w:val="007255A6"/>
    <w:rsid w:val="00731DA4"/>
    <w:rsid w:val="0073314D"/>
    <w:rsid w:val="00734CD7"/>
    <w:rsid w:val="00741B99"/>
    <w:rsid w:val="007420EF"/>
    <w:rsid w:val="007448D1"/>
    <w:rsid w:val="007464CC"/>
    <w:rsid w:val="0074667A"/>
    <w:rsid w:val="007466F2"/>
    <w:rsid w:val="00750087"/>
    <w:rsid w:val="00752CC8"/>
    <w:rsid w:val="007543A4"/>
    <w:rsid w:val="00761385"/>
    <w:rsid w:val="00771722"/>
    <w:rsid w:val="0077247D"/>
    <w:rsid w:val="00772AB6"/>
    <w:rsid w:val="00783E66"/>
    <w:rsid w:val="00785B66"/>
    <w:rsid w:val="00790965"/>
    <w:rsid w:val="00794920"/>
    <w:rsid w:val="00797A7D"/>
    <w:rsid w:val="00797BA9"/>
    <w:rsid w:val="00797FFE"/>
    <w:rsid w:val="007A42BA"/>
    <w:rsid w:val="007A6513"/>
    <w:rsid w:val="007B33B0"/>
    <w:rsid w:val="007B34E2"/>
    <w:rsid w:val="007B7760"/>
    <w:rsid w:val="007C4478"/>
    <w:rsid w:val="007D0B59"/>
    <w:rsid w:val="007D1A6F"/>
    <w:rsid w:val="007D3B77"/>
    <w:rsid w:val="007D4970"/>
    <w:rsid w:val="007D5939"/>
    <w:rsid w:val="007D765E"/>
    <w:rsid w:val="007F363E"/>
    <w:rsid w:val="007F47A5"/>
    <w:rsid w:val="007F58D6"/>
    <w:rsid w:val="0080046A"/>
    <w:rsid w:val="00800612"/>
    <w:rsid w:val="00804EDC"/>
    <w:rsid w:val="0081081F"/>
    <w:rsid w:val="0081178F"/>
    <w:rsid w:val="00811FF7"/>
    <w:rsid w:val="008127EF"/>
    <w:rsid w:val="00813066"/>
    <w:rsid w:val="0081670A"/>
    <w:rsid w:val="008168EC"/>
    <w:rsid w:val="00831401"/>
    <w:rsid w:val="008315A3"/>
    <w:rsid w:val="00833B1B"/>
    <w:rsid w:val="00833D57"/>
    <w:rsid w:val="00834A9B"/>
    <w:rsid w:val="00834C66"/>
    <w:rsid w:val="008371ED"/>
    <w:rsid w:val="008402FB"/>
    <w:rsid w:val="00843DF7"/>
    <w:rsid w:val="00843FA1"/>
    <w:rsid w:val="00844636"/>
    <w:rsid w:val="008465EB"/>
    <w:rsid w:val="00851ED5"/>
    <w:rsid w:val="00852ADC"/>
    <w:rsid w:val="008555F0"/>
    <w:rsid w:val="00860437"/>
    <w:rsid w:val="00861BED"/>
    <w:rsid w:val="00861C93"/>
    <w:rsid w:val="00863C21"/>
    <w:rsid w:val="00870C23"/>
    <w:rsid w:val="00871728"/>
    <w:rsid w:val="00873DCF"/>
    <w:rsid w:val="008763F5"/>
    <w:rsid w:val="00876D18"/>
    <w:rsid w:val="00876DD8"/>
    <w:rsid w:val="00877CE2"/>
    <w:rsid w:val="00880ED8"/>
    <w:rsid w:val="008840DA"/>
    <w:rsid w:val="00887247"/>
    <w:rsid w:val="00891007"/>
    <w:rsid w:val="00892E5E"/>
    <w:rsid w:val="008A1401"/>
    <w:rsid w:val="008A2986"/>
    <w:rsid w:val="008A5603"/>
    <w:rsid w:val="008B1339"/>
    <w:rsid w:val="008B4E03"/>
    <w:rsid w:val="008C1491"/>
    <w:rsid w:val="008C1602"/>
    <w:rsid w:val="008C2312"/>
    <w:rsid w:val="008C2861"/>
    <w:rsid w:val="008C56C2"/>
    <w:rsid w:val="008C64CD"/>
    <w:rsid w:val="008C7402"/>
    <w:rsid w:val="008D04F6"/>
    <w:rsid w:val="008D0662"/>
    <w:rsid w:val="008D6094"/>
    <w:rsid w:val="008D7C62"/>
    <w:rsid w:val="008E00BE"/>
    <w:rsid w:val="008E0545"/>
    <w:rsid w:val="008E362B"/>
    <w:rsid w:val="008E3B59"/>
    <w:rsid w:val="008E6808"/>
    <w:rsid w:val="008F01F0"/>
    <w:rsid w:val="008F65B6"/>
    <w:rsid w:val="008F6CB5"/>
    <w:rsid w:val="00916E91"/>
    <w:rsid w:val="0092091B"/>
    <w:rsid w:val="009247AD"/>
    <w:rsid w:val="009256C1"/>
    <w:rsid w:val="00933409"/>
    <w:rsid w:val="0094005F"/>
    <w:rsid w:val="009400DC"/>
    <w:rsid w:val="00943119"/>
    <w:rsid w:val="0094704D"/>
    <w:rsid w:val="0095320B"/>
    <w:rsid w:val="00957AF4"/>
    <w:rsid w:val="009601AC"/>
    <w:rsid w:val="00962C92"/>
    <w:rsid w:val="0096312A"/>
    <w:rsid w:val="0096343B"/>
    <w:rsid w:val="009666A2"/>
    <w:rsid w:val="00976C2B"/>
    <w:rsid w:val="00977D80"/>
    <w:rsid w:val="00981619"/>
    <w:rsid w:val="009826DE"/>
    <w:rsid w:val="0098272C"/>
    <w:rsid w:val="00984469"/>
    <w:rsid w:val="00991764"/>
    <w:rsid w:val="009943E9"/>
    <w:rsid w:val="00996DF1"/>
    <w:rsid w:val="00997E59"/>
    <w:rsid w:val="009A0B22"/>
    <w:rsid w:val="009A2158"/>
    <w:rsid w:val="009A6331"/>
    <w:rsid w:val="009A72E7"/>
    <w:rsid w:val="009B0C98"/>
    <w:rsid w:val="009B1DAE"/>
    <w:rsid w:val="009B1E9A"/>
    <w:rsid w:val="009B3671"/>
    <w:rsid w:val="009B671E"/>
    <w:rsid w:val="009B7562"/>
    <w:rsid w:val="009C095B"/>
    <w:rsid w:val="009C6FB2"/>
    <w:rsid w:val="009D1236"/>
    <w:rsid w:val="009D251A"/>
    <w:rsid w:val="009D5640"/>
    <w:rsid w:val="009D5F4F"/>
    <w:rsid w:val="009D6676"/>
    <w:rsid w:val="009E2C66"/>
    <w:rsid w:val="009E6A5D"/>
    <w:rsid w:val="009F0B85"/>
    <w:rsid w:val="009F1EB5"/>
    <w:rsid w:val="009F75BF"/>
    <w:rsid w:val="00A01DDD"/>
    <w:rsid w:val="00A0486E"/>
    <w:rsid w:val="00A0512F"/>
    <w:rsid w:val="00A064DC"/>
    <w:rsid w:val="00A11D95"/>
    <w:rsid w:val="00A12822"/>
    <w:rsid w:val="00A15B9B"/>
    <w:rsid w:val="00A16FF8"/>
    <w:rsid w:val="00A204F8"/>
    <w:rsid w:val="00A22DCE"/>
    <w:rsid w:val="00A23ACC"/>
    <w:rsid w:val="00A25065"/>
    <w:rsid w:val="00A2529B"/>
    <w:rsid w:val="00A414B7"/>
    <w:rsid w:val="00A42779"/>
    <w:rsid w:val="00A43DFA"/>
    <w:rsid w:val="00A506B9"/>
    <w:rsid w:val="00A553E4"/>
    <w:rsid w:val="00A55C34"/>
    <w:rsid w:val="00A57863"/>
    <w:rsid w:val="00A578A2"/>
    <w:rsid w:val="00A76176"/>
    <w:rsid w:val="00A76A19"/>
    <w:rsid w:val="00A76FB7"/>
    <w:rsid w:val="00A77706"/>
    <w:rsid w:val="00A83E27"/>
    <w:rsid w:val="00A867E9"/>
    <w:rsid w:val="00A930FB"/>
    <w:rsid w:val="00AA4FC2"/>
    <w:rsid w:val="00AA7277"/>
    <w:rsid w:val="00AB1E5D"/>
    <w:rsid w:val="00AB2429"/>
    <w:rsid w:val="00AB482B"/>
    <w:rsid w:val="00AB67C8"/>
    <w:rsid w:val="00AB6A21"/>
    <w:rsid w:val="00AC2AD8"/>
    <w:rsid w:val="00AC3B81"/>
    <w:rsid w:val="00AC453C"/>
    <w:rsid w:val="00AD035F"/>
    <w:rsid w:val="00AD1824"/>
    <w:rsid w:val="00AD40E9"/>
    <w:rsid w:val="00AD4E90"/>
    <w:rsid w:val="00AD5D4D"/>
    <w:rsid w:val="00AD7F12"/>
    <w:rsid w:val="00AD7FC7"/>
    <w:rsid w:val="00AE13C8"/>
    <w:rsid w:val="00AE2EED"/>
    <w:rsid w:val="00AE6E99"/>
    <w:rsid w:val="00AE7185"/>
    <w:rsid w:val="00AE7E8D"/>
    <w:rsid w:val="00AF0479"/>
    <w:rsid w:val="00AF2381"/>
    <w:rsid w:val="00AF76F4"/>
    <w:rsid w:val="00B003B8"/>
    <w:rsid w:val="00B032B1"/>
    <w:rsid w:val="00B033C5"/>
    <w:rsid w:val="00B119CB"/>
    <w:rsid w:val="00B11C95"/>
    <w:rsid w:val="00B1448E"/>
    <w:rsid w:val="00B14E31"/>
    <w:rsid w:val="00B17015"/>
    <w:rsid w:val="00B1788A"/>
    <w:rsid w:val="00B20181"/>
    <w:rsid w:val="00B272B3"/>
    <w:rsid w:val="00B3009C"/>
    <w:rsid w:val="00B31081"/>
    <w:rsid w:val="00B31CD5"/>
    <w:rsid w:val="00B418FB"/>
    <w:rsid w:val="00B424E4"/>
    <w:rsid w:val="00B430D7"/>
    <w:rsid w:val="00B4466F"/>
    <w:rsid w:val="00B45A5B"/>
    <w:rsid w:val="00B47E38"/>
    <w:rsid w:val="00B47FC2"/>
    <w:rsid w:val="00B50E3B"/>
    <w:rsid w:val="00B520A9"/>
    <w:rsid w:val="00B53E4E"/>
    <w:rsid w:val="00B5449D"/>
    <w:rsid w:val="00B60320"/>
    <w:rsid w:val="00B63B34"/>
    <w:rsid w:val="00B64C79"/>
    <w:rsid w:val="00B64DCC"/>
    <w:rsid w:val="00B65851"/>
    <w:rsid w:val="00B72B17"/>
    <w:rsid w:val="00B72BD9"/>
    <w:rsid w:val="00B749CB"/>
    <w:rsid w:val="00B75095"/>
    <w:rsid w:val="00B75B03"/>
    <w:rsid w:val="00B764A4"/>
    <w:rsid w:val="00B8313A"/>
    <w:rsid w:val="00BA00B8"/>
    <w:rsid w:val="00BA0623"/>
    <w:rsid w:val="00BA1310"/>
    <w:rsid w:val="00BA3A6D"/>
    <w:rsid w:val="00BA3D64"/>
    <w:rsid w:val="00BA4594"/>
    <w:rsid w:val="00BA4DC1"/>
    <w:rsid w:val="00BA6292"/>
    <w:rsid w:val="00BA6759"/>
    <w:rsid w:val="00BB09F3"/>
    <w:rsid w:val="00BB120A"/>
    <w:rsid w:val="00BB1B06"/>
    <w:rsid w:val="00BB1D29"/>
    <w:rsid w:val="00BB2C22"/>
    <w:rsid w:val="00BC2897"/>
    <w:rsid w:val="00BC3376"/>
    <w:rsid w:val="00BD062E"/>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4B53"/>
    <w:rsid w:val="00C162AC"/>
    <w:rsid w:val="00C2025B"/>
    <w:rsid w:val="00C22213"/>
    <w:rsid w:val="00C27460"/>
    <w:rsid w:val="00C30E38"/>
    <w:rsid w:val="00C33E7C"/>
    <w:rsid w:val="00C349E0"/>
    <w:rsid w:val="00C34BC8"/>
    <w:rsid w:val="00C37EF3"/>
    <w:rsid w:val="00C43B7D"/>
    <w:rsid w:val="00C50D85"/>
    <w:rsid w:val="00C5140F"/>
    <w:rsid w:val="00C64F57"/>
    <w:rsid w:val="00C65500"/>
    <w:rsid w:val="00C67318"/>
    <w:rsid w:val="00C70582"/>
    <w:rsid w:val="00C74E4E"/>
    <w:rsid w:val="00C74ED1"/>
    <w:rsid w:val="00C77BF6"/>
    <w:rsid w:val="00C77F01"/>
    <w:rsid w:val="00C818C1"/>
    <w:rsid w:val="00C837A4"/>
    <w:rsid w:val="00C84245"/>
    <w:rsid w:val="00C8461B"/>
    <w:rsid w:val="00C909A5"/>
    <w:rsid w:val="00C92723"/>
    <w:rsid w:val="00C9388D"/>
    <w:rsid w:val="00C93C36"/>
    <w:rsid w:val="00C95FA6"/>
    <w:rsid w:val="00CA75C7"/>
    <w:rsid w:val="00CA7E11"/>
    <w:rsid w:val="00CB1C68"/>
    <w:rsid w:val="00CB4977"/>
    <w:rsid w:val="00CB6686"/>
    <w:rsid w:val="00CB66FF"/>
    <w:rsid w:val="00CC3E61"/>
    <w:rsid w:val="00CC4759"/>
    <w:rsid w:val="00CC6C08"/>
    <w:rsid w:val="00CD721D"/>
    <w:rsid w:val="00CE1D40"/>
    <w:rsid w:val="00CE43C9"/>
    <w:rsid w:val="00CE5B62"/>
    <w:rsid w:val="00CF0C31"/>
    <w:rsid w:val="00CF310A"/>
    <w:rsid w:val="00CF3284"/>
    <w:rsid w:val="00CF70F0"/>
    <w:rsid w:val="00CF7C92"/>
    <w:rsid w:val="00D03C55"/>
    <w:rsid w:val="00D14F28"/>
    <w:rsid w:val="00D15060"/>
    <w:rsid w:val="00D15579"/>
    <w:rsid w:val="00D2114E"/>
    <w:rsid w:val="00D22257"/>
    <w:rsid w:val="00D23E74"/>
    <w:rsid w:val="00D259D4"/>
    <w:rsid w:val="00D3168C"/>
    <w:rsid w:val="00D3476E"/>
    <w:rsid w:val="00D34B3F"/>
    <w:rsid w:val="00D402CA"/>
    <w:rsid w:val="00D56A08"/>
    <w:rsid w:val="00D619D5"/>
    <w:rsid w:val="00D70965"/>
    <w:rsid w:val="00D844F4"/>
    <w:rsid w:val="00D87DB8"/>
    <w:rsid w:val="00D91EB3"/>
    <w:rsid w:val="00D9632D"/>
    <w:rsid w:val="00D9649D"/>
    <w:rsid w:val="00DA0403"/>
    <w:rsid w:val="00DA2C9F"/>
    <w:rsid w:val="00DA3AB7"/>
    <w:rsid w:val="00DA5720"/>
    <w:rsid w:val="00DB1003"/>
    <w:rsid w:val="00DB55AC"/>
    <w:rsid w:val="00DB5EB9"/>
    <w:rsid w:val="00DC2210"/>
    <w:rsid w:val="00DD188E"/>
    <w:rsid w:val="00DD33C1"/>
    <w:rsid w:val="00DD3E20"/>
    <w:rsid w:val="00DD5440"/>
    <w:rsid w:val="00DE0636"/>
    <w:rsid w:val="00DE1954"/>
    <w:rsid w:val="00DE6A30"/>
    <w:rsid w:val="00DE7120"/>
    <w:rsid w:val="00DF127F"/>
    <w:rsid w:val="00DF2AD5"/>
    <w:rsid w:val="00DF2F55"/>
    <w:rsid w:val="00DF38A9"/>
    <w:rsid w:val="00DF56EF"/>
    <w:rsid w:val="00E10E3E"/>
    <w:rsid w:val="00E13875"/>
    <w:rsid w:val="00E15A7B"/>
    <w:rsid w:val="00E230B0"/>
    <w:rsid w:val="00E2460B"/>
    <w:rsid w:val="00E263B8"/>
    <w:rsid w:val="00E34DC4"/>
    <w:rsid w:val="00E35301"/>
    <w:rsid w:val="00E36075"/>
    <w:rsid w:val="00E416C3"/>
    <w:rsid w:val="00E41EB1"/>
    <w:rsid w:val="00E441A8"/>
    <w:rsid w:val="00E447E9"/>
    <w:rsid w:val="00E45728"/>
    <w:rsid w:val="00E519D5"/>
    <w:rsid w:val="00E54690"/>
    <w:rsid w:val="00E5746E"/>
    <w:rsid w:val="00E578CE"/>
    <w:rsid w:val="00E60948"/>
    <w:rsid w:val="00E62305"/>
    <w:rsid w:val="00E62DEE"/>
    <w:rsid w:val="00E62EBE"/>
    <w:rsid w:val="00E647B7"/>
    <w:rsid w:val="00E64C9F"/>
    <w:rsid w:val="00E66132"/>
    <w:rsid w:val="00E67710"/>
    <w:rsid w:val="00E73522"/>
    <w:rsid w:val="00E75F67"/>
    <w:rsid w:val="00E76528"/>
    <w:rsid w:val="00E812BE"/>
    <w:rsid w:val="00E81DD9"/>
    <w:rsid w:val="00E84A57"/>
    <w:rsid w:val="00E8708D"/>
    <w:rsid w:val="00E960E3"/>
    <w:rsid w:val="00EA595B"/>
    <w:rsid w:val="00EA6D39"/>
    <w:rsid w:val="00EA703D"/>
    <w:rsid w:val="00EA7849"/>
    <w:rsid w:val="00EB4A75"/>
    <w:rsid w:val="00EB675D"/>
    <w:rsid w:val="00EB7566"/>
    <w:rsid w:val="00EC3186"/>
    <w:rsid w:val="00EC5B1C"/>
    <w:rsid w:val="00EC7C32"/>
    <w:rsid w:val="00ED6B2B"/>
    <w:rsid w:val="00EE4333"/>
    <w:rsid w:val="00EE5BCE"/>
    <w:rsid w:val="00EE683A"/>
    <w:rsid w:val="00EF0156"/>
    <w:rsid w:val="00EF02EB"/>
    <w:rsid w:val="00EF6789"/>
    <w:rsid w:val="00F079F5"/>
    <w:rsid w:val="00F13C30"/>
    <w:rsid w:val="00F13DB5"/>
    <w:rsid w:val="00F15AC0"/>
    <w:rsid w:val="00F21086"/>
    <w:rsid w:val="00F248FC"/>
    <w:rsid w:val="00F25F4C"/>
    <w:rsid w:val="00F27A80"/>
    <w:rsid w:val="00F30F9C"/>
    <w:rsid w:val="00F33ECD"/>
    <w:rsid w:val="00F34126"/>
    <w:rsid w:val="00F50172"/>
    <w:rsid w:val="00F50A58"/>
    <w:rsid w:val="00F5342D"/>
    <w:rsid w:val="00F60C6E"/>
    <w:rsid w:val="00F610FE"/>
    <w:rsid w:val="00F64AF1"/>
    <w:rsid w:val="00F74269"/>
    <w:rsid w:val="00F75D05"/>
    <w:rsid w:val="00F820E8"/>
    <w:rsid w:val="00F82716"/>
    <w:rsid w:val="00F85E20"/>
    <w:rsid w:val="00F865D4"/>
    <w:rsid w:val="00F86710"/>
    <w:rsid w:val="00F9234A"/>
    <w:rsid w:val="00F95F45"/>
    <w:rsid w:val="00FA438A"/>
    <w:rsid w:val="00FA7CA4"/>
    <w:rsid w:val="00FB16AA"/>
    <w:rsid w:val="00FB5D95"/>
    <w:rsid w:val="00FC16D4"/>
    <w:rsid w:val="00FC56F2"/>
    <w:rsid w:val="00FD15B3"/>
    <w:rsid w:val="00FD1622"/>
    <w:rsid w:val="00FD35B7"/>
    <w:rsid w:val="00FD39EE"/>
    <w:rsid w:val="00FD3EBE"/>
    <w:rsid w:val="00FD607A"/>
    <w:rsid w:val="00FD7ED1"/>
    <w:rsid w:val="00FE2016"/>
    <w:rsid w:val="00FE39B8"/>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BFF58-03FF-4F71-8499-6CDC43A7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5210</Words>
  <Characters>31240</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Luťhová Iveta</cp:lastModifiedBy>
  <cp:revision>18</cp:revision>
  <cp:lastPrinted>2015-03-10T07:08:00Z</cp:lastPrinted>
  <dcterms:created xsi:type="dcterms:W3CDTF">2024-11-11T15:46:00Z</dcterms:created>
  <dcterms:modified xsi:type="dcterms:W3CDTF">2026-02-11T13:33:00Z</dcterms:modified>
</cp:coreProperties>
</file>