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DC" w:rsidRPr="00F46E46" w:rsidRDefault="00C92BDC" w:rsidP="00C92BDC">
      <w:pPr>
        <w:rPr>
          <w:rFonts w:cs="Arial"/>
        </w:rPr>
      </w:pPr>
      <w:bookmarkStart w:id="0" w:name="_Toc396378499"/>
    </w:p>
    <w:p w:rsidR="00481EA7" w:rsidRDefault="00C92BDC" w:rsidP="00C92BDC">
      <w:pPr>
        <w:spacing w:after="0" w:line="360" w:lineRule="auto"/>
        <w:jc w:val="center"/>
        <w:rPr>
          <w:rFonts w:cs="Arial"/>
          <w:b/>
          <w:sz w:val="32"/>
          <w:szCs w:val="32"/>
        </w:rPr>
      </w:pPr>
      <w:r w:rsidRPr="00F46E46">
        <w:rPr>
          <w:rFonts w:cs="Arial"/>
          <w:b/>
          <w:sz w:val="32"/>
          <w:szCs w:val="32"/>
        </w:rPr>
        <w:t xml:space="preserve">Metodika kódování klientů </w:t>
      </w:r>
      <w:r w:rsidR="00481EA7">
        <w:rPr>
          <w:rFonts w:cs="Arial"/>
          <w:b/>
          <w:sz w:val="32"/>
          <w:szCs w:val="32"/>
        </w:rPr>
        <w:t xml:space="preserve">sociální služby  </w:t>
      </w:r>
    </w:p>
    <w:p w:rsidR="00C92BDC" w:rsidRPr="00F46E46" w:rsidRDefault="00481EA7" w:rsidP="00C92BDC">
      <w:pPr>
        <w:spacing w:after="0" w:line="36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Sociálně aktivizační slu</w:t>
      </w:r>
      <w:r w:rsidR="00834BF2">
        <w:rPr>
          <w:rFonts w:cs="Arial"/>
          <w:b/>
          <w:sz w:val="32"/>
          <w:szCs w:val="32"/>
        </w:rPr>
        <w:t>žby pro rodiny s dětmi a návazné</w:t>
      </w:r>
      <w:r>
        <w:rPr>
          <w:rFonts w:cs="Arial"/>
          <w:b/>
          <w:sz w:val="32"/>
          <w:szCs w:val="32"/>
        </w:rPr>
        <w:t xml:space="preserve"> fakultativní činnosti</w:t>
      </w:r>
      <w:r w:rsidR="00C92BDC" w:rsidRPr="00F46E46">
        <w:rPr>
          <w:rFonts w:cs="Arial"/>
          <w:b/>
          <w:sz w:val="32"/>
          <w:szCs w:val="32"/>
        </w:rPr>
        <w:t xml:space="preserve"> v rámci projektu </w:t>
      </w:r>
    </w:p>
    <w:p w:rsidR="00C92BDC" w:rsidRPr="00F46E46" w:rsidRDefault="00C92BDC" w:rsidP="00C92BDC">
      <w:pPr>
        <w:spacing w:after="0" w:line="360" w:lineRule="auto"/>
        <w:jc w:val="center"/>
        <w:rPr>
          <w:rFonts w:cs="Arial"/>
          <w:b/>
          <w:sz w:val="32"/>
          <w:szCs w:val="32"/>
        </w:rPr>
      </w:pPr>
      <w:r w:rsidRPr="00F46E46">
        <w:rPr>
          <w:rFonts w:cs="Arial"/>
          <w:b/>
          <w:sz w:val="32"/>
          <w:szCs w:val="32"/>
        </w:rPr>
        <w:t>„Rozvoj služeb a podpora sociální integrace obyvatel sociálně vyloučených lokalit v Kolíně“</w:t>
      </w:r>
    </w:p>
    <w:p w:rsidR="00C92BDC" w:rsidRPr="00F46E46" w:rsidRDefault="00C92BDC" w:rsidP="00C92BDC">
      <w:pPr>
        <w:spacing w:after="0" w:line="360" w:lineRule="auto"/>
        <w:jc w:val="center"/>
        <w:rPr>
          <w:rFonts w:cs="Arial"/>
          <w:b/>
          <w:sz w:val="32"/>
          <w:szCs w:val="32"/>
        </w:rPr>
      </w:pPr>
    </w:p>
    <w:p w:rsidR="00C92BDC" w:rsidRPr="00F46E46" w:rsidRDefault="00C92BDC" w:rsidP="00C92BDC">
      <w:pPr>
        <w:pStyle w:val="Styl2"/>
        <w:rPr>
          <w:rFonts w:cs="Arial"/>
        </w:rPr>
      </w:pPr>
      <w:r w:rsidRPr="00F46E46">
        <w:rPr>
          <w:rFonts w:cs="Arial"/>
        </w:rPr>
        <w:t>Unikátní kód klienta a jeho účel</w:t>
      </w:r>
      <w:bookmarkEnd w:id="0"/>
    </w:p>
    <w:p w:rsidR="00C92BDC" w:rsidRPr="00F46E46" w:rsidRDefault="00D77247" w:rsidP="00C92BDC">
      <w:pPr>
        <w:jc w:val="both"/>
        <w:rPr>
          <w:rFonts w:cs="Arial"/>
        </w:rPr>
      </w:pPr>
      <w:r w:rsidRPr="00F46E46">
        <w:rPr>
          <w:rFonts w:cs="Arial"/>
        </w:rPr>
        <w:t>Poskytovatel sociální služby je</w:t>
      </w:r>
      <w:r w:rsidR="0021445D" w:rsidRPr="00F46E46">
        <w:rPr>
          <w:rFonts w:cs="Arial"/>
        </w:rPr>
        <w:t xml:space="preserve"> povin</w:t>
      </w:r>
      <w:r w:rsidRPr="00F46E46">
        <w:rPr>
          <w:rFonts w:cs="Arial"/>
        </w:rPr>
        <w:t>en</w:t>
      </w:r>
      <w:r w:rsidR="00C92BDC" w:rsidRPr="00F46E46">
        <w:rPr>
          <w:rFonts w:cs="Arial"/>
        </w:rPr>
        <w:t xml:space="preserve"> ve vztahu k jednotlivým účastníkům projektu dodržovat zákon č. 101/2000 Sb., o ochraně osobních údajů</w:t>
      </w:r>
      <w:r w:rsidR="0021445D" w:rsidRPr="00F46E46">
        <w:rPr>
          <w:rFonts w:cs="Arial"/>
        </w:rPr>
        <w:t>, v platném znění. Poskytovatel sociální služby bude</w:t>
      </w:r>
      <w:r w:rsidR="00C92BDC" w:rsidRPr="00F46E46">
        <w:rPr>
          <w:rFonts w:cs="Arial"/>
        </w:rPr>
        <w:t xml:space="preserve"> tedy pro identifikaci podpořených osob používat jednotné kódování klientů sociálních služeb proj</w:t>
      </w:r>
      <w:r w:rsidR="0021445D" w:rsidRPr="00F46E46">
        <w:rPr>
          <w:rFonts w:cs="Arial"/>
        </w:rPr>
        <w:t>ektu po celou dobu poskytování služby v rámci projektu</w:t>
      </w:r>
      <w:r w:rsidR="00C92BDC" w:rsidRPr="00F46E46">
        <w:rPr>
          <w:rFonts w:cs="Arial"/>
        </w:rPr>
        <w:t>. Tento systém kódování tak zabrání „dublování“ klientů a unikátnost klientů bude snadno rozpoznatelná.</w:t>
      </w:r>
    </w:p>
    <w:p w:rsidR="00C92BDC" w:rsidRPr="00F46E46" w:rsidRDefault="00C92BDC" w:rsidP="00C92BDC">
      <w:pPr>
        <w:pStyle w:val="Styl2"/>
        <w:rPr>
          <w:rFonts w:cs="Arial"/>
        </w:rPr>
      </w:pPr>
      <w:bookmarkStart w:id="1" w:name="_Toc396378500"/>
      <w:r w:rsidRPr="00F46E46">
        <w:rPr>
          <w:rFonts w:cs="Arial"/>
        </w:rPr>
        <w:t>Vlastnosti unikátního kódu klienta</w:t>
      </w:r>
      <w:bookmarkEnd w:id="1"/>
    </w:p>
    <w:p w:rsidR="00C92BDC" w:rsidRPr="00F46E46" w:rsidRDefault="00C92BDC" w:rsidP="00C92BDC">
      <w:pPr>
        <w:jc w:val="both"/>
        <w:rPr>
          <w:rFonts w:cs="Arial"/>
        </w:rPr>
      </w:pPr>
      <w:r w:rsidRPr="00F46E46">
        <w:rPr>
          <w:rFonts w:cs="Arial"/>
        </w:rPr>
        <w:t>Unikátní kód klienta musí splňovat nároky Metodiky monitorovacích indikátorů OP LZZ. Kód by měl obsahovat dostatek potřebných informací, kterými lze identifikovat klienta (pohlaví) a jeho správné zařazení do cílové skupiny sociální služby, případně fakultativní činnosti (rok narození). Kód by měl být složen z dostatečného počtu jasných, přesných a neměnných informací tak, aby byla co nejmenší pravděpodobnost, že by dva různí klienti měli stejný kód. Neměl by být příliš dlouhý, aby bylo možné jej s klientem snadno sestavit, užívat ho v průběhu celého projektu a mít možnost dle kódu klienta rychle identifikovat a naopak.</w:t>
      </w:r>
    </w:p>
    <w:p w:rsidR="00C92BDC" w:rsidRPr="00F46E46" w:rsidRDefault="00C92BDC" w:rsidP="00C92BDC">
      <w:pPr>
        <w:pStyle w:val="Styl2"/>
        <w:rPr>
          <w:rFonts w:cs="Arial"/>
        </w:rPr>
      </w:pPr>
      <w:bookmarkStart w:id="2" w:name="_Toc396378501"/>
      <w:r w:rsidRPr="00F46E46">
        <w:rPr>
          <w:rFonts w:cs="Arial"/>
        </w:rPr>
        <w:t>Tvorba unikátního kódu klienta služby v projektu</w:t>
      </w:r>
      <w:bookmarkEnd w:id="2"/>
    </w:p>
    <w:p w:rsidR="00C92BDC" w:rsidRPr="00F46E46" w:rsidRDefault="00C92BDC" w:rsidP="00C92BDC">
      <w:pPr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Dodavatel sociální s</w:t>
      </w:r>
      <w:r w:rsidR="0021445D" w:rsidRPr="00F46E46">
        <w:rPr>
          <w:rFonts w:cs="Arial"/>
          <w:szCs w:val="24"/>
        </w:rPr>
        <w:t>lužby se po dobu poskytování sociální služby Sociálně aktivizační služby pro rodiny s dětmi a návazné fakultativní činnosti</w:t>
      </w:r>
      <w:r w:rsidRPr="00F46E46">
        <w:rPr>
          <w:rFonts w:cs="Arial"/>
          <w:szCs w:val="24"/>
        </w:rPr>
        <w:t xml:space="preserve"> zavazuje k dodržování následujícího sestavování kódu klienta:</w:t>
      </w:r>
    </w:p>
    <w:p w:rsidR="00C92BDC" w:rsidRPr="00F46E46" w:rsidRDefault="00C92BDC" w:rsidP="00C92BDC">
      <w:pPr>
        <w:numPr>
          <w:ilvl w:val="0"/>
          <w:numId w:val="2"/>
        </w:numPr>
        <w:spacing w:after="0"/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První písmeno kódu označuje, zda se jedná o muže či ženu (př.: m/ž).</w:t>
      </w:r>
    </w:p>
    <w:p w:rsidR="00C92BDC" w:rsidRPr="00F46E46" w:rsidRDefault="00C92BDC" w:rsidP="00C92BDC">
      <w:pPr>
        <w:numPr>
          <w:ilvl w:val="0"/>
          <w:numId w:val="2"/>
        </w:numPr>
        <w:spacing w:after="0"/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Následující tři písmena představují první tři písmena jména/přezdívky/toho, jak je klient ve s</w:t>
      </w:r>
      <w:r w:rsidR="0021445D" w:rsidRPr="00F46E46">
        <w:rPr>
          <w:rFonts w:cs="Arial"/>
          <w:szCs w:val="24"/>
        </w:rPr>
        <w:t xml:space="preserve">lužbách oslovován (př.: </w:t>
      </w:r>
      <w:proofErr w:type="spellStart"/>
      <w:r w:rsidR="0021445D" w:rsidRPr="00F46E46">
        <w:rPr>
          <w:rFonts w:cs="Arial"/>
          <w:szCs w:val="24"/>
        </w:rPr>
        <w:t>Mar</w:t>
      </w:r>
      <w:proofErr w:type="spellEnd"/>
      <w:r w:rsidR="0021445D" w:rsidRPr="00F46E46">
        <w:rPr>
          <w:rFonts w:cs="Arial"/>
          <w:szCs w:val="24"/>
        </w:rPr>
        <w:t xml:space="preserve">, </w:t>
      </w:r>
      <w:proofErr w:type="spellStart"/>
      <w:r w:rsidR="0021445D" w:rsidRPr="00F46E46">
        <w:rPr>
          <w:rFonts w:cs="Arial"/>
          <w:szCs w:val="24"/>
        </w:rPr>
        <w:t>Pet</w:t>
      </w:r>
      <w:proofErr w:type="spellEnd"/>
      <w:r w:rsidR="0021445D" w:rsidRPr="00F46E46">
        <w:rPr>
          <w:rFonts w:cs="Arial"/>
          <w:szCs w:val="24"/>
        </w:rPr>
        <w:t>, Len</w:t>
      </w:r>
      <w:r w:rsidRPr="00F46E46">
        <w:rPr>
          <w:rFonts w:cs="Arial"/>
          <w:szCs w:val="24"/>
        </w:rPr>
        <w:t xml:space="preserve"> apod.).</w:t>
      </w:r>
    </w:p>
    <w:p w:rsidR="00C92BDC" w:rsidRPr="00F46E46" w:rsidRDefault="00C92BDC" w:rsidP="00C92BDC">
      <w:pPr>
        <w:numPr>
          <w:ilvl w:val="0"/>
          <w:numId w:val="2"/>
        </w:numPr>
        <w:spacing w:after="0"/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Číslice představuje ročník narození klienta (≤76).</w:t>
      </w:r>
    </w:p>
    <w:p w:rsidR="00C92BDC" w:rsidRPr="00F46E46" w:rsidRDefault="00C92BDC" w:rsidP="00C92BDC">
      <w:pPr>
        <w:numPr>
          <w:ilvl w:val="0"/>
          <w:numId w:val="2"/>
        </w:numPr>
        <w:spacing w:after="0"/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Poslední tři písmena jsou počáteční písmena křestního jména matky klienta (př.: Dan, Len, apod.). Pokud klient jméno matky nezná nebo ho nechce uvést, použijí se tři písmena x (</w:t>
      </w:r>
      <w:proofErr w:type="spellStart"/>
      <w:r w:rsidRPr="00F46E46">
        <w:rPr>
          <w:rFonts w:cs="Arial"/>
          <w:szCs w:val="24"/>
        </w:rPr>
        <w:t>xxx</w:t>
      </w:r>
      <w:proofErr w:type="spellEnd"/>
      <w:r w:rsidRPr="00F46E46">
        <w:rPr>
          <w:rFonts w:cs="Arial"/>
          <w:szCs w:val="24"/>
        </w:rPr>
        <w:t>).</w:t>
      </w:r>
    </w:p>
    <w:p w:rsidR="00C92BDC" w:rsidRPr="00F46E46" w:rsidRDefault="00C92BDC" w:rsidP="00C92BDC">
      <w:pPr>
        <w:ind w:left="360"/>
        <w:jc w:val="both"/>
        <w:rPr>
          <w:rFonts w:cs="Arial"/>
          <w:szCs w:val="24"/>
        </w:rPr>
      </w:pPr>
    </w:p>
    <w:p w:rsidR="0021445D" w:rsidRPr="00F46E46" w:rsidRDefault="0021445D" w:rsidP="00C92BDC">
      <w:pPr>
        <w:ind w:left="360"/>
        <w:jc w:val="both"/>
        <w:rPr>
          <w:rFonts w:cs="Arial"/>
          <w:szCs w:val="24"/>
        </w:rPr>
      </w:pPr>
    </w:p>
    <w:p w:rsidR="0021445D" w:rsidRPr="00F46E46" w:rsidRDefault="0021445D" w:rsidP="00C92BDC">
      <w:pPr>
        <w:ind w:left="360"/>
        <w:jc w:val="both"/>
        <w:rPr>
          <w:rFonts w:cs="Arial"/>
          <w:szCs w:val="24"/>
        </w:rPr>
      </w:pPr>
    </w:p>
    <w:p w:rsidR="00C92BDC" w:rsidRPr="00F46E46" w:rsidRDefault="00C92BDC" w:rsidP="00C92BDC">
      <w:pPr>
        <w:ind w:left="360"/>
        <w:jc w:val="both"/>
        <w:rPr>
          <w:rFonts w:cs="Arial"/>
          <w:szCs w:val="24"/>
        </w:rPr>
      </w:pPr>
      <w:r w:rsidRPr="00F46E46">
        <w:rPr>
          <w:rFonts w:cs="Arial"/>
          <w:szCs w:val="24"/>
        </w:rPr>
        <w:t>Příklad kódu: mMar92Dan, žPíď80xxx.</w:t>
      </w:r>
    </w:p>
    <w:p w:rsidR="00C92BDC" w:rsidRPr="00F46E46" w:rsidRDefault="00C92BDC" w:rsidP="00C92BDC">
      <w:pPr>
        <w:jc w:val="both"/>
        <w:rPr>
          <w:rFonts w:cs="Arial"/>
        </w:rPr>
      </w:pPr>
      <w:r w:rsidRPr="00F46E46">
        <w:rPr>
          <w:rFonts w:cs="Arial"/>
        </w:rPr>
        <w:t>Svým</w:t>
      </w:r>
      <w:r w:rsidR="0021445D" w:rsidRPr="00F46E46">
        <w:rPr>
          <w:rFonts w:cs="Arial"/>
        </w:rPr>
        <w:t xml:space="preserve"> podpisem souhlasí poskytovatel zajišťující realizaci sociální služby včetně návazných fakultativních činností</w:t>
      </w:r>
      <w:r w:rsidRPr="00F46E46">
        <w:rPr>
          <w:rFonts w:cs="Arial"/>
        </w:rPr>
        <w:t xml:space="preserve"> s dodržováním této metodiky.</w:t>
      </w:r>
    </w:p>
    <w:p w:rsidR="00C92BDC" w:rsidRPr="00F46E46" w:rsidRDefault="00C92BDC" w:rsidP="00C92BDC">
      <w:pPr>
        <w:jc w:val="both"/>
        <w:rPr>
          <w:rFonts w:cs="Arial"/>
        </w:rPr>
      </w:pP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  <w:r w:rsidRPr="00F46E46">
        <w:rPr>
          <w:rFonts w:cs="Arial"/>
          <w:sz w:val="24"/>
          <w:szCs w:val="24"/>
        </w:rPr>
        <w:t>Název poskytovatele služby: ……………………………………………………</w:t>
      </w: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  <w:r w:rsidRPr="00F46E46">
        <w:rPr>
          <w:rFonts w:cs="Arial"/>
          <w:sz w:val="24"/>
          <w:szCs w:val="24"/>
        </w:rPr>
        <w:t>V ………………………………………………</w:t>
      </w:r>
      <w:proofErr w:type="gramStart"/>
      <w:r w:rsidRPr="00F46E46">
        <w:rPr>
          <w:rFonts w:cs="Arial"/>
          <w:sz w:val="24"/>
          <w:szCs w:val="24"/>
        </w:rPr>
        <w:t>….. dne</w:t>
      </w:r>
      <w:proofErr w:type="gramEnd"/>
      <w:r w:rsidRPr="00F46E46">
        <w:rPr>
          <w:rFonts w:cs="Arial"/>
          <w:sz w:val="24"/>
          <w:szCs w:val="24"/>
        </w:rPr>
        <w:t xml:space="preserve"> ………………………………….</w:t>
      </w: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  <w:r w:rsidRPr="00F46E46">
        <w:rPr>
          <w:rFonts w:cs="Arial"/>
          <w:sz w:val="24"/>
          <w:szCs w:val="24"/>
        </w:rPr>
        <w:t>Podpis osoby oprávněná jednat za poskytovatele:</w:t>
      </w: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</w:p>
    <w:p w:rsidR="00C92BDC" w:rsidRPr="00F46E46" w:rsidRDefault="00C92BDC" w:rsidP="00C92BDC">
      <w:pPr>
        <w:jc w:val="both"/>
        <w:rPr>
          <w:rFonts w:cs="Arial"/>
          <w:sz w:val="24"/>
          <w:szCs w:val="24"/>
        </w:rPr>
      </w:pPr>
      <w:r w:rsidRPr="00F46E46">
        <w:rPr>
          <w:rFonts w:cs="Arial"/>
          <w:sz w:val="24"/>
          <w:szCs w:val="24"/>
        </w:rPr>
        <w:t>………………………………………………………………………………</w:t>
      </w:r>
    </w:p>
    <w:p w:rsidR="00C55F6E" w:rsidRPr="00F46E46" w:rsidRDefault="00220FEA">
      <w:pPr>
        <w:rPr>
          <w:rFonts w:cs="Arial"/>
        </w:rPr>
      </w:pPr>
    </w:p>
    <w:sectPr w:rsidR="00C55F6E" w:rsidRPr="00F46E46" w:rsidSect="002F5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FEA" w:rsidRDefault="00220FEA" w:rsidP="00C92BDC">
      <w:pPr>
        <w:spacing w:after="0" w:line="240" w:lineRule="auto"/>
      </w:pPr>
      <w:r>
        <w:separator/>
      </w:r>
    </w:p>
  </w:endnote>
  <w:endnote w:type="continuationSeparator" w:id="0">
    <w:p w:rsidR="00220FEA" w:rsidRDefault="00220FEA" w:rsidP="00C9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7587"/>
      <w:gridCol w:w="1701"/>
    </w:tblGrid>
    <w:tr w:rsidR="00C92BDC" w:rsidRPr="0029556A" w:rsidTr="004B3A91">
      <w:trPr>
        <w:trHeight w:val="537"/>
      </w:trPr>
      <w:tc>
        <w:tcPr>
          <w:tcW w:w="7788" w:type="dxa"/>
          <w:vAlign w:val="center"/>
        </w:tcPr>
        <w:p w:rsidR="00C92BDC" w:rsidRPr="0029556A" w:rsidRDefault="00C92BDC" w:rsidP="004B3A91">
          <w:pPr>
            <w:pStyle w:val="Zpat"/>
            <w:spacing w:before="40" w:after="40"/>
            <w:rPr>
              <w:rFonts w:cs="Arial"/>
              <w:sz w:val="16"/>
              <w:szCs w:val="16"/>
            </w:rPr>
          </w:pPr>
          <w:r w:rsidRPr="0029556A">
            <w:rPr>
              <w:rFonts w:cs="Arial"/>
              <w:sz w:val="16"/>
              <w:szCs w:val="16"/>
            </w:rPr>
            <w:t>Tento projekt je spolufinancován Evropským sociálním fondem a státním rozpočtem České republiky. Registrační číslo projektu: CZ</w:t>
          </w:r>
          <w:r>
            <w:rPr>
              <w:rFonts w:cs="Arial"/>
              <w:sz w:val="16"/>
              <w:szCs w:val="16"/>
            </w:rPr>
            <w:t xml:space="preserve"> 1.04/3.2.00/55.00024</w:t>
          </w:r>
        </w:p>
      </w:tc>
      <w:tc>
        <w:tcPr>
          <w:tcW w:w="1734" w:type="dxa"/>
          <w:vAlign w:val="center"/>
        </w:tcPr>
        <w:p w:rsidR="00C92BDC" w:rsidRPr="0029556A" w:rsidRDefault="00C92BDC" w:rsidP="004B3A91">
          <w:pPr>
            <w:pStyle w:val="Zpat"/>
            <w:tabs>
              <w:tab w:val="clear" w:pos="4536"/>
            </w:tabs>
            <w:spacing w:before="40" w:after="40"/>
            <w:jc w:val="center"/>
            <w:rPr>
              <w:rFonts w:cs="Arial"/>
              <w:sz w:val="16"/>
              <w:szCs w:val="16"/>
            </w:rPr>
          </w:pPr>
          <w:r w:rsidRPr="0029556A">
            <w:rPr>
              <w:rFonts w:cs="Arial"/>
              <w:sz w:val="16"/>
              <w:szCs w:val="16"/>
            </w:rPr>
            <w:t>Strana:</w:t>
          </w:r>
          <w:r w:rsidRPr="0029556A">
            <w:rPr>
              <w:rStyle w:val="slostrnky"/>
              <w:rFonts w:cs="Arial"/>
              <w:sz w:val="16"/>
              <w:szCs w:val="16"/>
            </w:rPr>
            <w:t xml:space="preserve"> </w: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9556A">
            <w:rPr>
              <w:rStyle w:val="slostrnky"/>
              <w:rFonts w:cs="Arial"/>
              <w:sz w:val="16"/>
              <w:szCs w:val="16"/>
            </w:rPr>
            <w:instrText xml:space="preserve"> PAGE </w:instrTex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="00834BF2">
            <w:rPr>
              <w:rStyle w:val="slostrnky"/>
              <w:rFonts w:cs="Arial"/>
              <w:noProof/>
              <w:sz w:val="16"/>
              <w:szCs w:val="16"/>
            </w:rPr>
            <w:t>2</w: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end"/>
          </w:r>
          <w:r w:rsidRPr="0029556A">
            <w:rPr>
              <w:rStyle w:val="slostrnky"/>
              <w:rFonts w:cs="Arial"/>
              <w:sz w:val="16"/>
              <w:szCs w:val="16"/>
            </w:rPr>
            <w:t>/</w: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9556A">
            <w:rPr>
              <w:rStyle w:val="slostrnky"/>
              <w:rFonts w:cs="Arial"/>
              <w:sz w:val="16"/>
              <w:szCs w:val="16"/>
            </w:rPr>
            <w:instrText xml:space="preserve"> NUMPAGES </w:instrTex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="00834BF2">
            <w:rPr>
              <w:rStyle w:val="slostrnky"/>
              <w:rFonts w:cs="Arial"/>
              <w:noProof/>
              <w:sz w:val="16"/>
              <w:szCs w:val="16"/>
            </w:rPr>
            <w:t>2</w:t>
          </w:r>
          <w:r w:rsidR="00263024" w:rsidRPr="0029556A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</w:tbl>
  <w:p w:rsidR="00C92BDC" w:rsidRDefault="00C92BD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FEA" w:rsidRDefault="00220FEA" w:rsidP="00C92BDC">
      <w:pPr>
        <w:spacing w:after="0" w:line="240" w:lineRule="auto"/>
      </w:pPr>
      <w:r>
        <w:separator/>
      </w:r>
    </w:p>
  </w:footnote>
  <w:footnote w:type="continuationSeparator" w:id="0">
    <w:p w:rsidR="00220FEA" w:rsidRDefault="00220FEA" w:rsidP="00C92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5D" w:rsidRDefault="0021445D" w:rsidP="0021445D">
    <w:pPr>
      <w:pStyle w:val="Zhlav"/>
    </w:pPr>
    <w:r>
      <w:tab/>
    </w:r>
    <w:r>
      <w:tab/>
      <w:t>Příloha č. 8: Metodika kódování klientů sociální služby</w:t>
    </w:r>
  </w:p>
  <w:p w:rsidR="0021445D" w:rsidRDefault="0021445D">
    <w:pPr>
      <w:pStyle w:val="Zhlav"/>
      <w:rPr>
        <w:noProof/>
        <w:lang w:eastAsia="cs-CZ"/>
      </w:rPr>
    </w:pPr>
  </w:p>
  <w:p w:rsidR="00C92BDC" w:rsidRDefault="00C92BDC">
    <w:pPr>
      <w:pStyle w:val="Zhlav"/>
    </w:pPr>
    <w:r>
      <w:rPr>
        <w:noProof/>
        <w:lang w:eastAsia="cs-CZ"/>
      </w:rPr>
      <w:drawing>
        <wp:inline distT="0" distB="0" distL="0" distR="0">
          <wp:extent cx="5760720" cy="528320"/>
          <wp:effectExtent l="19050" t="0" r="0" b="0"/>
          <wp:docPr id="1" name="Obrázek 0" descr="lišta kolín správná dv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šta kolín správná dvě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72C39"/>
    <w:multiLevelType w:val="hybridMultilevel"/>
    <w:tmpl w:val="9848905C"/>
    <w:lvl w:ilvl="0" w:tplc="C464D47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32899"/>
    <w:multiLevelType w:val="hybridMultilevel"/>
    <w:tmpl w:val="9E3AA68A"/>
    <w:lvl w:ilvl="0" w:tplc="97A0651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92BDC"/>
    <w:rsid w:val="00040F52"/>
    <w:rsid w:val="00044AA5"/>
    <w:rsid w:val="00071E56"/>
    <w:rsid w:val="00140895"/>
    <w:rsid w:val="0021445D"/>
    <w:rsid w:val="00220FEA"/>
    <w:rsid w:val="00263024"/>
    <w:rsid w:val="002811C9"/>
    <w:rsid w:val="002D368E"/>
    <w:rsid w:val="002D519A"/>
    <w:rsid w:val="002F50AD"/>
    <w:rsid w:val="00481EA7"/>
    <w:rsid w:val="004B7ADE"/>
    <w:rsid w:val="005D4757"/>
    <w:rsid w:val="00715E3B"/>
    <w:rsid w:val="00771D2A"/>
    <w:rsid w:val="0082423F"/>
    <w:rsid w:val="00834BF2"/>
    <w:rsid w:val="00840041"/>
    <w:rsid w:val="008471B6"/>
    <w:rsid w:val="00943943"/>
    <w:rsid w:val="00B508B2"/>
    <w:rsid w:val="00C459F8"/>
    <w:rsid w:val="00C92BDC"/>
    <w:rsid w:val="00CC7CCA"/>
    <w:rsid w:val="00D723ED"/>
    <w:rsid w:val="00D77247"/>
    <w:rsid w:val="00D81690"/>
    <w:rsid w:val="00D90FF4"/>
    <w:rsid w:val="00DF4873"/>
    <w:rsid w:val="00DF6409"/>
    <w:rsid w:val="00F4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BDC"/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rsid w:val="00C92BDC"/>
    <w:pPr>
      <w:numPr>
        <w:numId w:val="1"/>
      </w:numPr>
      <w:spacing w:after="0" w:line="360" w:lineRule="auto"/>
      <w:ind w:left="284" w:hanging="284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2">
    <w:name w:val="Styl2"/>
    <w:basedOn w:val="Styl1"/>
    <w:link w:val="Styl2Char"/>
    <w:qFormat/>
    <w:rsid w:val="00C92BDC"/>
    <w:pPr>
      <w:spacing w:after="120"/>
    </w:pPr>
    <w:rPr>
      <w:rFonts w:ascii="Arial" w:hAnsi="Arial"/>
      <w:sz w:val="28"/>
      <w:szCs w:val="28"/>
    </w:rPr>
  </w:style>
  <w:style w:type="character" w:customStyle="1" w:styleId="Styl2Char">
    <w:name w:val="Styl2 Char"/>
    <w:basedOn w:val="Standardnpsmoodstavce"/>
    <w:link w:val="Styl2"/>
    <w:rsid w:val="00C92BDC"/>
    <w:rPr>
      <w:rFonts w:ascii="Arial" w:eastAsia="Calibri" w:hAnsi="Arial" w:cs="Times New Roman"/>
      <w:b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C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2BDC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C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2BDC"/>
    <w:rPr>
      <w:rFonts w:ascii="Arial" w:eastAsia="Calibri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BDC"/>
    <w:rPr>
      <w:rFonts w:ascii="Tahoma" w:eastAsia="Calibri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C92B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Dlouhá</dc:creator>
  <cp:keywords/>
  <dc:description/>
  <cp:lastModifiedBy>Lucie Dlouhá</cp:lastModifiedBy>
  <cp:revision>6</cp:revision>
  <dcterms:created xsi:type="dcterms:W3CDTF">2015-04-07T10:41:00Z</dcterms:created>
  <dcterms:modified xsi:type="dcterms:W3CDTF">2015-04-08T14:16:00Z</dcterms:modified>
</cp:coreProperties>
</file>