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FB93A" w14:textId="154A9ADA" w:rsidR="00A54272" w:rsidRPr="00865DE4" w:rsidRDefault="00F55BFA" w:rsidP="00865DE4">
      <w:pPr>
        <w:jc w:val="center"/>
        <w:rPr>
          <w:rFonts w:ascii="Book Antiqua" w:hAnsi="Book Antiqua"/>
          <w:b/>
          <w:sz w:val="22"/>
        </w:rPr>
      </w:pPr>
      <w:bookmarkStart w:id="0" w:name="_Hlk525738234"/>
      <w:r w:rsidRPr="00865DE4">
        <w:rPr>
          <w:b/>
          <w:sz w:val="22"/>
        </w:rPr>
        <w:t xml:space="preserve">Příloha č. </w:t>
      </w:r>
      <w:r w:rsidR="005B37AE" w:rsidRPr="00865DE4">
        <w:rPr>
          <w:b/>
          <w:sz w:val="22"/>
        </w:rPr>
        <w:t>1</w:t>
      </w:r>
      <w:r w:rsidRPr="00865DE4">
        <w:rPr>
          <w:b/>
          <w:sz w:val="22"/>
        </w:rPr>
        <w:t xml:space="preserve"> zadávací dokumentace ve veřejné zakázce „</w:t>
      </w:r>
      <w:r w:rsidR="00CA3764">
        <w:rPr>
          <w:b/>
          <w:sz w:val="22"/>
        </w:rPr>
        <w:t>Webová prezentace města Kolína</w:t>
      </w:r>
      <w:r w:rsidR="002A20A3">
        <w:rPr>
          <w:b/>
          <w:sz w:val="22"/>
        </w:rPr>
        <w:t xml:space="preserve"> II</w:t>
      </w:r>
      <w:r w:rsidR="00A54272" w:rsidRPr="00865DE4">
        <w:rPr>
          <w:b/>
          <w:sz w:val="22"/>
        </w:rPr>
        <w:t>“</w:t>
      </w:r>
    </w:p>
    <w:p w14:paraId="2271BE30" w14:textId="77777777" w:rsidR="00CC60AA" w:rsidRDefault="00CC60AA" w:rsidP="00580E07"/>
    <w:p w14:paraId="009A024C" w14:textId="77777777" w:rsidR="00265531" w:rsidRDefault="00265531" w:rsidP="00580E07"/>
    <w:p w14:paraId="2F56BC55" w14:textId="77777777" w:rsidR="00265531" w:rsidRPr="00636DCE" w:rsidRDefault="00265531" w:rsidP="00580E07"/>
    <w:bookmarkEnd w:id="0"/>
    <w:p w14:paraId="2D83CE7D" w14:textId="77777777" w:rsidR="00CC60AA" w:rsidRPr="00865DE4" w:rsidRDefault="00386473" w:rsidP="00865DE4">
      <w:pPr>
        <w:jc w:val="center"/>
        <w:rPr>
          <w:b/>
          <w:sz w:val="40"/>
        </w:rPr>
      </w:pPr>
      <w:r w:rsidRPr="00865DE4">
        <w:rPr>
          <w:b/>
          <w:sz w:val="40"/>
        </w:rPr>
        <w:t>Technická specifikace</w:t>
      </w:r>
      <w:r w:rsidR="00110EF3">
        <w:rPr>
          <w:b/>
          <w:sz w:val="40"/>
        </w:rPr>
        <w:t xml:space="preserve"> předmětu dodávky</w:t>
      </w:r>
    </w:p>
    <w:p w14:paraId="34956CF0" w14:textId="77777777" w:rsidR="006F7406" w:rsidRDefault="006F7406" w:rsidP="00580E07"/>
    <w:p w14:paraId="6380F503" w14:textId="77777777" w:rsidR="006F7406" w:rsidRDefault="006F7406" w:rsidP="00580E07">
      <w:r>
        <w:br w:type="page"/>
      </w:r>
    </w:p>
    <w:p w14:paraId="654450A9" w14:textId="77777777" w:rsidR="006F7406" w:rsidRDefault="006F7406" w:rsidP="00580E07">
      <w:pPr>
        <w:pStyle w:val="Nadpis1"/>
      </w:pPr>
      <w:r>
        <w:lastRenderedPageBreak/>
        <w:t>PŘEDMĚT A ÚČEL VEŘEJNÉ ZAKÁZKY</w:t>
      </w:r>
    </w:p>
    <w:p w14:paraId="49991BD1" w14:textId="189A42C6" w:rsidR="00D12F4E" w:rsidRDefault="00CA3764" w:rsidP="00580E07">
      <w:r>
        <w:t>Účelem veřejné zakázky je zajištění kompletního návrhu a dodávky nové webové prezentace města vč. volnočasového portálu města a jeho hosting s vlastním redakčním systémem umožňujícím úpravy webové prezentace podle potřeb zadavatele.</w:t>
      </w:r>
    </w:p>
    <w:p w14:paraId="3467687B" w14:textId="77777777" w:rsidR="00CA3764" w:rsidRDefault="00CA3764" w:rsidP="00CA3764">
      <w:pPr>
        <w:rPr>
          <w:bCs/>
          <w:szCs w:val="24"/>
        </w:rPr>
      </w:pPr>
      <w:r w:rsidRPr="00F043DB">
        <w:rPr>
          <w:szCs w:val="24"/>
        </w:rPr>
        <w:t xml:space="preserve">Předmětem zakázky je </w:t>
      </w:r>
      <w:r>
        <w:rPr>
          <w:szCs w:val="24"/>
        </w:rPr>
        <w:t xml:space="preserve">návrh a </w:t>
      </w:r>
      <w:r w:rsidRPr="00F043DB">
        <w:rPr>
          <w:szCs w:val="24"/>
        </w:rPr>
        <w:t xml:space="preserve">vytvoření nového webového portálu města </w:t>
      </w:r>
      <w:r>
        <w:rPr>
          <w:szCs w:val="24"/>
        </w:rPr>
        <w:t xml:space="preserve">Kolína </w:t>
      </w:r>
      <w:r w:rsidRPr="00F043DB">
        <w:rPr>
          <w:szCs w:val="24"/>
        </w:rPr>
        <w:t>(</w:t>
      </w:r>
      <w:r>
        <w:rPr>
          <w:szCs w:val="24"/>
        </w:rPr>
        <w:t xml:space="preserve">zakázka zahrnuje dodávku </w:t>
      </w:r>
      <w:r w:rsidRPr="00F043DB">
        <w:rPr>
          <w:szCs w:val="24"/>
        </w:rPr>
        <w:t>redakční</w:t>
      </w:r>
      <w:r>
        <w:rPr>
          <w:szCs w:val="24"/>
        </w:rPr>
        <w:t>ho</w:t>
      </w:r>
      <w:r w:rsidRPr="00F043DB">
        <w:rPr>
          <w:szCs w:val="24"/>
        </w:rPr>
        <w:t xml:space="preserve"> systém</w:t>
      </w:r>
      <w:r>
        <w:rPr>
          <w:szCs w:val="24"/>
        </w:rPr>
        <w:t>u</w:t>
      </w:r>
      <w:r w:rsidRPr="00F043DB">
        <w:rPr>
          <w:bCs/>
          <w:szCs w:val="24"/>
        </w:rPr>
        <w:t xml:space="preserve">, </w:t>
      </w:r>
      <w:r>
        <w:rPr>
          <w:bCs/>
          <w:szCs w:val="24"/>
        </w:rPr>
        <w:t>návrh a realizaci webových stránek města a webového portálu volnočasových aktivit</w:t>
      </w:r>
      <w:r w:rsidRPr="00F043DB">
        <w:rPr>
          <w:bCs/>
          <w:szCs w:val="24"/>
        </w:rPr>
        <w:t>)</w:t>
      </w:r>
      <w:r>
        <w:rPr>
          <w:bCs/>
          <w:szCs w:val="24"/>
        </w:rPr>
        <w:t>. Součástí díla je rovněž převod dat ze současných stránek, zkušební provoz, uvedení nového webu do produkčního provozu, školení editorů a uživatelů redakčního systému a hosting vytvořené webové prezentace města.</w:t>
      </w:r>
    </w:p>
    <w:p w14:paraId="11CCEBB5" w14:textId="77777777" w:rsidR="00265531" w:rsidRDefault="00265531" w:rsidP="00580E07"/>
    <w:p w14:paraId="4A04CAAA" w14:textId="77777777" w:rsidR="00265531" w:rsidRPr="004972DA" w:rsidRDefault="00265531" w:rsidP="00580E07"/>
    <w:p w14:paraId="7F53AC1D" w14:textId="77777777" w:rsidR="006F7406" w:rsidRDefault="00265531" w:rsidP="00580E07">
      <w:pPr>
        <w:pStyle w:val="Nadpis1"/>
      </w:pPr>
      <w:r>
        <w:t xml:space="preserve">POŽADAVKY NA </w:t>
      </w:r>
      <w:r w:rsidR="006F7406">
        <w:t>ŘEŠENÍ DODÁVKY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2"/>
        <w:gridCol w:w="7926"/>
        <w:gridCol w:w="1134"/>
      </w:tblGrid>
      <w:tr w:rsidR="00CA3764" w:rsidRPr="00201641" w14:paraId="6137A411" w14:textId="77777777" w:rsidTr="00CE1FF1">
        <w:trPr>
          <w:trHeight w:val="288"/>
        </w:trPr>
        <w:tc>
          <w:tcPr>
            <w:tcW w:w="574" w:type="dxa"/>
            <w:gridSpan w:val="2"/>
            <w:shd w:val="clear" w:color="000000" w:fill="D9D9D9"/>
            <w:vAlign w:val="center"/>
            <w:hideMark/>
          </w:tcPr>
          <w:p w14:paraId="500E463D" w14:textId="77777777" w:rsidR="00CA3764" w:rsidRPr="00201641" w:rsidRDefault="00CA3764" w:rsidP="00201641">
            <w:pPr>
              <w:spacing w:before="60" w:after="60"/>
              <w:rPr>
                <w:b/>
              </w:rPr>
            </w:pPr>
            <w:r w:rsidRPr="00201641">
              <w:rPr>
                <w:b/>
              </w:rPr>
              <w:t>ID</w:t>
            </w:r>
          </w:p>
        </w:tc>
        <w:tc>
          <w:tcPr>
            <w:tcW w:w="7926" w:type="dxa"/>
            <w:shd w:val="clear" w:color="000000" w:fill="D9D9D9"/>
            <w:vAlign w:val="center"/>
            <w:hideMark/>
          </w:tcPr>
          <w:p w14:paraId="4EA97A16" w14:textId="77777777" w:rsidR="00CA3764" w:rsidRPr="00201641" w:rsidRDefault="00CA3764" w:rsidP="00201641">
            <w:pPr>
              <w:spacing w:before="60" w:after="60"/>
              <w:rPr>
                <w:b/>
              </w:rPr>
            </w:pPr>
            <w:r w:rsidRPr="00201641">
              <w:rPr>
                <w:b/>
              </w:rPr>
              <w:t>Název požadavku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14:paraId="3D4C1C52" w14:textId="77777777" w:rsidR="00CA3764" w:rsidRPr="00201641" w:rsidRDefault="00CA3764" w:rsidP="00201641">
            <w:pPr>
              <w:spacing w:before="60" w:after="60"/>
              <w:jc w:val="center"/>
              <w:rPr>
                <w:b/>
              </w:rPr>
            </w:pPr>
            <w:r w:rsidRPr="00201641">
              <w:rPr>
                <w:b/>
              </w:rPr>
              <w:t>Splňuje</w:t>
            </w:r>
          </w:p>
          <w:p w14:paraId="2BE73DB9" w14:textId="77777777" w:rsidR="00CA3764" w:rsidRPr="00201641" w:rsidRDefault="00CA3764" w:rsidP="00201641">
            <w:pPr>
              <w:spacing w:before="60" w:after="60"/>
              <w:jc w:val="center"/>
              <w:rPr>
                <w:b/>
                <w:bCs/>
              </w:rPr>
            </w:pPr>
            <w:r w:rsidRPr="00201641">
              <w:rPr>
                <w:b/>
              </w:rPr>
              <w:t>ANO / NE</w:t>
            </w:r>
          </w:p>
        </w:tc>
      </w:tr>
      <w:tr w:rsidR="00D3403E" w:rsidRPr="00CA3764" w14:paraId="0D672958" w14:textId="77777777" w:rsidTr="00EC0CBE">
        <w:trPr>
          <w:trHeight w:val="237"/>
        </w:trPr>
        <w:tc>
          <w:tcPr>
            <w:tcW w:w="9634" w:type="dxa"/>
            <w:gridSpan w:val="4"/>
            <w:shd w:val="clear" w:color="auto" w:fill="F2F2F2" w:themeFill="background1" w:themeFillShade="F2"/>
            <w:noWrap/>
            <w:vAlign w:val="center"/>
          </w:tcPr>
          <w:p w14:paraId="682FD0B9" w14:textId="423BCD2A" w:rsidR="00D3403E" w:rsidRPr="00CA3764" w:rsidRDefault="00D3403E" w:rsidP="00EC0CBE">
            <w:pPr>
              <w:rPr>
                <w:b/>
                <w:bCs/>
              </w:rPr>
            </w:pPr>
            <w:r>
              <w:rPr>
                <w:b/>
                <w:bCs/>
              </w:rPr>
              <w:t>Požadavky na návrh prezentace</w:t>
            </w:r>
          </w:p>
        </w:tc>
      </w:tr>
      <w:tr w:rsidR="00D3403E" w:rsidRPr="00201641" w14:paraId="44E86A7E" w14:textId="77777777" w:rsidTr="00CE1FF1">
        <w:trPr>
          <w:trHeight w:val="237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49A9CA2B" w14:textId="708C877E" w:rsidR="00D3403E" w:rsidRPr="00201641" w:rsidRDefault="002F6A71" w:rsidP="00EC0CBE">
            <w:pPr>
              <w:spacing w:before="60" w:after="60"/>
            </w:pPr>
            <w:r>
              <w:t>G</w:t>
            </w:r>
            <w:r w:rsidR="00D3403E" w:rsidRPr="00201641">
              <w:t>01</w:t>
            </w:r>
          </w:p>
        </w:tc>
        <w:tc>
          <w:tcPr>
            <w:tcW w:w="7926" w:type="dxa"/>
            <w:shd w:val="clear" w:color="000000" w:fill="FFFFFF"/>
            <w:vAlign w:val="center"/>
          </w:tcPr>
          <w:p w14:paraId="11BDAC1D" w14:textId="5BEF8004" w:rsidR="00D3403E" w:rsidRPr="00201641" w:rsidRDefault="00D3403E" w:rsidP="00EC0CBE">
            <w:pPr>
              <w:spacing w:before="60" w:after="60"/>
            </w:pPr>
            <w:r>
              <w:t xml:space="preserve">Součástí dodávky bude </w:t>
            </w:r>
            <w:r w:rsidR="002F6A71">
              <w:t>individuální návrh architektury prezentace města i volnočasového portálu.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4809BDE" w14:textId="77777777" w:rsidR="00D3403E" w:rsidRPr="00201641" w:rsidRDefault="00D3403E" w:rsidP="00EC0CBE">
            <w:pPr>
              <w:spacing w:before="60" w:after="60"/>
              <w:jc w:val="center"/>
            </w:pPr>
          </w:p>
        </w:tc>
      </w:tr>
      <w:tr w:rsidR="00D3403E" w:rsidRPr="00201641" w14:paraId="032155FE" w14:textId="77777777" w:rsidTr="00CE1FF1">
        <w:trPr>
          <w:trHeight w:val="401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234A2B42" w14:textId="7663DFC5" w:rsidR="00D3403E" w:rsidRPr="00201641" w:rsidRDefault="002F6A71" w:rsidP="00EC0CBE">
            <w:pPr>
              <w:spacing w:before="60" w:after="60"/>
            </w:pPr>
            <w:r>
              <w:t>G</w:t>
            </w:r>
            <w:r w:rsidR="00D3403E" w:rsidRPr="00201641">
              <w:t>02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6F6A4164" w14:textId="3CC465C6" w:rsidR="00D3403E" w:rsidRPr="00201641" w:rsidRDefault="002F6A71" w:rsidP="00EC0CBE">
            <w:pPr>
              <w:spacing w:before="60" w:after="60"/>
            </w:pPr>
            <w:r>
              <w:t>Součástí dodávky bude drátěný model (wireframe) prezentace pro prezentaci města i volnočasového portálu.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5A5B7EEE" w14:textId="77777777" w:rsidR="00D3403E" w:rsidRPr="00201641" w:rsidRDefault="00D3403E" w:rsidP="00EC0CBE">
            <w:pPr>
              <w:spacing w:before="60" w:after="60"/>
              <w:jc w:val="center"/>
            </w:pPr>
          </w:p>
        </w:tc>
      </w:tr>
      <w:tr w:rsidR="000208CD" w:rsidRPr="00201641" w14:paraId="73D1220C" w14:textId="77777777" w:rsidTr="00CE1FF1">
        <w:trPr>
          <w:trHeight w:val="58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4CC17B1C" w14:textId="77777777" w:rsidR="000208CD" w:rsidRPr="00201641" w:rsidRDefault="000208CD" w:rsidP="00EC0CBE">
            <w:pPr>
              <w:spacing w:before="60" w:after="60"/>
            </w:pPr>
            <w:r>
              <w:t>G</w:t>
            </w:r>
            <w:r w:rsidRPr="00201641">
              <w:t>03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7EC1A0BD" w14:textId="7A3826B2" w:rsidR="000208CD" w:rsidRPr="00201641" w:rsidRDefault="000208CD" w:rsidP="00EC0CBE">
            <w:pPr>
              <w:spacing w:before="60" w:after="60"/>
            </w:pPr>
            <w:r>
              <w:t xml:space="preserve">Grafický návrh stránek nebude vycházet z opakovaně používané šablony – bude se jednat o </w:t>
            </w:r>
            <w:r w:rsidRPr="00D3403E">
              <w:t xml:space="preserve">stránky se zcela individuální grafikou a strukturou dat na </w:t>
            </w:r>
            <w:r>
              <w:t xml:space="preserve">vytvořenou </w:t>
            </w:r>
            <w:r w:rsidRPr="00D3403E">
              <w:t>míru</w:t>
            </w:r>
            <w:r>
              <w:t xml:space="preserve"> dle potřeb města / volnočasového portálu města.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65406E37" w14:textId="77777777" w:rsidR="000208CD" w:rsidRPr="00201641" w:rsidRDefault="000208CD" w:rsidP="00EC0CBE">
            <w:pPr>
              <w:spacing w:before="60" w:after="60"/>
              <w:jc w:val="center"/>
            </w:pPr>
          </w:p>
        </w:tc>
      </w:tr>
      <w:tr w:rsidR="000208CD" w:rsidRPr="00201641" w14:paraId="12E27EE0" w14:textId="77777777" w:rsidTr="00CE1FF1">
        <w:trPr>
          <w:trHeight w:val="58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3914200B" w14:textId="3F464337" w:rsidR="000208CD" w:rsidRPr="00201641" w:rsidRDefault="000208CD" w:rsidP="00EC0CBE">
            <w:pPr>
              <w:spacing w:before="60" w:after="60"/>
            </w:pPr>
            <w:r>
              <w:t>G</w:t>
            </w:r>
            <w:r w:rsidRPr="00201641">
              <w:t>0</w:t>
            </w:r>
            <w:r>
              <w:t>4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2EA28929" w14:textId="1CFC0E29" w:rsidR="000208CD" w:rsidRPr="00201641" w:rsidRDefault="000208CD" w:rsidP="00EC0CBE">
            <w:pPr>
              <w:spacing w:before="60" w:after="60"/>
            </w:pPr>
            <w:r w:rsidRPr="000208CD">
              <w:t>Design bude originálním a kreativním dílem, odpovídajícím současným trendům v oblasti grafického designu webových stránek.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2C74AB75" w14:textId="77777777" w:rsidR="000208CD" w:rsidRPr="00201641" w:rsidRDefault="000208CD" w:rsidP="00EC0CBE">
            <w:pPr>
              <w:spacing w:before="60" w:after="60"/>
              <w:jc w:val="center"/>
            </w:pPr>
          </w:p>
        </w:tc>
      </w:tr>
      <w:tr w:rsidR="000208CD" w:rsidRPr="00201641" w14:paraId="3FF67AF2" w14:textId="77777777" w:rsidTr="00CE1FF1">
        <w:trPr>
          <w:trHeight w:val="58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162A02E9" w14:textId="201D463A" w:rsidR="000208CD" w:rsidRPr="00201641" w:rsidRDefault="000208CD" w:rsidP="00EC0CBE">
            <w:pPr>
              <w:spacing w:before="60" w:after="60"/>
            </w:pPr>
            <w:r>
              <w:t>G</w:t>
            </w:r>
            <w:r w:rsidRPr="00201641">
              <w:t>0</w:t>
            </w:r>
            <w:r>
              <w:t>5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1CABB3B7" w14:textId="0A57009F" w:rsidR="000208CD" w:rsidRPr="00201641" w:rsidRDefault="000208CD" w:rsidP="00EC0CBE">
            <w:pPr>
              <w:spacing w:before="60" w:after="60"/>
            </w:pPr>
            <w:r w:rsidRPr="000208CD">
              <w:t>Grafický návrh bude vytvořen takovým způsobem, aby bylo možné použit responzivní layout, který zabezpečí přizpůsobení rozvržení stránek pro desktopy i mobilní zařízení.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021A247D" w14:textId="77777777" w:rsidR="000208CD" w:rsidRPr="00201641" w:rsidRDefault="000208CD" w:rsidP="00EC0CBE">
            <w:pPr>
              <w:spacing w:before="60" w:after="60"/>
              <w:jc w:val="center"/>
            </w:pPr>
          </w:p>
        </w:tc>
      </w:tr>
      <w:tr w:rsidR="00D3403E" w:rsidRPr="00201641" w14:paraId="48FCA86C" w14:textId="77777777" w:rsidTr="00CE1FF1">
        <w:trPr>
          <w:trHeight w:val="58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30ECA979" w14:textId="2FECCE0E" w:rsidR="00D3403E" w:rsidRPr="00201641" w:rsidRDefault="002F6A71" w:rsidP="00EC0CBE">
            <w:pPr>
              <w:spacing w:before="60" w:after="60"/>
            </w:pPr>
            <w:r>
              <w:t>G</w:t>
            </w:r>
            <w:r w:rsidR="00D3403E" w:rsidRPr="00201641">
              <w:t>0</w:t>
            </w:r>
            <w:r w:rsidR="000208CD">
              <w:t>6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022E4348" w14:textId="6F888701" w:rsidR="000208CD" w:rsidRPr="00201641" w:rsidRDefault="000208CD" w:rsidP="00EC0CBE">
            <w:pPr>
              <w:spacing w:before="60" w:after="60"/>
            </w:pPr>
            <w:r w:rsidRPr="000208CD">
              <w:t>Grafické elementy budou optimalizovány pro rychlé načítání stránek.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43D7CDBD" w14:textId="77777777" w:rsidR="00D3403E" w:rsidRPr="00201641" w:rsidRDefault="00D3403E" w:rsidP="00EC0CBE">
            <w:pPr>
              <w:spacing w:before="60" w:after="60"/>
              <w:jc w:val="center"/>
            </w:pPr>
          </w:p>
        </w:tc>
      </w:tr>
      <w:tr w:rsidR="00D3403E" w:rsidRPr="00201641" w14:paraId="4432E9FD" w14:textId="77777777" w:rsidTr="00CE1FF1">
        <w:trPr>
          <w:trHeight w:val="58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1FD62322" w14:textId="4AE7C7CD" w:rsidR="00D3403E" w:rsidRPr="00201641" w:rsidRDefault="002F6A71" w:rsidP="00EC0CBE">
            <w:pPr>
              <w:spacing w:before="60" w:after="60"/>
            </w:pPr>
            <w:r>
              <w:t>G</w:t>
            </w:r>
            <w:r w:rsidR="00D3403E" w:rsidRPr="00201641">
              <w:t>0</w:t>
            </w:r>
            <w:r w:rsidR="000208CD">
              <w:t>7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750E9867" w14:textId="614959A4" w:rsidR="00D3403E" w:rsidRPr="00201641" w:rsidRDefault="002F6A71" w:rsidP="00EC0CBE">
            <w:pPr>
              <w:spacing w:before="60" w:after="60"/>
            </w:pPr>
            <w:r>
              <w:t>Pro prezentaci města i volnočasového portálu budou předloženy 3 grafické návrhy respektující stávající materiály města (logo manuál, vizuál Zpravodaje města Kolína, přiměřeně i existující drátěný model (wireframe) volnočasového portálu).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4BF9AB71" w14:textId="77777777" w:rsidR="00D3403E" w:rsidRPr="00201641" w:rsidRDefault="00D3403E" w:rsidP="00EC0CBE">
            <w:pPr>
              <w:spacing w:before="60" w:after="60"/>
              <w:jc w:val="center"/>
            </w:pPr>
          </w:p>
        </w:tc>
      </w:tr>
      <w:tr w:rsidR="00D3403E" w:rsidRPr="00201641" w14:paraId="514ACA1D" w14:textId="77777777" w:rsidTr="00CE1FF1">
        <w:trPr>
          <w:trHeight w:val="403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704763E0" w14:textId="57EC7E54" w:rsidR="00D3403E" w:rsidRPr="00201641" w:rsidRDefault="002F6A71" w:rsidP="00EC0CBE">
            <w:pPr>
              <w:spacing w:before="60" w:after="60"/>
            </w:pPr>
            <w:r>
              <w:t>G</w:t>
            </w:r>
            <w:r w:rsidR="00D3403E" w:rsidRPr="00201641">
              <w:t>0</w:t>
            </w:r>
            <w:r w:rsidR="000208CD">
              <w:t>8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5524E870" w14:textId="77777777" w:rsidR="00D3403E" w:rsidRDefault="00E846FB" w:rsidP="00EC0CBE">
            <w:pPr>
              <w:spacing w:before="60" w:after="60"/>
            </w:pPr>
            <w:r>
              <w:t>Finální prezentace bude splňovat legislativní požadavky:</w:t>
            </w:r>
          </w:p>
          <w:p w14:paraId="4B9F5FAF" w14:textId="77777777" w:rsidR="00E846FB" w:rsidRDefault="00E846FB" w:rsidP="00E846FB">
            <w:pPr>
              <w:pStyle w:val="Odstavecseseznamem"/>
              <w:numPr>
                <w:ilvl w:val="0"/>
                <w:numId w:val="22"/>
              </w:numPr>
              <w:spacing w:before="60" w:after="60"/>
            </w:pPr>
            <w:r>
              <w:t>Z</w:t>
            </w:r>
            <w:r w:rsidRPr="00E846FB">
              <w:t>ákon č. 106/1999 Sb., o svobodném přístupu k informacím, ve znění pozdějších předpisů</w:t>
            </w:r>
          </w:p>
          <w:p w14:paraId="0253EC7D" w14:textId="77777777" w:rsidR="00E846FB" w:rsidRDefault="00E846FB" w:rsidP="00E846FB">
            <w:pPr>
              <w:pStyle w:val="Odstavecseseznamem"/>
              <w:numPr>
                <w:ilvl w:val="0"/>
                <w:numId w:val="22"/>
              </w:numPr>
              <w:spacing w:before="60" w:after="60"/>
            </w:pPr>
            <w:r>
              <w:t>V</w:t>
            </w:r>
            <w:r w:rsidRPr="00E846FB">
              <w:t>yhláška č. 515/2020 Sb., vyhláška o struktuře informací zveřejňovaných o povinném subjektu a o osnově popisu úkonů vykonávaných v rámci agendy</w:t>
            </w:r>
            <w:r>
              <w:t xml:space="preserve"> </w:t>
            </w:r>
          </w:p>
          <w:p w14:paraId="454F4637" w14:textId="19EBB38D" w:rsidR="00E846FB" w:rsidRDefault="00E846FB" w:rsidP="00E846FB">
            <w:pPr>
              <w:pStyle w:val="Odstavecseseznamem"/>
              <w:numPr>
                <w:ilvl w:val="0"/>
                <w:numId w:val="22"/>
              </w:numPr>
              <w:spacing w:before="60" w:after="60"/>
            </w:pPr>
            <w:r>
              <w:t>V</w:t>
            </w:r>
            <w:r w:rsidRPr="00E846FB">
              <w:t>yhláška č. 496/2004 Sb., o elektronických podatelnách, ve znění pozdějších předpisů</w:t>
            </w:r>
          </w:p>
          <w:p w14:paraId="1FB45A1B" w14:textId="77777777" w:rsidR="00E846FB" w:rsidRDefault="00E846FB" w:rsidP="00E846FB">
            <w:pPr>
              <w:pStyle w:val="Odstavecseseznamem"/>
              <w:numPr>
                <w:ilvl w:val="0"/>
                <w:numId w:val="22"/>
              </w:numPr>
              <w:spacing w:before="60" w:after="60"/>
            </w:pPr>
            <w:r>
              <w:t>Z</w:t>
            </w:r>
            <w:r w:rsidRPr="00E846FB">
              <w:t>ákon č. 500/2004 Sb., správní řád, ve znění pozdějších předpisů</w:t>
            </w:r>
          </w:p>
          <w:p w14:paraId="1403556D" w14:textId="77777777" w:rsidR="00E846FB" w:rsidRDefault="00E846FB" w:rsidP="00E846FB">
            <w:pPr>
              <w:pStyle w:val="Odstavecseseznamem"/>
              <w:numPr>
                <w:ilvl w:val="0"/>
                <w:numId w:val="22"/>
              </w:numPr>
              <w:spacing w:before="60" w:after="60"/>
            </w:pPr>
            <w:r>
              <w:t>Z</w:t>
            </w:r>
            <w:r w:rsidRPr="00E846FB">
              <w:t>ákon 99/2019 o přístupnosti internetových stránek a mobilních aplikací a o změně zákona č. 365/2000 Sb., o informačních systémech veřejné správy a o změně některých dalších zákonů, ve znění pozdějších předpisů</w:t>
            </w:r>
          </w:p>
          <w:p w14:paraId="7DCF87D3" w14:textId="5E55E9C9" w:rsidR="00E846FB" w:rsidRPr="00201641" w:rsidRDefault="00E846FB" w:rsidP="00E846FB">
            <w:pPr>
              <w:pStyle w:val="Odstavecseseznamem"/>
              <w:numPr>
                <w:ilvl w:val="0"/>
                <w:numId w:val="22"/>
              </w:numPr>
              <w:spacing w:before="60" w:after="60"/>
            </w:pPr>
            <w:r>
              <w:t>N</w:t>
            </w:r>
            <w:r w:rsidRPr="00E846FB">
              <w:t>ařízení GDPR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D9AA8CF" w14:textId="77777777" w:rsidR="00D3403E" w:rsidRPr="00201641" w:rsidRDefault="00D3403E" w:rsidP="00EC0CBE">
            <w:pPr>
              <w:spacing w:before="60" w:after="60"/>
              <w:jc w:val="center"/>
            </w:pPr>
          </w:p>
        </w:tc>
      </w:tr>
      <w:tr w:rsidR="00D3403E" w:rsidRPr="00201641" w14:paraId="792B376D" w14:textId="77777777" w:rsidTr="00CE1FF1">
        <w:trPr>
          <w:trHeight w:val="383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3D38AE3A" w14:textId="605C13D2" w:rsidR="00D3403E" w:rsidRPr="00201641" w:rsidRDefault="002F6A71" w:rsidP="00EC0CBE">
            <w:pPr>
              <w:spacing w:before="60" w:after="60"/>
            </w:pPr>
            <w:r>
              <w:lastRenderedPageBreak/>
              <w:t>G</w:t>
            </w:r>
            <w:r w:rsidR="00D3403E">
              <w:t>0</w:t>
            </w:r>
            <w:r w:rsidR="000208CD">
              <w:t>9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4280ABEE" w14:textId="47A372C7" w:rsidR="00D3403E" w:rsidRPr="00201641" w:rsidRDefault="00E846FB" w:rsidP="00EC0CBE">
            <w:pPr>
              <w:spacing w:before="60" w:after="60"/>
            </w:pPr>
            <w:r>
              <w:t>Součástí dodávky bude převod dat ze stávající prezentace.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D50A087" w14:textId="77777777" w:rsidR="00D3403E" w:rsidRPr="00201641" w:rsidRDefault="00D3403E" w:rsidP="00EC0CBE">
            <w:pPr>
              <w:spacing w:before="60" w:after="60"/>
              <w:jc w:val="center"/>
            </w:pPr>
          </w:p>
        </w:tc>
      </w:tr>
      <w:tr w:rsidR="00D3403E" w:rsidRPr="00201641" w14:paraId="0D7E03C1" w14:textId="77777777" w:rsidTr="00CE1FF1">
        <w:trPr>
          <w:trHeight w:val="58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09FA4F61" w14:textId="23CF5D2F" w:rsidR="00D3403E" w:rsidRPr="00201641" w:rsidRDefault="002F6A71" w:rsidP="00EC0CBE">
            <w:pPr>
              <w:spacing w:before="60" w:after="60"/>
            </w:pPr>
            <w:r>
              <w:t>G</w:t>
            </w:r>
            <w:r w:rsidR="000208CD">
              <w:t>10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2325D123" w14:textId="77777777" w:rsidR="00E846FB" w:rsidRDefault="00E846FB" w:rsidP="00EC0CBE">
            <w:pPr>
              <w:spacing w:before="60" w:after="60"/>
            </w:pPr>
            <w:r>
              <w:t xml:space="preserve">CMS bude řešeno jako </w:t>
            </w:r>
            <w:r w:rsidRPr="00E846FB">
              <w:t xml:space="preserve">modulární systém – minimální rozsah: </w:t>
            </w:r>
          </w:p>
          <w:p w14:paraId="1D2C3D5B" w14:textId="77777777" w:rsidR="00E846FB" w:rsidRDefault="00E846FB" w:rsidP="00E846FB">
            <w:pPr>
              <w:pStyle w:val="Odstavecseseznamem"/>
              <w:numPr>
                <w:ilvl w:val="0"/>
                <w:numId w:val="23"/>
              </w:numPr>
              <w:spacing w:before="60" w:after="60"/>
            </w:pPr>
            <w:r w:rsidRPr="00E846FB">
              <w:t>struktura stránek</w:t>
            </w:r>
            <w:r>
              <w:t xml:space="preserve"> (s možností její editace)</w:t>
            </w:r>
            <w:r w:rsidRPr="00E846FB">
              <w:t>,</w:t>
            </w:r>
          </w:p>
          <w:p w14:paraId="11091B4D" w14:textId="77777777" w:rsidR="00E846FB" w:rsidRDefault="00E846FB" w:rsidP="00E846FB">
            <w:pPr>
              <w:pStyle w:val="Odstavecseseznamem"/>
              <w:numPr>
                <w:ilvl w:val="0"/>
                <w:numId w:val="23"/>
              </w:numPr>
              <w:spacing w:before="60" w:after="60"/>
            </w:pPr>
            <w:bookmarkStart w:id="1" w:name="_Hlk71877368"/>
            <w:r w:rsidRPr="00E846FB">
              <w:t xml:space="preserve">fotogalerie, </w:t>
            </w:r>
          </w:p>
          <w:p w14:paraId="35DCE087" w14:textId="69F4C659" w:rsidR="00E846FB" w:rsidRDefault="00BF7B8F" w:rsidP="00E846FB">
            <w:pPr>
              <w:pStyle w:val="Odstavecseseznamem"/>
              <w:numPr>
                <w:ilvl w:val="0"/>
                <w:numId w:val="23"/>
              </w:numPr>
              <w:spacing w:before="60" w:after="60"/>
            </w:pPr>
            <w:r>
              <w:t>k</w:t>
            </w:r>
            <w:r w:rsidR="00E846FB">
              <w:t>alendář akcí (</w:t>
            </w:r>
            <w:r w:rsidR="00E846FB" w:rsidRPr="00E846FB">
              <w:t>kulturní, sportovní a jiné akce</w:t>
            </w:r>
            <w:r w:rsidR="00E846FB">
              <w:t xml:space="preserve"> vč. možnosti vkládání externími redaktory a importu akcí z prezentací městských organizací)</w:t>
            </w:r>
            <w:r w:rsidR="00E846FB" w:rsidRPr="00E846FB">
              <w:t>,</w:t>
            </w:r>
          </w:p>
          <w:p w14:paraId="5A762B46" w14:textId="77777777" w:rsidR="00E846FB" w:rsidRDefault="00E846FB" w:rsidP="00E846FB">
            <w:pPr>
              <w:pStyle w:val="Odstavecseseznamem"/>
              <w:numPr>
                <w:ilvl w:val="0"/>
                <w:numId w:val="23"/>
              </w:numPr>
              <w:spacing w:before="60" w:after="60"/>
            </w:pPr>
            <w:r w:rsidRPr="00E846FB">
              <w:t>mapa stránek,</w:t>
            </w:r>
          </w:p>
          <w:p w14:paraId="0B56D2FA" w14:textId="77777777" w:rsidR="00E846FB" w:rsidRDefault="00E846FB" w:rsidP="00E846FB">
            <w:pPr>
              <w:pStyle w:val="Odstavecseseznamem"/>
              <w:numPr>
                <w:ilvl w:val="0"/>
                <w:numId w:val="23"/>
              </w:numPr>
              <w:spacing w:before="60" w:after="60"/>
            </w:pPr>
            <w:r w:rsidRPr="00E846FB">
              <w:t>kontaktní formulář,</w:t>
            </w:r>
          </w:p>
          <w:p w14:paraId="47429474" w14:textId="77777777" w:rsidR="00E846FB" w:rsidRDefault="00E846FB" w:rsidP="00E846FB">
            <w:pPr>
              <w:pStyle w:val="Odstavecseseznamem"/>
              <w:numPr>
                <w:ilvl w:val="0"/>
                <w:numId w:val="23"/>
              </w:numPr>
              <w:spacing w:before="60" w:after="60"/>
            </w:pPr>
            <w:r w:rsidRPr="00E846FB">
              <w:t>novinky,</w:t>
            </w:r>
          </w:p>
          <w:p w14:paraId="1B2EC671" w14:textId="77777777" w:rsidR="00E846FB" w:rsidRDefault="00E846FB" w:rsidP="00E846FB">
            <w:pPr>
              <w:pStyle w:val="Odstavecseseznamem"/>
              <w:numPr>
                <w:ilvl w:val="0"/>
                <w:numId w:val="23"/>
              </w:numPr>
              <w:spacing w:before="60" w:after="60"/>
            </w:pPr>
            <w:r w:rsidRPr="00E846FB">
              <w:t>zprávy,</w:t>
            </w:r>
          </w:p>
          <w:p w14:paraId="6BA27568" w14:textId="77777777" w:rsidR="00E846FB" w:rsidRDefault="00E846FB" w:rsidP="00E846FB">
            <w:pPr>
              <w:pStyle w:val="Odstavecseseznamem"/>
              <w:numPr>
                <w:ilvl w:val="0"/>
                <w:numId w:val="23"/>
              </w:numPr>
              <w:spacing w:before="60" w:after="60"/>
            </w:pPr>
            <w:r w:rsidRPr="00E846FB">
              <w:t>ankety,</w:t>
            </w:r>
          </w:p>
          <w:p w14:paraId="583671FB" w14:textId="77777777" w:rsidR="00E846FB" w:rsidRDefault="00E846FB" w:rsidP="00E846FB">
            <w:pPr>
              <w:pStyle w:val="Odstavecseseznamem"/>
              <w:numPr>
                <w:ilvl w:val="0"/>
                <w:numId w:val="23"/>
              </w:numPr>
              <w:spacing w:before="60" w:after="60"/>
            </w:pPr>
            <w:r w:rsidRPr="00E846FB">
              <w:t>fulltextové vyhledávání,</w:t>
            </w:r>
          </w:p>
          <w:p w14:paraId="59F13D35" w14:textId="77777777" w:rsidR="00E846FB" w:rsidRDefault="00E846FB" w:rsidP="00E846FB">
            <w:pPr>
              <w:pStyle w:val="Odstavecseseznamem"/>
              <w:numPr>
                <w:ilvl w:val="0"/>
                <w:numId w:val="23"/>
              </w:numPr>
              <w:spacing w:before="60" w:after="60"/>
            </w:pPr>
            <w:r w:rsidRPr="00E846FB">
              <w:t>kontakty,</w:t>
            </w:r>
          </w:p>
          <w:p w14:paraId="318A96CB" w14:textId="6AE8E4F3" w:rsidR="00E846FB" w:rsidRDefault="00E846FB" w:rsidP="00E846FB">
            <w:pPr>
              <w:pStyle w:val="Odstavecseseznamem"/>
              <w:numPr>
                <w:ilvl w:val="0"/>
                <w:numId w:val="23"/>
              </w:numPr>
              <w:spacing w:before="60" w:after="60"/>
            </w:pPr>
            <w:r w:rsidRPr="00E846FB">
              <w:t>statistiky</w:t>
            </w:r>
            <w:r>
              <w:t xml:space="preserve"> vč. možnosti implementace Google Analytics</w:t>
            </w:r>
            <w:r w:rsidRPr="00E846FB">
              <w:t>,</w:t>
            </w:r>
          </w:p>
          <w:p w14:paraId="0AC937C1" w14:textId="77777777" w:rsidR="00E846FB" w:rsidRDefault="00E846FB" w:rsidP="00E846FB">
            <w:pPr>
              <w:pStyle w:val="Odstavecseseznamem"/>
              <w:numPr>
                <w:ilvl w:val="0"/>
                <w:numId w:val="23"/>
              </w:numPr>
              <w:spacing w:before="60" w:after="60"/>
            </w:pPr>
            <w:r w:rsidRPr="00E846FB">
              <w:t>počítadlo přístupů,</w:t>
            </w:r>
          </w:p>
          <w:p w14:paraId="253BBE96" w14:textId="77777777" w:rsidR="00E846FB" w:rsidRDefault="00E846FB" w:rsidP="00E846FB">
            <w:pPr>
              <w:pStyle w:val="Odstavecseseznamem"/>
              <w:numPr>
                <w:ilvl w:val="0"/>
                <w:numId w:val="23"/>
              </w:numPr>
              <w:spacing w:before="60" w:after="60"/>
            </w:pPr>
            <w:r w:rsidRPr="00E846FB">
              <w:t>hromadný upload fotografií,</w:t>
            </w:r>
          </w:p>
          <w:p w14:paraId="0EC09455" w14:textId="77777777" w:rsidR="00E846FB" w:rsidRDefault="00E846FB" w:rsidP="00E846FB">
            <w:pPr>
              <w:pStyle w:val="Odstavecseseznamem"/>
              <w:numPr>
                <w:ilvl w:val="0"/>
                <w:numId w:val="23"/>
              </w:numPr>
              <w:spacing w:before="60" w:after="60"/>
            </w:pPr>
            <w:r w:rsidRPr="00E846FB">
              <w:t>zveřejnění dokumentů přímo z Wordu,</w:t>
            </w:r>
          </w:p>
          <w:bookmarkEnd w:id="1"/>
          <w:p w14:paraId="62C3FC9A" w14:textId="58EC4491" w:rsidR="00D3403E" w:rsidRPr="00201641" w:rsidRDefault="00BF7B8F" w:rsidP="00E846FB">
            <w:pPr>
              <w:pStyle w:val="Odstavecseseznamem"/>
              <w:numPr>
                <w:ilvl w:val="0"/>
                <w:numId w:val="23"/>
              </w:numPr>
              <w:spacing w:before="60" w:after="60"/>
            </w:pPr>
            <w:r>
              <w:t>m</w:t>
            </w:r>
            <w:r w:rsidR="00E846FB" w:rsidRPr="00E846FB">
              <w:t>ožnost začlenění dalších subjektů spadajících pod město v designové mutaci stránek, která zajistí jednotný ráz, ale subjekty oddělí.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13BE7AE9" w14:textId="77777777" w:rsidR="00D3403E" w:rsidRPr="00201641" w:rsidRDefault="00D3403E" w:rsidP="00EC0CBE">
            <w:pPr>
              <w:spacing w:before="60" w:after="60"/>
              <w:jc w:val="center"/>
            </w:pPr>
          </w:p>
        </w:tc>
      </w:tr>
      <w:tr w:rsidR="00D3403E" w:rsidRPr="00201641" w14:paraId="13BE3BB0" w14:textId="77777777" w:rsidTr="00CE1FF1">
        <w:trPr>
          <w:trHeight w:val="470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3662C50D" w14:textId="64E0287E" w:rsidR="00D3403E" w:rsidRPr="00201641" w:rsidRDefault="002F6A71" w:rsidP="00EC0CBE">
            <w:pPr>
              <w:spacing w:before="60" w:after="60"/>
            </w:pPr>
            <w:r>
              <w:t>G</w:t>
            </w:r>
            <w:r w:rsidR="000208CD">
              <w:t>11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062E5792" w14:textId="26524079" w:rsidR="00D3403E" w:rsidRPr="00201641" w:rsidRDefault="00E846FB" w:rsidP="00EC0CBE">
            <w:pPr>
              <w:spacing w:before="60" w:after="60"/>
            </w:pPr>
            <w:r>
              <w:t>Možnost implementace jazykových mutací prezentace</w:t>
            </w:r>
            <w:r w:rsidR="00D75CC3">
              <w:t xml:space="preserve"> vč. </w:t>
            </w:r>
            <w:r w:rsidR="00812A37">
              <w:t xml:space="preserve">zajištění funkcionality </w:t>
            </w:r>
            <w:r w:rsidR="00D75CC3">
              <w:t>automatizovaného překladu</w:t>
            </w:r>
            <w:r>
              <w:t>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3AE23955" w14:textId="77777777" w:rsidR="00D3403E" w:rsidRPr="00201641" w:rsidRDefault="00D3403E" w:rsidP="00EC0CBE">
            <w:pPr>
              <w:spacing w:before="60" w:after="60"/>
              <w:jc w:val="center"/>
            </w:pPr>
          </w:p>
        </w:tc>
      </w:tr>
      <w:tr w:rsidR="002171FA" w:rsidRPr="00201641" w14:paraId="4D3B507F" w14:textId="77777777" w:rsidTr="00CE1FF1">
        <w:trPr>
          <w:trHeight w:val="470"/>
        </w:trPr>
        <w:tc>
          <w:tcPr>
            <w:tcW w:w="574" w:type="dxa"/>
            <w:gridSpan w:val="2"/>
            <w:shd w:val="clear" w:color="auto" w:fill="auto"/>
            <w:noWrap/>
            <w:vAlign w:val="center"/>
          </w:tcPr>
          <w:p w14:paraId="59F6B280" w14:textId="4BF12581" w:rsidR="002171FA" w:rsidRDefault="002171FA" w:rsidP="00EC0CBE">
            <w:pPr>
              <w:spacing w:before="60" w:after="60"/>
            </w:pPr>
            <w:r>
              <w:t>G1</w:t>
            </w:r>
            <w:r w:rsidR="0008024D">
              <w:t>2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682AB63C" w14:textId="6657DED0" w:rsidR="002171FA" w:rsidRDefault="002171FA" w:rsidP="00EC0CBE">
            <w:pPr>
              <w:spacing w:before="60" w:after="60"/>
            </w:pPr>
            <w:r>
              <w:t>Kalendář akcí – v případě vkládání akcí externími přispěvateli musí existovat možnost schválení příspěvku před zveřejněním.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499DFE8D" w14:textId="77777777" w:rsidR="002171FA" w:rsidRPr="00201641" w:rsidRDefault="002171FA" w:rsidP="00EC0CBE">
            <w:pPr>
              <w:spacing w:before="60" w:after="60"/>
              <w:jc w:val="center"/>
            </w:pPr>
          </w:p>
        </w:tc>
      </w:tr>
      <w:tr w:rsidR="002171FA" w:rsidRPr="00201641" w14:paraId="55080052" w14:textId="77777777" w:rsidTr="00CE1FF1">
        <w:trPr>
          <w:trHeight w:val="470"/>
        </w:trPr>
        <w:tc>
          <w:tcPr>
            <w:tcW w:w="574" w:type="dxa"/>
            <w:gridSpan w:val="2"/>
            <w:shd w:val="clear" w:color="auto" w:fill="auto"/>
            <w:noWrap/>
            <w:vAlign w:val="center"/>
          </w:tcPr>
          <w:p w14:paraId="42827F75" w14:textId="000E912C" w:rsidR="002171FA" w:rsidRDefault="002171FA" w:rsidP="00EC0CBE">
            <w:pPr>
              <w:spacing w:before="60" w:after="60"/>
            </w:pPr>
            <w:r>
              <w:t>G1</w:t>
            </w:r>
            <w:r w:rsidR="0008024D">
              <w:t>3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23607815" w14:textId="006767C0" w:rsidR="002171FA" w:rsidRDefault="002171FA" w:rsidP="002171FA">
            <w:pPr>
              <w:spacing w:before="60" w:after="60"/>
            </w:pPr>
            <w:r>
              <w:t xml:space="preserve">Kalendář akcí – kromě možnosti kategorizace akcí bude možné i filtrování akcí dle nastavených parametrů; </w:t>
            </w:r>
            <w:r w:rsidRPr="002171FA">
              <w:t>kategorie jak</w:t>
            </w:r>
            <w:r>
              <w:t xml:space="preserve"> </w:t>
            </w:r>
            <w:r w:rsidRPr="002171FA">
              <w:t>dle obsahu</w:t>
            </w:r>
            <w:r>
              <w:t xml:space="preserve"> </w:t>
            </w:r>
            <w:r w:rsidRPr="002171FA">
              <w:t>(kultura – kina, divadla,</w:t>
            </w:r>
            <w:r>
              <w:t xml:space="preserve"> …</w:t>
            </w:r>
            <w:r w:rsidRPr="002171FA">
              <w:t>; sport - fotbal, hokej,</w:t>
            </w:r>
            <w:r>
              <w:t xml:space="preserve"> …</w:t>
            </w:r>
            <w:r w:rsidRPr="002171FA">
              <w:t>; město – zasedání ZM, údržba,</w:t>
            </w:r>
            <w:r w:rsidR="0008024D">
              <w:t xml:space="preserve"> …</w:t>
            </w:r>
            <w:r w:rsidRPr="002171FA">
              <w:t>; ostatní), tak i dle dalších parametrů (např. pro děti do 10 let, pro seniory, cyklisty, …)</w:t>
            </w:r>
            <w:r>
              <w:t>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46EB8988" w14:textId="77777777" w:rsidR="002171FA" w:rsidRPr="00201641" w:rsidRDefault="002171FA" w:rsidP="00EC0CBE">
            <w:pPr>
              <w:spacing w:before="60" w:after="60"/>
              <w:jc w:val="center"/>
            </w:pPr>
          </w:p>
        </w:tc>
      </w:tr>
      <w:tr w:rsidR="002171FA" w:rsidRPr="00201641" w14:paraId="17E0A27E" w14:textId="77777777" w:rsidTr="00CE1FF1">
        <w:trPr>
          <w:trHeight w:val="470"/>
        </w:trPr>
        <w:tc>
          <w:tcPr>
            <w:tcW w:w="574" w:type="dxa"/>
            <w:gridSpan w:val="2"/>
            <w:shd w:val="clear" w:color="auto" w:fill="auto"/>
            <w:noWrap/>
            <w:vAlign w:val="center"/>
          </w:tcPr>
          <w:p w14:paraId="60E6353B" w14:textId="474734FE" w:rsidR="002171FA" w:rsidRDefault="002171FA" w:rsidP="00EC0CBE">
            <w:pPr>
              <w:spacing w:before="60" w:after="60"/>
            </w:pPr>
            <w:r>
              <w:t>G1</w:t>
            </w:r>
            <w:r w:rsidR="0008024D">
              <w:t>4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7A94FE42" w14:textId="7833AA04" w:rsidR="002171FA" w:rsidRDefault="002171FA" w:rsidP="002171FA">
            <w:pPr>
              <w:spacing w:before="60" w:after="60"/>
            </w:pPr>
            <w:r>
              <w:t>Kalendář akcí – v</w:t>
            </w:r>
            <w:r w:rsidR="0008024D">
              <w:t> seznamu /</w:t>
            </w:r>
            <w:r>
              <w:t xml:space="preserve"> výpisu akcí bude možné prioritizovat vybrané akce (např. akce pořádané městem)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40EB2469" w14:textId="77777777" w:rsidR="002171FA" w:rsidRPr="00201641" w:rsidRDefault="002171FA" w:rsidP="00EC0CBE">
            <w:pPr>
              <w:spacing w:before="60" w:after="60"/>
              <w:jc w:val="center"/>
            </w:pPr>
          </w:p>
        </w:tc>
      </w:tr>
      <w:tr w:rsidR="002171FA" w:rsidRPr="00201641" w14:paraId="37774223" w14:textId="77777777" w:rsidTr="00CE1FF1">
        <w:trPr>
          <w:trHeight w:val="470"/>
        </w:trPr>
        <w:tc>
          <w:tcPr>
            <w:tcW w:w="574" w:type="dxa"/>
            <w:gridSpan w:val="2"/>
            <w:shd w:val="clear" w:color="auto" w:fill="auto"/>
            <w:noWrap/>
            <w:vAlign w:val="center"/>
          </w:tcPr>
          <w:p w14:paraId="14A56B0B" w14:textId="6D9ECAD5" w:rsidR="002171FA" w:rsidRDefault="0008024D" w:rsidP="00EC0CBE">
            <w:pPr>
              <w:spacing w:before="60" w:after="60"/>
            </w:pPr>
            <w:r>
              <w:t>G1</w:t>
            </w:r>
            <w:r w:rsidR="00706968">
              <w:t>5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2908480F" w14:textId="629A3407" w:rsidR="002171FA" w:rsidRDefault="002171FA" w:rsidP="002171FA">
            <w:pPr>
              <w:spacing w:before="60" w:after="60"/>
            </w:pPr>
            <w:r>
              <w:t>Prezentace umožní prioritně zobrazovat v</w:t>
            </w:r>
            <w:r w:rsidRPr="0008024D">
              <w:t>ýstrahy pro mimořádné události (např. Uzavření Vodárny z důvodu poruchy), ale může sloužit i pro stránky města (Zavření MÚ z důvodu havárie vody, Změna otvírací doby po dobu nouzového stavu, apod.).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3DC130BB" w14:textId="77777777" w:rsidR="002171FA" w:rsidRPr="00201641" w:rsidRDefault="002171FA" w:rsidP="00EC0CBE">
            <w:pPr>
              <w:spacing w:before="60" w:after="60"/>
              <w:jc w:val="center"/>
            </w:pPr>
          </w:p>
        </w:tc>
      </w:tr>
      <w:tr w:rsidR="002F6A71" w:rsidRPr="00CA3764" w14:paraId="21BAFB30" w14:textId="77777777" w:rsidTr="00EC0CBE">
        <w:trPr>
          <w:trHeight w:val="237"/>
        </w:trPr>
        <w:tc>
          <w:tcPr>
            <w:tcW w:w="9634" w:type="dxa"/>
            <w:gridSpan w:val="4"/>
            <w:shd w:val="clear" w:color="auto" w:fill="F2F2F2" w:themeFill="background1" w:themeFillShade="F2"/>
            <w:noWrap/>
            <w:vAlign w:val="center"/>
          </w:tcPr>
          <w:p w14:paraId="6FF193AB" w14:textId="56AD21E1" w:rsidR="002F6A71" w:rsidRPr="00CA3764" w:rsidRDefault="002F6A71" w:rsidP="00EC0CBE">
            <w:pPr>
              <w:rPr>
                <w:b/>
                <w:bCs/>
              </w:rPr>
            </w:pPr>
            <w:r>
              <w:rPr>
                <w:b/>
                <w:bCs/>
              </w:rPr>
              <w:t>Požadavky na administraci</w:t>
            </w:r>
          </w:p>
        </w:tc>
      </w:tr>
      <w:tr w:rsidR="00E846FB" w:rsidRPr="00201641" w14:paraId="5E8EDAF4" w14:textId="77777777" w:rsidTr="00CE1FF1">
        <w:trPr>
          <w:trHeight w:val="237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242ADC0D" w14:textId="77777777" w:rsidR="00E846FB" w:rsidRPr="00201641" w:rsidRDefault="00E846FB" w:rsidP="00EC0CBE">
            <w:pPr>
              <w:spacing w:before="60" w:after="60"/>
            </w:pPr>
            <w:r>
              <w:t>A</w:t>
            </w:r>
            <w:r w:rsidRPr="00201641">
              <w:t>01</w:t>
            </w:r>
          </w:p>
        </w:tc>
        <w:tc>
          <w:tcPr>
            <w:tcW w:w="7926" w:type="dxa"/>
            <w:shd w:val="clear" w:color="000000" w:fill="FFFFFF"/>
            <w:vAlign w:val="center"/>
          </w:tcPr>
          <w:p w14:paraId="1B48A1F0" w14:textId="7280B68E" w:rsidR="00E846FB" w:rsidRPr="00201641" w:rsidRDefault="00E846FB" w:rsidP="00EC0CBE">
            <w:pPr>
              <w:spacing w:before="60" w:after="60"/>
            </w:pPr>
            <w:r>
              <w:t>CMS udržuje vlastní strukturu uživatelských účtů (interní i externí uživatelé) s přístupem chráněným min. heslem.</w:t>
            </w:r>
            <w:r w:rsidR="007A6270"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C79250A" w14:textId="77777777" w:rsidR="00E846FB" w:rsidRPr="00201641" w:rsidRDefault="00E846FB" w:rsidP="00EC0CBE">
            <w:pPr>
              <w:spacing w:before="60" w:after="60"/>
              <w:jc w:val="center"/>
            </w:pPr>
          </w:p>
        </w:tc>
      </w:tr>
      <w:tr w:rsidR="00E846FB" w:rsidRPr="00201641" w14:paraId="5C375FA9" w14:textId="77777777" w:rsidTr="00CE1FF1">
        <w:trPr>
          <w:trHeight w:val="401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2972B92E" w14:textId="77777777" w:rsidR="00E846FB" w:rsidRPr="00201641" w:rsidRDefault="00E846FB" w:rsidP="00EC0CBE">
            <w:pPr>
              <w:spacing w:before="60" w:after="60"/>
            </w:pPr>
            <w:r>
              <w:t>A</w:t>
            </w:r>
            <w:r w:rsidRPr="00201641">
              <w:t>02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3136DAD3" w14:textId="77777777" w:rsidR="00E846FB" w:rsidRPr="00201641" w:rsidRDefault="00E846FB" w:rsidP="00EC0CBE">
            <w:pPr>
              <w:spacing w:before="60" w:after="60"/>
            </w:pPr>
            <w:r w:rsidRPr="002F6A71">
              <w:t>Možnost individuální nastavení redakce pro editory.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2075A493" w14:textId="77777777" w:rsidR="00E846FB" w:rsidRPr="00201641" w:rsidRDefault="00E846FB" w:rsidP="00EC0CBE">
            <w:pPr>
              <w:spacing w:before="60" w:after="60"/>
              <w:jc w:val="center"/>
            </w:pPr>
          </w:p>
        </w:tc>
      </w:tr>
      <w:tr w:rsidR="00E846FB" w:rsidRPr="00201641" w14:paraId="5B94AE0B" w14:textId="77777777" w:rsidTr="00CE1FF1">
        <w:trPr>
          <w:trHeight w:val="58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535DC271" w14:textId="77777777" w:rsidR="00E846FB" w:rsidRPr="00201641" w:rsidRDefault="00E846FB" w:rsidP="00EC0CBE">
            <w:pPr>
              <w:spacing w:before="60" w:after="60"/>
            </w:pPr>
            <w:r>
              <w:t>A</w:t>
            </w:r>
            <w:r w:rsidRPr="00201641">
              <w:t>03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4EF9400B" w14:textId="7929AAE9" w:rsidR="00E846FB" w:rsidRPr="00201641" w:rsidRDefault="00E846FB" w:rsidP="00EC0CBE">
            <w:pPr>
              <w:spacing w:before="60" w:after="60"/>
            </w:pPr>
            <w:r w:rsidRPr="002F6A71">
              <w:t>Upozornění na potřebu revize dokumentů a dalších prvků v nastavených intervalech</w:t>
            </w:r>
            <w:r>
              <w:t xml:space="preserve"> (r</w:t>
            </w:r>
            <w:r w:rsidRPr="002F6A71">
              <w:t>evize aktuálnosti obsahu</w:t>
            </w:r>
            <w:r>
              <w:t>)</w:t>
            </w:r>
            <w:r w:rsidRPr="002F6A71">
              <w:t>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4B1ABB6A" w14:textId="77777777" w:rsidR="00E846FB" w:rsidRPr="00201641" w:rsidRDefault="00E846FB" w:rsidP="00EC0CBE">
            <w:pPr>
              <w:spacing w:before="60" w:after="60"/>
              <w:jc w:val="center"/>
            </w:pPr>
          </w:p>
        </w:tc>
      </w:tr>
      <w:tr w:rsidR="00E846FB" w:rsidRPr="00201641" w14:paraId="13E62A84" w14:textId="77777777" w:rsidTr="00CE1FF1">
        <w:trPr>
          <w:trHeight w:val="237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71E5C258" w14:textId="22C66B0D" w:rsidR="00E846FB" w:rsidRPr="00201641" w:rsidRDefault="00E846FB" w:rsidP="00EC0CBE">
            <w:pPr>
              <w:spacing w:before="60" w:after="60"/>
            </w:pPr>
            <w:r>
              <w:t>A</w:t>
            </w:r>
            <w:r w:rsidRPr="00201641">
              <w:t>0</w:t>
            </w:r>
            <w:r>
              <w:t>4</w:t>
            </w:r>
          </w:p>
        </w:tc>
        <w:tc>
          <w:tcPr>
            <w:tcW w:w="7926" w:type="dxa"/>
            <w:shd w:val="clear" w:color="000000" w:fill="FFFFFF"/>
            <w:vAlign w:val="center"/>
          </w:tcPr>
          <w:p w14:paraId="165DAED2" w14:textId="0C782141" w:rsidR="00E846FB" w:rsidRPr="00201641" w:rsidRDefault="00E846FB" w:rsidP="00EC0CBE">
            <w:pPr>
              <w:spacing w:before="60" w:after="60"/>
            </w:pPr>
            <w:r w:rsidRPr="00E846FB">
              <w:t>Ochrana proti smazání dokumentů a jiných dat.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30863B7" w14:textId="77777777" w:rsidR="00E846FB" w:rsidRPr="00201641" w:rsidRDefault="00E846FB" w:rsidP="00EC0CBE">
            <w:pPr>
              <w:spacing w:before="60" w:after="60"/>
              <w:jc w:val="center"/>
            </w:pPr>
          </w:p>
        </w:tc>
      </w:tr>
      <w:tr w:rsidR="00E846FB" w:rsidRPr="00201641" w14:paraId="22CDBB8E" w14:textId="77777777" w:rsidTr="00CE1FF1">
        <w:trPr>
          <w:trHeight w:val="58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3E902C2F" w14:textId="516EB76A" w:rsidR="00E846FB" w:rsidRPr="00201641" w:rsidRDefault="00536291" w:rsidP="00EC0CBE">
            <w:pPr>
              <w:spacing w:before="60" w:after="60"/>
            </w:pPr>
            <w:r>
              <w:t>A</w:t>
            </w:r>
            <w:r w:rsidRPr="00201641">
              <w:t>0</w:t>
            </w:r>
            <w:r>
              <w:t>5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3BFBDEE4" w14:textId="2B11B232" w:rsidR="00E846FB" w:rsidRPr="00201641" w:rsidRDefault="00E846FB" w:rsidP="00EC0CBE">
            <w:pPr>
              <w:spacing w:before="60" w:after="60"/>
            </w:pPr>
            <w:r w:rsidRPr="00E846FB">
              <w:t>Ochrana e-mailových adres na webu proti automatizovanému sběru.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48A2A62C" w14:textId="77777777" w:rsidR="00E846FB" w:rsidRPr="00201641" w:rsidRDefault="00E846FB" w:rsidP="00EC0CBE">
            <w:pPr>
              <w:spacing w:before="60" w:after="60"/>
              <w:jc w:val="center"/>
            </w:pPr>
          </w:p>
        </w:tc>
      </w:tr>
      <w:tr w:rsidR="002F6A71" w:rsidRPr="00201641" w14:paraId="175BB4E3" w14:textId="77777777" w:rsidTr="00CE1FF1">
        <w:trPr>
          <w:trHeight w:val="237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1D4321DA" w14:textId="1C41919A" w:rsidR="002F6A71" w:rsidRPr="00201641" w:rsidRDefault="00536291" w:rsidP="00EC0CBE">
            <w:pPr>
              <w:spacing w:before="60" w:after="60"/>
            </w:pPr>
            <w:r>
              <w:t>A</w:t>
            </w:r>
            <w:r w:rsidRPr="00201641">
              <w:t>0</w:t>
            </w:r>
            <w:r>
              <w:t>6</w:t>
            </w:r>
          </w:p>
        </w:tc>
        <w:tc>
          <w:tcPr>
            <w:tcW w:w="7926" w:type="dxa"/>
            <w:shd w:val="clear" w:color="000000" w:fill="FFFFFF"/>
            <w:vAlign w:val="center"/>
          </w:tcPr>
          <w:p w14:paraId="337671A0" w14:textId="044BF90F" w:rsidR="002F6A71" w:rsidRPr="00201641" w:rsidRDefault="00E846FB" w:rsidP="00EC0CBE">
            <w:pPr>
              <w:spacing w:before="60" w:after="60"/>
            </w:pPr>
            <w:r w:rsidRPr="00E846FB">
              <w:t>Možnost implementace statistiky Google Analytics.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1F1E143" w14:textId="77777777" w:rsidR="002F6A71" w:rsidRPr="00201641" w:rsidRDefault="002F6A71" w:rsidP="00EC0CBE">
            <w:pPr>
              <w:spacing w:before="60" w:after="60"/>
              <w:jc w:val="center"/>
            </w:pPr>
          </w:p>
        </w:tc>
      </w:tr>
      <w:tr w:rsidR="002F6A71" w:rsidRPr="00201641" w14:paraId="6BF9A94C" w14:textId="77777777" w:rsidTr="00CE1FF1">
        <w:trPr>
          <w:trHeight w:val="401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3437315F" w14:textId="06652665" w:rsidR="002F6A71" w:rsidRPr="00201641" w:rsidRDefault="00536291" w:rsidP="00EC0CBE">
            <w:pPr>
              <w:spacing w:before="60" w:after="60"/>
            </w:pPr>
            <w:r>
              <w:lastRenderedPageBreak/>
              <w:t>A</w:t>
            </w:r>
            <w:r w:rsidRPr="00201641">
              <w:t>0</w:t>
            </w:r>
            <w:r>
              <w:t>7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446DD93C" w14:textId="1B4964A8" w:rsidR="002F6A71" w:rsidRPr="00201641" w:rsidRDefault="00CC202A" w:rsidP="00EC0CBE">
            <w:pPr>
              <w:spacing w:before="60" w:after="60"/>
            </w:pPr>
            <w:r w:rsidRPr="00CC202A">
              <w:t>Nastavení HTTPS</w:t>
            </w:r>
            <w:r>
              <w:t>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4533B6D3" w14:textId="77777777" w:rsidR="002F6A71" w:rsidRPr="00201641" w:rsidRDefault="002F6A71" w:rsidP="00EC0CBE">
            <w:pPr>
              <w:spacing w:before="60" w:after="60"/>
              <w:jc w:val="center"/>
            </w:pPr>
          </w:p>
        </w:tc>
      </w:tr>
      <w:tr w:rsidR="00D3403E" w:rsidRPr="00CA3764" w14:paraId="41339F22" w14:textId="77777777" w:rsidTr="00CA3764">
        <w:trPr>
          <w:trHeight w:val="237"/>
        </w:trPr>
        <w:tc>
          <w:tcPr>
            <w:tcW w:w="9634" w:type="dxa"/>
            <w:gridSpan w:val="4"/>
            <w:shd w:val="clear" w:color="auto" w:fill="F2F2F2" w:themeFill="background1" w:themeFillShade="F2"/>
            <w:noWrap/>
            <w:vAlign w:val="center"/>
          </w:tcPr>
          <w:p w14:paraId="12CC4304" w14:textId="04700C97" w:rsidR="00D3403E" w:rsidRPr="00CA3764" w:rsidRDefault="00D3403E" w:rsidP="00D3403E">
            <w:pPr>
              <w:rPr>
                <w:b/>
                <w:bCs/>
              </w:rPr>
            </w:pPr>
            <w:r>
              <w:rPr>
                <w:b/>
                <w:bCs/>
              </w:rPr>
              <w:t>Požadavky na redakční systém (CMS)</w:t>
            </w:r>
          </w:p>
        </w:tc>
      </w:tr>
      <w:tr w:rsidR="00D3403E" w:rsidRPr="00201641" w14:paraId="11CA8E89" w14:textId="77777777" w:rsidTr="00CE1FF1">
        <w:trPr>
          <w:trHeight w:val="237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39D4538E" w14:textId="692A0BD3" w:rsidR="00D3403E" w:rsidRPr="00201641" w:rsidRDefault="00D3403E" w:rsidP="00EC0CBE">
            <w:pPr>
              <w:spacing w:before="60" w:after="60"/>
            </w:pPr>
            <w:r>
              <w:t>C</w:t>
            </w:r>
            <w:r w:rsidRPr="00201641">
              <w:t>01</w:t>
            </w:r>
          </w:p>
        </w:tc>
        <w:tc>
          <w:tcPr>
            <w:tcW w:w="7926" w:type="dxa"/>
            <w:shd w:val="clear" w:color="000000" w:fill="FFFFFF"/>
            <w:vAlign w:val="center"/>
          </w:tcPr>
          <w:p w14:paraId="21964235" w14:textId="28D9602B" w:rsidR="00D3403E" w:rsidRPr="00201641" w:rsidRDefault="00D3403E" w:rsidP="00EC0CBE">
            <w:pPr>
              <w:spacing w:before="60" w:after="60"/>
            </w:pPr>
            <w:r>
              <w:t>E</w:t>
            </w:r>
            <w:r w:rsidRPr="00D3403E">
              <w:t>ditace webových stránek přímo při jejich procházení (</w:t>
            </w:r>
            <w:r>
              <w:t>e</w:t>
            </w:r>
            <w:r w:rsidRPr="00D3403E">
              <w:t>ditace obsahu současně se zachováním jeho vizuálního kontextu ve stránce</w:t>
            </w:r>
            <w:r>
              <w:t xml:space="preserve"> / </w:t>
            </w:r>
            <w:r w:rsidRPr="00D3403E">
              <w:t>správa obsahu přímo v layoutu webových stránek).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C76BA02" w14:textId="77777777" w:rsidR="00D3403E" w:rsidRPr="00201641" w:rsidRDefault="00D3403E" w:rsidP="00EC0CBE">
            <w:pPr>
              <w:spacing w:before="60" w:after="60"/>
              <w:jc w:val="center"/>
            </w:pPr>
          </w:p>
        </w:tc>
      </w:tr>
      <w:tr w:rsidR="00D3403E" w:rsidRPr="00201641" w14:paraId="0B37CDF6" w14:textId="77777777" w:rsidTr="00CE1FF1">
        <w:trPr>
          <w:trHeight w:val="58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5108B0BB" w14:textId="79BEF5AF" w:rsidR="00D3403E" w:rsidRPr="00201641" w:rsidRDefault="00D3403E" w:rsidP="00EC0CBE">
            <w:pPr>
              <w:spacing w:before="60" w:after="60"/>
            </w:pPr>
            <w:r>
              <w:t>C</w:t>
            </w:r>
            <w:r w:rsidRPr="00201641">
              <w:t>0</w:t>
            </w:r>
            <w:r w:rsidR="00A573D2">
              <w:t>2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4B0074C5" w14:textId="1C9430B6" w:rsidR="00D3403E" w:rsidRPr="00201641" w:rsidRDefault="002F6A71" w:rsidP="00D3403E">
            <w:pPr>
              <w:spacing w:before="60" w:after="60"/>
            </w:pPr>
            <w:r w:rsidRPr="002F6A71">
              <w:t>Hromadné vkládání fotografií na web.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6B8C94DD" w14:textId="77777777" w:rsidR="00D3403E" w:rsidRPr="00201641" w:rsidRDefault="00D3403E" w:rsidP="00EC0CBE">
            <w:pPr>
              <w:spacing w:before="60" w:after="60"/>
              <w:jc w:val="center"/>
            </w:pPr>
          </w:p>
        </w:tc>
      </w:tr>
      <w:tr w:rsidR="00D3403E" w:rsidRPr="00201641" w14:paraId="765A4ED8" w14:textId="77777777" w:rsidTr="00CE1FF1">
        <w:trPr>
          <w:trHeight w:val="58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76E50A97" w14:textId="2414FFA1" w:rsidR="00D3403E" w:rsidRPr="00201641" w:rsidRDefault="00D3403E" w:rsidP="00EC0CBE">
            <w:pPr>
              <w:spacing w:before="60" w:after="60"/>
            </w:pPr>
            <w:r>
              <w:t>C</w:t>
            </w:r>
            <w:r w:rsidRPr="00201641">
              <w:t>0</w:t>
            </w:r>
            <w:r w:rsidR="00A573D2">
              <w:t>3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4BD433D9" w14:textId="60978915" w:rsidR="00D3403E" w:rsidRPr="00201641" w:rsidRDefault="002F6A71" w:rsidP="00EC0CBE">
            <w:pPr>
              <w:spacing w:before="60" w:after="60"/>
            </w:pPr>
            <w:r w:rsidRPr="002F6A71">
              <w:t xml:space="preserve">Hromadný import příloh </w:t>
            </w:r>
            <w:r w:rsidR="00536291">
              <w:t xml:space="preserve">(vč. jejich řazení) </w:t>
            </w:r>
            <w:r w:rsidRPr="002F6A71">
              <w:t>přímo v redakčním systému.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26D5E260" w14:textId="77777777" w:rsidR="00D3403E" w:rsidRPr="00201641" w:rsidRDefault="00D3403E" w:rsidP="00EC0CBE">
            <w:pPr>
              <w:spacing w:before="60" w:after="60"/>
              <w:jc w:val="center"/>
            </w:pPr>
          </w:p>
        </w:tc>
      </w:tr>
      <w:tr w:rsidR="00D3403E" w:rsidRPr="00201641" w14:paraId="29A6DAC9" w14:textId="77777777" w:rsidTr="00CE1FF1">
        <w:trPr>
          <w:trHeight w:val="403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018FA9BC" w14:textId="096F1C2F" w:rsidR="00D3403E" w:rsidRPr="00201641" w:rsidRDefault="00D3403E" w:rsidP="00EC0CBE">
            <w:pPr>
              <w:spacing w:before="60" w:after="60"/>
            </w:pPr>
            <w:r>
              <w:t>C</w:t>
            </w:r>
            <w:r w:rsidRPr="00201641">
              <w:t>0</w:t>
            </w:r>
            <w:r w:rsidR="00A573D2">
              <w:t>4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7F6F4F1C" w14:textId="0256534B" w:rsidR="00D3403E" w:rsidRPr="00201641" w:rsidRDefault="002F6A71" w:rsidP="00EC0CBE">
            <w:pPr>
              <w:spacing w:before="60" w:after="60"/>
            </w:pPr>
            <w:r w:rsidRPr="002F6A71">
              <w:t>Evidence a zobrazení libovolných, nejčastěji společenských akcí (kulturních, sportovních apod.) na webových stránkách</w:t>
            </w:r>
            <w:r>
              <w:t xml:space="preserve"> v sekci / modulu</w:t>
            </w:r>
            <w:r w:rsidRPr="002F6A71">
              <w:t xml:space="preserve"> </w:t>
            </w:r>
            <w:r>
              <w:t>„</w:t>
            </w:r>
            <w:r w:rsidRPr="002F6A71">
              <w:t>Kalendář akcí</w:t>
            </w:r>
            <w:r>
              <w:t>“</w:t>
            </w:r>
            <w:r w:rsidRPr="002F6A71">
              <w:t>.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C3ADFC1" w14:textId="77777777" w:rsidR="00D3403E" w:rsidRPr="00201641" w:rsidRDefault="00D3403E" w:rsidP="00EC0CBE">
            <w:pPr>
              <w:spacing w:before="60" w:after="60"/>
              <w:jc w:val="center"/>
            </w:pPr>
          </w:p>
        </w:tc>
      </w:tr>
      <w:tr w:rsidR="00D3403E" w:rsidRPr="00201641" w14:paraId="61AD1F63" w14:textId="77777777" w:rsidTr="00CE1FF1">
        <w:trPr>
          <w:trHeight w:val="383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01242B9D" w14:textId="341A4D02" w:rsidR="00D3403E" w:rsidRPr="00201641" w:rsidRDefault="00D3403E" w:rsidP="00EC0CBE">
            <w:pPr>
              <w:spacing w:before="60" w:after="60"/>
            </w:pPr>
            <w:r>
              <w:t>C0</w:t>
            </w:r>
            <w:r w:rsidR="00A573D2">
              <w:t>5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63A9CA4C" w14:textId="7609D174" w:rsidR="00D3403E" w:rsidRPr="00201641" w:rsidRDefault="002F6A71" w:rsidP="00EC0CBE">
            <w:pPr>
              <w:spacing w:before="60" w:after="60"/>
            </w:pPr>
            <w:r w:rsidRPr="002F6A71">
              <w:t xml:space="preserve">Akce do Kalendáře akcí může vkládat i externí autor s příslušným oprávněním. Mezi autory </w:t>
            </w:r>
            <w:r>
              <w:t xml:space="preserve">mohou patřit </w:t>
            </w:r>
            <w:r w:rsidRPr="002F6A71">
              <w:t>přímo pořadatelé akcí, kteří budou přistupovat k aplikaci přes internet.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3C2C285" w14:textId="77777777" w:rsidR="00D3403E" w:rsidRPr="00201641" w:rsidRDefault="00D3403E" w:rsidP="00EC0CBE">
            <w:pPr>
              <w:spacing w:before="60" w:after="60"/>
              <w:jc w:val="center"/>
            </w:pPr>
          </w:p>
        </w:tc>
      </w:tr>
      <w:tr w:rsidR="00D3403E" w:rsidRPr="00201641" w14:paraId="29DF0E24" w14:textId="77777777" w:rsidTr="00CE1FF1">
        <w:trPr>
          <w:trHeight w:val="58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499A0636" w14:textId="25CE14BA" w:rsidR="00D3403E" w:rsidRPr="00201641" w:rsidRDefault="00D3403E" w:rsidP="00EC0CBE">
            <w:pPr>
              <w:spacing w:before="60" w:after="60"/>
            </w:pPr>
            <w:r>
              <w:t>C</w:t>
            </w:r>
            <w:r w:rsidRPr="00201641">
              <w:t>0</w:t>
            </w:r>
            <w:r w:rsidR="00A573D2">
              <w:t>6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34ED1903" w14:textId="4E0474D1" w:rsidR="00D3403E" w:rsidRPr="00201641" w:rsidRDefault="002F6A71" w:rsidP="00EC0CBE">
            <w:pPr>
              <w:spacing w:before="60" w:after="60"/>
            </w:pPr>
            <w:r w:rsidRPr="00E846FB">
              <w:t>Možnost zobrazení fotogalerie v článku (vložená galerie).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06E5684D" w14:textId="77777777" w:rsidR="00D3403E" w:rsidRPr="00201641" w:rsidRDefault="00D3403E" w:rsidP="00EC0CBE">
            <w:pPr>
              <w:spacing w:before="60" w:after="60"/>
              <w:jc w:val="center"/>
            </w:pPr>
          </w:p>
        </w:tc>
      </w:tr>
      <w:tr w:rsidR="002F6A71" w:rsidRPr="00201641" w14:paraId="3D8C416A" w14:textId="77777777" w:rsidTr="00CE1FF1">
        <w:trPr>
          <w:trHeight w:val="470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2E66065B" w14:textId="3E6376B4" w:rsidR="002F6A71" w:rsidRPr="00201641" w:rsidRDefault="002F6A71" w:rsidP="00EC0CBE">
            <w:pPr>
              <w:spacing w:before="60" w:after="60"/>
            </w:pPr>
            <w:r>
              <w:t>C</w:t>
            </w:r>
            <w:r w:rsidRPr="00201641">
              <w:t>0</w:t>
            </w:r>
            <w:r w:rsidR="00A573D2">
              <w:t>7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024620DE" w14:textId="77777777" w:rsidR="00CC202A" w:rsidRDefault="00CC202A" w:rsidP="00EC0CBE">
            <w:pPr>
              <w:spacing w:before="60" w:after="60"/>
            </w:pPr>
            <w:r w:rsidRPr="00E846FB">
              <w:t>Telefonní seznam</w:t>
            </w:r>
            <w:r>
              <w:t>:</w:t>
            </w:r>
          </w:p>
          <w:p w14:paraId="76A19D59" w14:textId="405A9A89" w:rsidR="00CC202A" w:rsidRDefault="00CC202A" w:rsidP="00CC202A">
            <w:pPr>
              <w:pStyle w:val="Odstavecseseznamem"/>
              <w:numPr>
                <w:ilvl w:val="0"/>
                <w:numId w:val="24"/>
              </w:numPr>
              <w:spacing w:before="60" w:after="60"/>
            </w:pPr>
            <w:r>
              <w:t xml:space="preserve">Snadné </w:t>
            </w:r>
            <w:r w:rsidR="00E846FB" w:rsidRPr="00E846FB">
              <w:t>vyhledávání ve jménech osob z úřadu.</w:t>
            </w:r>
          </w:p>
          <w:p w14:paraId="414C1A36" w14:textId="77777777" w:rsidR="002F6A71" w:rsidRDefault="00E846FB" w:rsidP="00EC0CBE">
            <w:pPr>
              <w:pStyle w:val="Odstavecseseznamem"/>
              <w:numPr>
                <w:ilvl w:val="0"/>
                <w:numId w:val="24"/>
              </w:numPr>
              <w:spacing w:before="60" w:after="60"/>
            </w:pPr>
            <w:r w:rsidRPr="00E846FB">
              <w:t>Osoby budou přehledně seřazeny abecedně dle příjmení, ke jménu bude vypsán telefon, e-mail.</w:t>
            </w:r>
          </w:p>
          <w:p w14:paraId="1B0E8CC7" w14:textId="33FBFBC7" w:rsidR="00536291" w:rsidRPr="00201641" w:rsidRDefault="00536291" w:rsidP="00EC0CBE">
            <w:pPr>
              <w:pStyle w:val="Odstavecseseznamem"/>
              <w:numPr>
                <w:ilvl w:val="0"/>
                <w:numId w:val="24"/>
              </w:numPr>
              <w:spacing w:before="60" w:after="60"/>
            </w:pPr>
            <w:r>
              <w:t>Možnost řazení seznamu i podle organizačního členění úřadu (např. podle odborů a oddělení).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183B7F38" w14:textId="77777777" w:rsidR="002F6A71" w:rsidRPr="00201641" w:rsidRDefault="002F6A71" w:rsidP="00EC0CBE">
            <w:pPr>
              <w:spacing w:before="60" w:after="60"/>
              <w:jc w:val="center"/>
            </w:pPr>
          </w:p>
        </w:tc>
      </w:tr>
      <w:tr w:rsidR="002F6A71" w:rsidRPr="00201641" w14:paraId="35CE07B5" w14:textId="77777777" w:rsidTr="00CE1FF1">
        <w:trPr>
          <w:trHeight w:val="66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0343A131" w14:textId="0CE5D824" w:rsidR="002F6A71" w:rsidRPr="00201641" w:rsidRDefault="002F6A71" w:rsidP="00EC0CBE">
            <w:pPr>
              <w:spacing w:before="60" w:after="60"/>
            </w:pPr>
            <w:r>
              <w:t>C</w:t>
            </w:r>
            <w:r w:rsidR="00A573D2">
              <w:t>08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548B7458" w14:textId="793BC9B4" w:rsidR="002F6A71" w:rsidRPr="00201641" w:rsidRDefault="00ED1A00" w:rsidP="00EC0CBE">
            <w:pPr>
              <w:spacing w:before="60" w:after="60"/>
            </w:pPr>
            <w:r w:rsidRPr="00E846FB">
              <w:t>Životní situace:</w:t>
            </w:r>
            <w:r>
              <w:t xml:space="preserve"> </w:t>
            </w:r>
            <w:r w:rsidRPr="00E846FB">
              <w:t>naplnění povinnosti podle zákona 106/1999 Sb.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04FB3FDF" w14:textId="77777777" w:rsidR="002F6A71" w:rsidRPr="00201641" w:rsidRDefault="002F6A71" w:rsidP="00EC0CBE">
            <w:pPr>
              <w:spacing w:before="60" w:after="60"/>
              <w:jc w:val="center"/>
            </w:pPr>
          </w:p>
        </w:tc>
      </w:tr>
      <w:tr w:rsidR="00ED1A00" w:rsidRPr="00201641" w14:paraId="5BED47C1" w14:textId="77777777" w:rsidTr="00CE1FF1">
        <w:trPr>
          <w:trHeight w:val="470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0AAD7E9D" w14:textId="6E39AE01" w:rsidR="00ED1A00" w:rsidRPr="00201641" w:rsidRDefault="00ED1A00" w:rsidP="00EC0CBE">
            <w:pPr>
              <w:spacing w:before="60" w:after="60"/>
            </w:pPr>
            <w:r>
              <w:t>C</w:t>
            </w:r>
            <w:r w:rsidR="00A573D2">
              <w:t>09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3CDF145E" w14:textId="2CB08BED" w:rsidR="00ED1A00" w:rsidRPr="00201641" w:rsidRDefault="00ED1A00" w:rsidP="00EC0CBE">
            <w:pPr>
              <w:spacing w:before="60" w:after="60"/>
            </w:pPr>
            <w:r w:rsidRPr="00ED1A00">
              <w:t>Možnost jednoduchého splnění povinně zveřejňovaných informací dle vyhlášky č. 515/2020 Sb. a ostatních zákonů</w:t>
            </w:r>
            <w:r w:rsidR="00CC202A">
              <w:t>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551D30FD" w14:textId="77777777" w:rsidR="00ED1A00" w:rsidRPr="00201641" w:rsidRDefault="00ED1A00" w:rsidP="00EC0CBE">
            <w:pPr>
              <w:spacing w:before="60" w:after="60"/>
              <w:jc w:val="center"/>
            </w:pPr>
          </w:p>
        </w:tc>
      </w:tr>
      <w:tr w:rsidR="00ED1A00" w:rsidRPr="00201641" w14:paraId="5E8E6DF8" w14:textId="77777777" w:rsidTr="00CE1FF1">
        <w:trPr>
          <w:trHeight w:val="470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38E69BE5" w14:textId="52B7D62B" w:rsidR="00ED1A00" w:rsidRPr="00201641" w:rsidRDefault="00ED1A00" w:rsidP="00EC0CBE">
            <w:pPr>
              <w:spacing w:before="60" w:after="60"/>
            </w:pPr>
            <w:r>
              <w:t>C1</w:t>
            </w:r>
            <w:r w:rsidR="00A573D2">
              <w:t>0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7BF554F8" w14:textId="77777777" w:rsidR="00CC202A" w:rsidRDefault="00CC202A" w:rsidP="00EC0CBE">
            <w:pPr>
              <w:spacing w:before="60" w:after="60"/>
            </w:pPr>
            <w:r w:rsidRPr="00CC202A">
              <w:t>Bezbariérově přístupné stránky dle zákona č. 99/2019 o přístupnosti. Web musí splňovat podmínky přístupnosti</w:t>
            </w:r>
            <w:r>
              <w:t>.</w:t>
            </w:r>
          </w:p>
          <w:p w14:paraId="01F75F6F" w14:textId="0BCBFB65" w:rsidR="00ED1A00" w:rsidRPr="00201641" w:rsidRDefault="00CC202A" w:rsidP="00EC0CBE">
            <w:pPr>
              <w:spacing w:before="60" w:after="60"/>
            </w:pPr>
            <w:r>
              <w:t>W</w:t>
            </w:r>
            <w:r w:rsidRPr="00CC202A">
              <w:t>eb musí být plně a komfortně dostupný pouze z klávesnice bez použití myši či touchpadu.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0A14E47E" w14:textId="77777777" w:rsidR="00ED1A00" w:rsidRPr="00201641" w:rsidRDefault="00ED1A00" w:rsidP="00EC0CBE">
            <w:pPr>
              <w:spacing w:before="60" w:after="60"/>
              <w:jc w:val="center"/>
            </w:pPr>
          </w:p>
        </w:tc>
      </w:tr>
      <w:tr w:rsidR="00ED1A00" w:rsidRPr="00201641" w14:paraId="034638B7" w14:textId="77777777" w:rsidTr="00CE1FF1">
        <w:trPr>
          <w:trHeight w:val="58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191DBCC5" w14:textId="22E2ADB0" w:rsidR="00ED1A00" w:rsidRPr="00201641" w:rsidRDefault="00ED1A00" w:rsidP="00EC0CBE">
            <w:pPr>
              <w:spacing w:before="60" w:after="60"/>
            </w:pPr>
            <w:r>
              <w:t>C1</w:t>
            </w:r>
            <w:r w:rsidR="00A573D2">
              <w:t>1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24DF9B86" w14:textId="68593610" w:rsidR="00ED1A00" w:rsidRPr="00201641" w:rsidRDefault="00CC202A" w:rsidP="00CC202A">
            <w:pPr>
              <w:spacing w:before="60" w:after="60"/>
            </w:pPr>
            <w:r w:rsidRPr="00CC202A">
              <w:t>Fulltextové vyhledávání nad celým webem a rozšířené (podrobné) vyhledávání</w:t>
            </w:r>
            <w:r>
              <w:t>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315E21DF" w14:textId="77777777" w:rsidR="00ED1A00" w:rsidRPr="00201641" w:rsidRDefault="00ED1A00" w:rsidP="00EC0CBE">
            <w:pPr>
              <w:spacing w:before="60" w:after="60"/>
              <w:jc w:val="center"/>
            </w:pPr>
          </w:p>
        </w:tc>
      </w:tr>
      <w:tr w:rsidR="00ED1A00" w:rsidRPr="00201641" w14:paraId="043A9CF5" w14:textId="77777777" w:rsidTr="00CE1FF1">
        <w:trPr>
          <w:trHeight w:val="58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37FA69A5" w14:textId="1A2EBE01" w:rsidR="00ED1A00" w:rsidRPr="00201641" w:rsidRDefault="00ED1A00" w:rsidP="00EC0CBE">
            <w:pPr>
              <w:spacing w:before="60" w:after="60"/>
            </w:pPr>
            <w:r>
              <w:t>C1</w:t>
            </w:r>
            <w:r w:rsidR="00A573D2">
              <w:t>2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1CB3BC62" w14:textId="69571D49" w:rsidR="00ED1A00" w:rsidRPr="00201641" w:rsidRDefault="00CC202A" w:rsidP="00CC202A">
            <w:pPr>
              <w:spacing w:before="60" w:after="60"/>
            </w:pPr>
            <w:r w:rsidRPr="00CC202A">
              <w:t xml:space="preserve">Kontakty, organizační složky a jména s adresami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364EB320" w14:textId="77777777" w:rsidR="00ED1A00" w:rsidRPr="00201641" w:rsidRDefault="00ED1A00" w:rsidP="00EC0CBE">
            <w:pPr>
              <w:spacing w:before="60" w:after="60"/>
              <w:jc w:val="center"/>
            </w:pPr>
          </w:p>
        </w:tc>
      </w:tr>
      <w:tr w:rsidR="00CC202A" w:rsidRPr="00201641" w14:paraId="50EB308C" w14:textId="77777777" w:rsidTr="00CE1FF1">
        <w:trPr>
          <w:trHeight w:val="470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44CE157F" w14:textId="2BD2F816" w:rsidR="00CC202A" w:rsidRPr="00201641" w:rsidRDefault="00CC202A" w:rsidP="00EC0CBE">
            <w:pPr>
              <w:spacing w:before="60" w:after="60"/>
            </w:pPr>
            <w:r>
              <w:t>C1</w:t>
            </w:r>
            <w:r w:rsidR="00A573D2">
              <w:t>3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3D1C6620" w14:textId="77777777" w:rsidR="00CC202A" w:rsidRDefault="00CC202A" w:rsidP="00CC202A">
            <w:pPr>
              <w:spacing w:before="60" w:after="60"/>
            </w:pPr>
            <w:r w:rsidRPr="00CC202A">
              <w:t>Multi</w:t>
            </w:r>
            <w:r w:rsidR="0006125B">
              <w:t xml:space="preserve"> </w:t>
            </w:r>
            <w:r w:rsidRPr="00CC202A">
              <w:t>uživatelská administrace se stanovením individuálních přístupových práv</w:t>
            </w:r>
            <w:r>
              <w:t>.</w:t>
            </w:r>
          </w:p>
          <w:p w14:paraId="311B7710" w14:textId="59B57073" w:rsidR="0097481A" w:rsidRPr="00201641" w:rsidRDefault="0097481A" w:rsidP="00CC202A">
            <w:pPr>
              <w:spacing w:before="60" w:after="60"/>
            </w:pPr>
            <w:r>
              <w:t>Možnost nastavení „generických rolí“ s předem definovanou sadou oprávnění (např. „redaktor“, „šéfredaktor“, „editor akcí“ apod.).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05B3770F" w14:textId="77777777" w:rsidR="00CC202A" w:rsidRPr="00201641" w:rsidRDefault="00CC202A" w:rsidP="00EC0CBE">
            <w:pPr>
              <w:spacing w:before="60" w:after="60"/>
              <w:jc w:val="center"/>
            </w:pPr>
          </w:p>
        </w:tc>
      </w:tr>
      <w:tr w:rsidR="00CC202A" w:rsidRPr="00201641" w14:paraId="23EC9A2E" w14:textId="77777777" w:rsidTr="00CE1FF1">
        <w:trPr>
          <w:trHeight w:val="470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69B24A3E" w14:textId="061FB33F" w:rsidR="00CC202A" w:rsidRPr="00201641" w:rsidRDefault="00CC202A" w:rsidP="00EC0CBE">
            <w:pPr>
              <w:spacing w:before="60" w:after="60"/>
            </w:pPr>
            <w:r>
              <w:t>C1</w:t>
            </w:r>
            <w:r w:rsidR="00A573D2">
              <w:t>4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77D70F20" w14:textId="17D412E5" w:rsidR="00CC202A" w:rsidRPr="00201641" w:rsidRDefault="00CC202A" w:rsidP="00CC202A">
            <w:pPr>
              <w:spacing w:before="60" w:after="60"/>
            </w:pPr>
            <w:r w:rsidRPr="00CC202A">
              <w:t>Skryté dokumenty, zaheslované složky</w:t>
            </w:r>
            <w:r>
              <w:t>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106C4054" w14:textId="77777777" w:rsidR="00CC202A" w:rsidRPr="00201641" w:rsidRDefault="00CC202A" w:rsidP="00EC0CBE">
            <w:pPr>
              <w:spacing w:before="60" w:after="60"/>
              <w:jc w:val="center"/>
            </w:pPr>
          </w:p>
        </w:tc>
      </w:tr>
      <w:tr w:rsidR="00CC202A" w:rsidRPr="00201641" w14:paraId="466BE0C5" w14:textId="77777777" w:rsidTr="00CE1FF1">
        <w:trPr>
          <w:trHeight w:val="470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46E38B03" w14:textId="7E37E413" w:rsidR="00CC202A" w:rsidRPr="00201641" w:rsidRDefault="00CC202A" w:rsidP="00EC0CBE">
            <w:pPr>
              <w:spacing w:before="60" w:after="60"/>
            </w:pPr>
            <w:r>
              <w:t>C1</w:t>
            </w:r>
            <w:r w:rsidR="00A573D2">
              <w:t>5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2258C3B0" w14:textId="2AC78519" w:rsidR="00CC202A" w:rsidRPr="00201641" w:rsidRDefault="00CC202A" w:rsidP="00CC202A">
            <w:pPr>
              <w:spacing w:before="60" w:after="60"/>
            </w:pPr>
            <w:r w:rsidRPr="00CC202A">
              <w:t>Možnost připojení přílohy různého typu k publikovanému dokumentu (text, obrázek, video, archiv, formulář)</w:t>
            </w:r>
            <w:r>
              <w:t>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4258095C" w14:textId="77777777" w:rsidR="00CC202A" w:rsidRPr="00201641" w:rsidRDefault="00CC202A" w:rsidP="00EC0CBE">
            <w:pPr>
              <w:spacing w:before="60" w:after="60"/>
              <w:jc w:val="center"/>
            </w:pPr>
          </w:p>
        </w:tc>
      </w:tr>
      <w:tr w:rsidR="00CC202A" w:rsidRPr="00201641" w14:paraId="63EBC17F" w14:textId="77777777" w:rsidTr="00CE1FF1">
        <w:trPr>
          <w:trHeight w:val="58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339AB0F2" w14:textId="4338F6D0" w:rsidR="00CC202A" w:rsidRPr="00201641" w:rsidRDefault="00CC202A" w:rsidP="00EC0CBE">
            <w:pPr>
              <w:spacing w:before="60" w:after="60"/>
            </w:pPr>
            <w:r>
              <w:t>C1</w:t>
            </w:r>
            <w:r w:rsidR="00A573D2">
              <w:t>6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5083036A" w14:textId="2EA7B9DB" w:rsidR="00CC202A" w:rsidRPr="00201641" w:rsidRDefault="00CC202A" w:rsidP="00CC202A">
            <w:pPr>
              <w:spacing w:before="60" w:after="60"/>
            </w:pPr>
            <w:r w:rsidRPr="00CC202A">
              <w:t>Editovatelná nabídka menu</w:t>
            </w:r>
            <w:r>
              <w:t>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4D26C8A2" w14:textId="77777777" w:rsidR="00CC202A" w:rsidRPr="00201641" w:rsidRDefault="00CC202A" w:rsidP="00EC0CBE">
            <w:pPr>
              <w:spacing w:before="60" w:after="60"/>
              <w:jc w:val="center"/>
            </w:pPr>
          </w:p>
        </w:tc>
      </w:tr>
      <w:tr w:rsidR="00CC202A" w:rsidRPr="00201641" w14:paraId="1BE19AC8" w14:textId="77777777" w:rsidTr="00CE1FF1">
        <w:trPr>
          <w:trHeight w:val="62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666B0C63" w14:textId="64657E9C" w:rsidR="00CC202A" w:rsidRPr="00201641" w:rsidRDefault="00CC202A" w:rsidP="00EC0CBE">
            <w:pPr>
              <w:spacing w:before="60" w:after="60"/>
            </w:pPr>
            <w:r>
              <w:t>C1</w:t>
            </w:r>
            <w:r w:rsidR="00A573D2">
              <w:t>7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33C71758" w14:textId="16CCF8BA" w:rsidR="00CC202A" w:rsidRPr="00201641" w:rsidRDefault="00CC202A" w:rsidP="00CC202A">
            <w:pPr>
              <w:spacing w:before="60" w:after="60"/>
            </w:pPr>
            <w:r w:rsidRPr="00CC202A">
              <w:t>Validace stránek podle W3C konsorcia</w:t>
            </w:r>
            <w:r>
              <w:t>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77D75B97" w14:textId="77777777" w:rsidR="00CC202A" w:rsidRPr="00201641" w:rsidRDefault="00CC202A" w:rsidP="00EC0CBE">
            <w:pPr>
              <w:spacing w:before="60" w:after="60"/>
              <w:jc w:val="center"/>
            </w:pPr>
          </w:p>
        </w:tc>
      </w:tr>
      <w:tr w:rsidR="00CC202A" w:rsidRPr="00201641" w14:paraId="4BA8775A" w14:textId="77777777" w:rsidTr="00CE1FF1">
        <w:trPr>
          <w:trHeight w:val="124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38FBA5ED" w14:textId="5A410C5F" w:rsidR="00CC202A" w:rsidRPr="00201641" w:rsidRDefault="00CC202A" w:rsidP="00EC0CBE">
            <w:pPr>
              <w:spacing w:before="60" w:after="60"/>
            </w:pPr>
            <w:r>
              <w:t>C</w:t>
            </w:r>
            <w:r w:rsidR="00A573D2">
              <w:t>18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29194293" w14:textId="7D9EBE2F" w:rsidR="00CC202A" w:rsidRPr="00201641" w:rsidRDefault="00CC202A" w:rsidP="00CC202A">
            <w:pPr>
              <w:spacing w:before="60" w:after="60"/>
            </w:pPr>
            <w:r w:rsidRPr="00CC202A">
              <w:t>Záruka správné funkce čtecích zařízení pro hlasový výstup textů na webu</w:t>
            </w:r>
            <w:r>
              <w:t>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491BD433" w14:textId="77777777" w:rsidR="00CC202A" w:rsidRPr="00201641" w:rsidRDefault="00CC202A" w:rsidP="00EC0CBE">
            <w:pPr>
              <w:spacing w:before="60" w:after="60"/>
              <w:jc w:val="center"/>
            </w:pPr>
          </w:p>
        </w:tc>
      </w:tr>
      <w:tr w:rsidR="00CC202A" w:rsidRPr="00201641" w14:paraId="724744D4" w14:textId="77777777" w:rsidTr="00CE1FF1">
        <w:trPr>
          <w:trHeight w:val="58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0F4822BB" w14:textId="4490729D" w:rsidR="00CC202A" w:rsidRPr="00201641" w:rsidRDefault="00CC202A" w:rsidP="00EC0CBE">
            <w:pPr>
              <w:spacing w:before="60" w:after="60"/>
            </w:pPr>
            <w:r>
              <w:t>C</w:t>
            </w:r>
            <w:r w:rsidR="00A573D2">
              <w:t>19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5D69167B" w14:textId="0E9D30C4" w:rsidR="00CC202A" w:rsidRPr="00201641" w:rsidRDefault="00CC202A" w:rsidP="00CC202A">
            <w:pPr>
              <w:spacing w:before="60" w:after="60"/>
            </w:pPr>
            <w:r w:rsidRPr="00CC202A">
              <w:t>Nastavení práv uživatelem</w:t>
            </w:r>
            <w:r>
              <w:t xml:space="preserve"> s odpovídajícím oprávněním.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23904F84" w14:textId="77777777" w:rsidR="00CC202A" w:rsidRPr="00201641" w:rsidRDefault="00CC202A" w:rsidP="00EC0CBE">
            <w:pPr>
              <w:spacing w:before="60" w:after="60"/>
              <w:jc w:val="center"/>
            </w:pPr>
          </w:p>
        </w:tc>
      </w:tr>
      <w:tr w:rsidR="00CC202A" w:rsidRPr="00201641" w14:paraId="1E526553" w14:textId="77777777" w:rsidTr="00CE1FF1">
        <w:trPr>
          <w:trHeight w:val="58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62E6098A" w14:textId="64920C8C" w:rsidR="00CC202A" w:rsidRPr="00201641" w:rsidRDefault="00CC202A" w:rsidP="00EC0CBE">
            <w:pPr>
              <w:spacing w:before="60" w:after="60"/>
            </w:pPr>
            <w:r>
              <w:t>C2</w:t>
            </w:r>
            <w:r w:rsidR="00A573D2">
              <w:t>0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46251C82" w14:textId="4E58AF54" w:rsidR="00CC202A" w:rsidRPr="00201641" w:rsidRDefault="00CC202A" w:rsidP="00EC0CBE">
            <w:pPr>
              <w:spacing w:before="60" w:after="60"/>
            </w:pPr>
            <w:r w:rsidRPr="00CC202A">
              <w:t>Možnost zobrazení fotogalerie v článku podle volby uživatele</w:t>
            </w:r>
            <w:r>
              <w:t>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18C37B00" w14:textId="77777777" w:rsidR="00CC202A" w:rsidRPr="00201641" w:rsidRDefault="00CC202A" w:rsidP="00EC0CBE">
            <w:pPr>
              <w:spacing w:before="60" w:after="60"/>
              <w:jc w:val="center"/>
            </w:pPr>
          </w:p>
        </w:tc>
      </w:tr>
      <w:tr w:rsidR="00CC202A" w:rsidRPr="00201641" w14:paraId="7FF6B31B" w14:textId="77777777" w:rsidTr="00CE1FF1">
        <w:trPr>
          <w:trHeight w:val="102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5A05EF14" w14:textId="3AB30637" w:rsidR="00CC202A" w:rsidRPr="00201641" w:rsidRDefault="00CC202A" w:rsidP="00EC0CBE">
            <w:pPr>
              <w:spacing w:before="60" w:after="60"/>
            </w:pPr>
            <w:r>
              <w:t>C2</w:t>
            </w:r>
            <w:r w:rsidR="00A573D2">
              <w:t>1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2325BF78" w14:textId="54C732B5" w:rsidR="00CC202A" w:rsidRPr="00201641" w:rsidRDefault="00CC202A" w:rsidP="00EC0CBE">
            <w:pPr>
              <w:spacing w:before="60" w:after="60"/>
            </w:pPr>
            <w:r>
              <w:t>Samostatná g</w:t>
            </w:r>
            <w:r w:rsidRPr="00CC202A">
              <w:t>alerie pro foto, audio a video</w:t>
            </w:r>
            <w:r>
              <w:t>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7A2F344F" w14:textId="77777777" w:rsidR="00CC202A" w:rsidRPr="00201641" w:rsidRDefault="00CC202A" w:rsidP="00EC0CBE">
            <w:pPr>
              <w:spacing w:before="60" w:after="60"/>
              <w:jc w:val="center"/>
            </w:pPr>
          </w:p>
        </w:tc>
      </w:tr>
      <w:tr w:rsidR="00CC202A" w:rsidRPr="00201641" w14:paraId="75C3C237" w14:textId="77777777" w:rsidTr="00CE1FF1">
        <w:trPr>
          <w:trHeight w:val="58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36420F1E" w14:textId="4EFE1DCE" w:rsidR="00CC202A" w:rsidRPr="00201641" w:rsidRDefault="00CC202A" w:rsidP="00EC0CBE">
            <w:pPr>
              <w:spacing w:before="60" w:after="60"/>
            </w:pPr>
            <w:r>
              <w:lastRenderedPageBreak/>
              <w:t>C2</w:t>
            </w:r>
            <w:r w:rsidR="00A573D2">
              <w:t>2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699F49CE" w14:textId="152323E0" w:rsidR="00CC202A" w:rsidRPr="00201641" w:rsidRDefault="00D75CC3" w:rsidP="00EC0CBE">
            <w:pPr>
              <w:spacing w:before="60" w:after="60"/>
            </w:pPr>
            <w:r>
              <w:t>Odběr novinek e-mailem.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1EDF40C0" w14:textId="77777777" w:rsidR="00CC202A" w:rsidRPr="00201641" w:rsidRDefault="00CC202A" w:rsidP="00EC0CBE">
            <w:pPr>
              <w:spacing w:before="60" w:after="60"/>
              <w:jc w:val="center"/>
            </w:pPr>
          </w:p>
        </w:tc>
      </w:tr>
      <w:tr w:rsidR="00655A0D" w:rsidRPr="00201641" w14:paraId="73DDB72C" w14:textId="77777777" w:rsidTr="00CE1FF1">
        <w:trPr>
          <w:trHeight w:val="47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384E9373" w14:textId="3D4BCFB5" w:rsidR="00655A0D" w:rsidRPr="00201641" w:rsidRDefault="00536291" w:rsidP="00EC0CBE">
            <w:pPr>
              <w:spacing w:before="60" w:after="60"/>
            </w:pPr>
            <w:r>
              <w:t>C2</w:t>
            </w:r>
            <w:r w:rsidR="00A573D2">
              <w:t>3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397B743A" w14:textId="636BEBA2" w:rsidR="00655A0D" w:rsidRPr="00201641" w:rsidRDefault="00655A0D" w:rsidP="00EC0CBE">
            <w:pPr>
              <w:spacing w:before="60" w:after="60"/>
            </w:pPr>
            <w:r>
              <w:t>Anketa (volitelně použitelná na redaktorem vybrané stránce).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5026998E" w14:textId="77777777" w:rsidR="00655A0D" w:rsidRPr="00201641" w:rsidRDefault="00655A0D" w:rsidP="00EC0CBE">
            <w:pPr>
              <w:spacing w:before="60" w:after="60"/>
              <w:jc w:val="center"/>
            </w:pPr>
          </w:p>
        </w:tc>
      </w:tr>
      <w:tr w:rsidR="00655A0D" w:rsidRPr="00201641" w14:paraId="52FCC611" w14:textId="77777777" w:rsidTr="00CE1FF1">
        <w:trPr>
          <w:trHeight w:val="470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5F0048A0" w14:textId="6DC459BF" w:rsidR="00655A0D" w:rsidRPr="00201641" w:rsidRDefault="00536291" w:rsidP="00EC0CBE">
            <w:pPr>
              <w:spacing w:before="60" w:after="60"/>
            </w:pPr>
            <w:r>
              <w:t>C2</w:t>
            </w:r>
            <w:r w:rsidR="00A573D2">
              <w:t>4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28EF0B8D" w14:textId="77777777" w:rsidR="00655A0D" w:rsidRPr="00201641" w:rsidRDefault="00655A0D" w:rsidP="00EC0CBE">
            <w:pPr>
              <w:spacing w:before="60" w:after="60"/>
            </w:pPr>
            <w:r w:rsidRPr="00CC202A">
              <w:t>Technologie tzv. bodové editace, která umožňuje měnit informace na stránce přímo na místě jejich zveřejnění, WYSIWYG editor.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759AE980" w14:textId="77777777" w:rsidR="00655A0D" w:rsidRPr="00201641" w:rsidRDefault="00655A0D" w:rsidP="00EC0CBE">
            <w:pPr>
              <w:spacing w:before="60" w:after="60"/>
              <w:jc w:val="center"/>
            </w:pPr>
          </w:p>
        </w:tc>
      </w:tr>
      <w:tr w:rsidR="00655A0D" w:rsidRPr="00201641" w14:paraId="02EE80D3" w14:textId="77777777" w:rsidTr="00CE1FF1">
        <w:trPr>
          <w:trHeight w:val="470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00608B55" w14:textId="307390C8" w:rsidR="00655A0D" w:rsidRPr="00201641" w:rsidRDefault="00536291" w:rsidP="00EC0CBE">
            <w:pPr>
              <w:spacing w:before="60" w:after="60"/>
            </w:pPr>
            <w:r>
              <w:t>C2</w:t>
            </w:r>
            <w:r w:rsidR="00A573D2">
              <w:t>5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12CDF4C1" w14:textId="5ABF3DCC" w:rsidR="00655A0D" w:rsidRPr="00201641" w:rsidRDefault="00655A0D" w:rsidP="00EC0CBE">
            <w:pPr>
              <w:spacing w:before="60" w:after="60"/>
            </w:pPr>
            <w:r>
              <w:t>RSS kanály (možnost nastavení min. 5 různých kanálů).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02333E6D" w14:textId="77777777" w:rsidR="00655A0D" w:rsidRPr="00201641" w:rsidRDefault="00655A0D" w:rsidP="00EC0CBE">
            <w:pPr>
              <w:spacing w:before="60" w:after="60"/>
              <w:jc w:val="center"/>
            </w:pPr>
          </w:p>
        </w:tc>
      </w:tr>
      <w:tr w:rsidR="00D3403E" w:rsidRPr="00201641" w14:paraId="3B5D7D42" w14:textId="77777777" w:rsidTr="00CE1FF1">
        <w:trPr>
          <w:trHeight w:val="470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6D2E4F72" w14:textId="1FB86164" w:rsidR="00D3403E" w:rsidRPr="00201641" w:rsidRDefault="00536291" w:rsidP="00EC0CBE">
            <w:pPr>
              <w:spacing w:before="60" w:after="60"/>
            </w:pPr>
            <w:r>
              <w:t>C2</w:t>
            </w:r>
            <w:r w:rsidR="00A573D2">
              <w:t>6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42E5B214" w14:textId="77777777" w:rsidR="00D3403E" w:rsidRDefault="00655A0D" w:rsidP="00CC202A">
            <w:pPr>
              <w:spacing w:before="60" w:after="60"/>
            </w:pPr>
            <w:r>
              <w:t>Požadavky na moduly / části webu pro volnočasový portál:</w:t>
            </w:r>
          </w:p>
          <w:p w14:paraId="4C2A9BB4" w14:textId="77777777" w:rsidR="00655A0D" w:rsidRDefault="00655A0D" w:rsidP="00655A0D">
            <w:pPr>
              <w:pStyle w:val="Odstavecseseznamem"/>
              <w:numPr>
                <w:ilvl w:val="0"/>
                <w:numId w:val="26"/>
              </w:numPr>
              <w:spacing w:before="60" w:after="60"/>
            </w:pPr>
            <w:r>
              <w:t>Počasí</w:t>
            </w:r>
          </w:p>
          <w:p w14:paraId="49487040" w14:textId="77777777" w:rsidR="00655A0D" w:rsidRDefault="00655A0D" w:rsidP="00655A0D">
            <w:pPr>
              <w:pStyle w:val="Odstavecseseznamem"/>
              <w:numPr>
                <w:ilvl w:val="0"/>
                <w:numId w:val="26"/>
              </w:numPr>
              <w:spacing w:before="60" w:after="60"/>
            </w:pPr>
            <w:r>
              <w:t>Jmeniny</w:t>
            </w:r>
          </w:p>
          <w:p w14:paraId="24AAB67C" w14:textId="42CAE911" w:rsidR="00655A0D" w:rsidRPr="00201641" w:rsidRDefault="00655A0D" w:rsidP="00655A0D">
            <w:pPr>
              <w:pStyle w:val="Odstavecseseznamem"/>
              <w:numPr>
                <w:ilvl w:val="0"/>
                <w:numId w:val="26"/>
              </w:numPr>
              <w:spacing w:before="60" w:after="60"/>
            </w:pPr>
            <w:r>
              <w:t>Webová kamera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44278671" w14:textId="77777777" w:rsidR="00D3403E" w:rsidRPr="00201641" w:rsidRDefault="00D3403E" w:rsidP="00EC0CBE">
            <w:pPr>
              <w:spacing w:before="60" w:after="60"/>
              <w:jc w:val="center"/>
            </w:pPr>
          </w:p>
        </w:tc>
      </w:tr>
      <w:tr w:rsidR="00CA3764" w:rsidRPr="00CA3764" w14:paraId="2C6CA8C4" w14:textId="77777777" w:rsidTr="00CA3764">
        <w:trPr>
          <w:trHeight w:val="237"/>
        </w:trPr>
        <w:tc>
          <w:tcPr>
            <w:tcW w:w="9634" w:type="dxa"/>
            <w:gridSpan w:val="4"/>
            <w:shd w:val="clear" w:color="auto" w:fill="F2F2F2" w:themeFill="background1" w:themeFillShade="F2"/>
            <w:noWrap/>
            <w:vAlign w:val="center"/>
          </w:tcPr>
          <w:p w14:paraId="7690CF46" w14:textId="62DEAA5F" w:rsidR="00CA3764" w:rsidRPr="00CA3764" w:rsidRDefault="00CA3764" w:rsidP="00D3403E">
            <w:pPr>
              <w:rPr>
                <w:b/>
                <w:bCs/>
              </w:rPr>
            </w:pPr>
            <w:r w:rsidRPr="00CA3764">
              <w:rPr>
                <w:b/>
                <w:bCs/>
              </w:rPr>
              <w:t>Integrační požadavky</w:t>
            </w:r>
          </w:p>
        </w:tc>
      </w:tr>
      <w:tr w:rsidR="00CA3764" w:rsidRPr="00201641" w14:paraId="28624585" w14:textId="77777777" w:rsidTr="00CE1FF1">
        <w:trPr>
          <w:trHeight w:val="237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2E9E136B" w14:textId="6EA32FA6" w:rsidR="00CA3764" w:rsidRPr="00201641" w:rsidRDefault="00D3403E" w:rsidP="00201641">
            <w:pPr>
              <w:spacing w:before="60" w:after="60"/>
            </w:pPr>
            <w:r>
              <w:t>I</w:t>
            </w:r>
            <w:r w:rsidR="00CA3764" w:rsidRPr="00201641">
              <w:t>01</w:t>
            </w:r>
          </w:p>
        </w:tc>
        <w:tc>
          <w:tcPr>
            <w:tcW w:w="7926" w:type="dxa"/>
            <w:shd w:val="clear" w:color="000000" w:fill="FFFFFF"/>
            <w:vAlign w:val="center"/>
            <w:hideMark/>
          </w:tcPr>
          <w:p w14:paraId="015BB14A" w14:textId="53B6A8FB" w:rsidR="00CA3764" w:rsidRPr="00201641" w:rsidRDefault="00CA3764" w:rsidP="0023183C">
            <w:r>
              <w:t>Zobrazování neveřejných materiálů pro jednání Rady města (import exportu z aplikace eJednání od firmy Vera</w:t>
            </w:r>
            <w:r w:rsidR="0023183C">
              <w:t xml:space="preserve"> – data jsou exportována ve formátu HTML, přílohy mohou být různé datové formáty (PDF, doc, jpg …) dle potřeb/požadavků města, celá struktura je distribuována v ZIP archivu – struktura a ukázka dat je zřejmá z ukázkového exportu uvedeného v příloze č. P01e</w:t>
            </w:r>
            <w:r>
              <w:t xml:space="preserve">). </w:t>
            </w:r>
            <w:r w:rsidR="0023183C">
              <w:t xml:space="preserve">Importovaná data </w:t>
            </w:r>
            <w:r>
              <w:t>budou dostupná na základě jedinečného jména a hesla</w:t>
            </w:r>
            <w:r w:rsidR="0023183C">
              <w:t xml:space="preserve"> (tato funkcionalita bude zajištěna prostřednictvím CMS)</w:t>
            </w:r>
            <w:r>
              <w:t>.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9F0726B" w14:textId="77777777" w:rsidR="00CA3764" w:rsidRPr="00201641" w:rsidRDefault="00CA3764" w:rsidP="00201641">
            <w:pPr>
              <w:spacing w:before="60" w:after="60"/>
              <w:jc w:val="center"/>
            </w:pPr>
          </w:p>
        </w:tc>
      </w:tr>
      <w:tr w:rsidR="00CA3764" w:rsidRPr="00201641" w14:paraId="240D8A8E" w14:textId="77777777" w:rsidTr="00CE1FF1">
        <w:trPr>
          <w:trHeight w:val="401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5D11C034" w14:textId="0679183A" w:rsidR="00CA3764" w:rsidRPr="00201641" w:rsidRDefault="00D3403E" w:rsidP="00201641">
            <w:pPr>
              <w:spacing w:before="60" w:after="60"/>
            </w:pPr>
            <w:r>
              <w:t>I</w:t>
            </w:r>
            <w:r w:rsidR="00CA3764" w:rsidRPr="00201641">
              <w:t>02</w:t>
            </w:r>
          </w:p>
        </w:tc>
        <w:tc>
          <w:tcPr>
            <w:tcW w:w="7926" w:type="dxa"/>
            <w:shd w:val="clear" w:color="auto" w:fill="auto"/>
            <w:vAlign w:val="center"/>
            <w:hideMark/>
          </w:tcPr>
          <w:p w14:paraId="0D077046" w14:textId="217D75CF" w:rsidR="00CA3764" w:rsidRPr="00201641" w:rsidRDefault="00CA3764" w:rsidP="00201641">
            <w:pPr>
              <w:spacing w:before="60" w:after="60"/>
            </w:pPr>
            <w:r>
              <w:t>Zobrazování neveřejných materiálů pro jednání Zastupitelstva města  (import exportu z aplikace eJednání od firmy Vera</w:t>
            </w:r>
            <w:r w:rsidR="0023183C">
              <w:t xml:space="preserve"> – data jsou exportována ve formátu HTML, přílohy mohou být různé datové formáty (PDF, doc, jpg …) dle potřeb/požadavků města, celá struktura je distribuována v ZIP archivu – struktura a ukázka dat je zřejmá z ukázkového exportu uvedeného v příloze č. P01e</w:t>
            </w:r>
            <w:r>
              <w:t xml:space="preserve">). </w:t>
            </w:r>
            <w:r w:rsidR="0023183C">
              <w:t xml:space="preserve">Importovaná data </w:t>
            </w:r>
            <w:r>
              <w:t>budou dostupná na základě jedinečného jména a hesla</w:t>
            </w:r>
            <w:r w:rsidR="0023183C">
              <w:t xml:space="preserve"> (tato funkcionalita bude zajištěna prostřednictvím CMS)</w:t>
            </w:r>
            <w:r>
              <w:t>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2AE165DD" w14:textId="77777777" w:rsidR="00CA3764" w:rsidRPr="00201641" w:rsidRDefault="00CA3764" w:rsidP="00201641">
            <w:pPr>
              <w:spacing w:before="60" w:after="60"/>
              <w:jc w:val="center"/>
            </w:pPr>
          </w:p>
        </w:tc>
      </w:tr>
      <w:tr w:rsidR="00CA3764" w:rsidRPr="00201641" w14:paraId="76FA65CC" w14:textId="77777777" w:rsidTr="00CE1FF1">
        <w:trPr>
          <w:trHeight w:val="58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36893710" w14:textId="5A36E196" w:rsidR="00CA3764" w:rsidRPr="00201641" w:rsidRDefault="00D3403E" w:rsidP="00201641">
            <w:pPr>
              <w:spacing w:before="60" w:after="60"/>
            </w:pPr>
            <w:r>
              <w:t>I</w:t>
            </w:r>
            <w:r w:rsidR="00CA3764" w:rsidRPr="00201641">
              <w:t>03</w:t>
            </w:r>
          </w:p>
        </w:tc>
        <w:tc>
          <w:tcPr>
            <w:tcW w:w="7926" w:type="dxa"/>
            <w:shd w:val="clear" w:color="auto" w:fill="auto"/>
            <w:vAlign w:val="center"/>
            <w:hideMark/>
          </w:tcPr>
          <w:p w14:paraId="41819F48" w14:textId="77777777" w:rsidR="00CA3764" w:rsidRDefault="00CA3764" w:rsidP="00201641">
            <w:pPr>
              <w:spacing w:before="60" w:after="60"/>
            </w:pPr>
            <w:r>
              <w:t>Zobrazování materiálů pro jednání Zastupitelstva města dostupných veřejnosti (import exportu z aplikace eJednání od firmy Vera). Tato data budou anonymizována již v exportu.</w:t>
            </w:r>
          </w:p>
          <w:p w14:paraId="485321FA" w14:textId="77777777" w:rsidR="00CA3764" w:rsidRDefault="00CA3764" w:rsidP="00CA3764">
            <w:pPr>
              <w:pStyle w:val="Odstavecseseznamem"/>
              <w:numPr>
                <w:ilvl w:val="0"/>
                <w:numId w:val="21"/>
              </w:numPr>
              <w:spacing w:before="60" w:after="60"/>
            </w:pPr>
            <w:r>
              <w:t>Data budou veřejně dostupná.</w:t>
            </w:r>
          </w:p>
          <w:p w14:paraId="4912339C" w14:textId="2FC9D609" w:rsidR="00CA3764" w:rsidRPr="00201641" w:rsidRDefault="00CA3764" w:rsidP="0023183C">
            <w:pPr>
              <w:pStyle w:val="Odstavecseseznamem"/>
              <w:numPr>
                <w:ilvl w:val="0"/>
                <w:numId w:val="21"/>
              </w:numPr>
              <w:spacing w:before="60" w:after="60"/>
            </w:pPr>
            <w:r>
              <w:t>Exporty jsou ve formátu .html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32300346" w14:textId="77777777" w:rsidR="00CA3764" w:rsidRPr="00201641" w:rsidRDefault="00CA3764" w:rsidP="00201641">
            <w:pPr>
              <w:spacing w:before="60" w:after="60"/>
              <w:jc w:val="center"/>
            </w:pPr>
          </w:p>
        </w:tc>
      </w:tr>
      <w:tr w:rsidR="00CA3764" w:rsidRPr="00201641" w14:paraId="6083E88C" w14:textId="77777777" w:rsidTr="00CE1FF1">
        <w:trPr>
          <w:trHeight w:val="58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7F204D59" w14:textId="0567F78F" w:rsidR="00CA3764" w:rsidRPr="00201641" w:rsidRDefault="00D3403E" w:rsidP="00201641">
            <w:pPr>
              <w:spacing w:before="60" w:after="60"/>
            </w:pPr>
            <w:r>
              <w:t>I</w:t>
            </w:r>
            <w:r w:rsidR="00CA3764" w:rsidRPr="00201641">
              <w:t>04</w:t>
            </w:r>
          </w:p>
        </w:tc>
        <w:tc>
          <w:tcPr>
            <w:tcW w:w="7926" w:type="dxa"/>
            <w:shd w:val="clear" w:color="auto" w:fill="auto"/>
            <w:vAlign w:val="center"/>
            <w:hideMark/>
          </w:tcPr>
          <w:p w14:paraId="4F3D9B35" w14:textId="55BE14C9" w:rsidR="00CA3764" w:rsidRDefault="00CA3764" w:rsidP="00201641">
            <w:pPr>
              <w:spacing w:before="60" w:after="60"/>
            </w:pPr>
            <w:r>
              <w:t>Prezentace otevřených dat</w:t>
            </w:r>
            <w:r w:rsidR="00897730">
              <w:t xml:space="preserve"> na subdoméně</w:t>
            </w:r>
            <w:r>
              <w:t xml:space="preserve"> </w:t>
            </w:r>
            <w:r w:rsidR="00897730">
              <w:t>„o</w:t>
            </w:r>
            <w:r>
              <w:t>pendata.mukolin.cz</w:t>
            </w:r>
            <w:r w:rsidR="00897730">
              <w:t>“.</w:t>
            </w:r>
          </w:p>
          <w:p w14:paraId="6BB2A2FF" w14:textId="28DF4231" w:rsidR="00BA5B0E" w:rsidRPr="00BA5B0E" w:rsidRDefault="00BA5B0E" w:rsidP="00BA5B0E">
            <w:pPr>
              <w:spacing w:before="0" w:after="0"/>
              <w:jc w:val="left"/>
              <w:rPr>
                <w:rFonts w:ascii="Calibri" w:hAnsi="Calibri" w:cs="Calibri"/>
                <w:color w:val="FF0000"/>
              </w:rPr>
            </w:pPr>
            <w:r w:rsidRPr="00BA5B0E">
              <w:t xml:space="preserve">Součástí funkcionality nabízeného redakčního systému bude řešení, které data města </w:t>
            </w:r>
            <w:r w:rsidR="0097481A">
              <w:t>(</w:t>
            </w:r>
            <w:r w:rsidRPr="00BA5B0E">
              <w:t xml:space="preserve">spočívající </w:t>
            </w:r>
            <w:r w:rsidR="0097481A">
              <w:t xml:space="preserve">např. </w:t>
            </w:r>
            <w:r w:rsidRPr="00BA5B0E">
              <w:t>v uvedení akce v Kalendáři akcí</w:t>
            </w:r>
            <w:r w:rsidR="0097481A">
              <w:t>)</w:t>
            </w:r>
            <w:r w:rsidRPr="00BA5B0E">
              <w:t xml:space="preserve"> automaticky zveřejní a zkatalogizuje ve formátu open dat v souladu s otevřenými formálními normami (OFN) pro </w:t>
            </w:r>
            <w:r w:rsidR="0097481A" w:rsidRPr="00BA5B0E">
              <w:t>datov</w:t>
            </w:r>
            <w:r w:rsidR="0097481A">
              <w:t>é</w:t>
            </w:r>
            <w:r w:rsidR="0097481A" w:rsidRPr="00BA5B0E">
              <w:t xml:space="preserve"> sad</w:t>
            </w:r>
            <w:r w:rsidR="0097481A">
              <w:t>y</w:t>
            </w:r>
            <w:r w:rsidR="0097481A" w:rsidRPr="00BA5B0E">
              <w:t xml:space="preserve"> </w:t>
            </w:r>
            <w:r w:rsidR="0006125B">
              <w:t xml:space="preserve">„Aktuality“, „Sportoviště“, „Turistické cíle“ a </w:t>
            </w:r>
            <w:r w:rsidRPr="00BA5B0E">
              <w:t xml:space="preserve">„Události“ (podrobnosti viz </w:t>
            </w:r>
            <w:hyperlink r:id="rId11" w:history="1">
              <w:r w:rsidRPr="00147F46">
                <w:rPr>
                  <w:rStyle w:val="Hypertextovodkaz"/>
                  <w:rFonts w:cs="Arial"/>
                </w:rPr>
                <w:t>https://data.gov.cz/ofn/</w:t>
              </w:r>
            </w:hyperlink>
            <w:r w:rsidRPr="00BA5B0E">
              <w:t>).</w:t>
            </w:r>
          </w:p>
          <w:p w14:paraId="1544547C" w14:textId="5F272797" w:rsidR="00FD75C7" w:rsidRPr="00FD75C7" w:rsidRDefault="00FD75C7" w:rsidP="00201641">
            <w:pPr>
              <w:spacing w:before="60" w:after="60"/>
              <w:rPr>
                <w:i/>
                <w:iCs/>
              </w:rPr>
            </w:pPr>
            <w:r w:rsidRPr="00FD75C7">
              <w:rPr>
                <w:i/>
                <w:iCs/>
              </w:rPr>
              <w:t xml:space="preserve">Pozn. zadavatele: </w:t>
            </w:r>
            <w:r>
              <w:rPr>
                <w:i/>
                <w:iCs/>
              </w:rPr>
              <w:t xml:space="preserve">Předmětem dodávky </w:t>
            </w:r>
            <w:r w:rsidR="0006125B">
              <w:rPr>
                <w:i/>
                <w:iCs/>
              </w:rPr>
              <w:t xml:space="preserve">je </w:t>
            </w:r>
            <w:r>
              <w:rPr>
                <w:i/>
                <w:iCs/>
              </w:rPr>
              <w:t xml:space="preserve">zpřístupnění </w:t>
            </w:r>
            <w:r w:rsidR="002A1A41">
              <w:rPr>
                <w:i/>
                <w:iCs/>
              </w:rPr>
              <w:t xml:space="preserve">datových sad </w:t>
            </w:r>
            <w:r>
              <w:rPr>
                <w:i/>
                <w:iCs/>
              </w:rPr>
              <w:t xml:space="preserve">prostřednictvím subdomény prezentace města (viz např. portál </w:t>
            </w:r>
            <w:hyperlink r:id="rId12" w:history="1">
              <w:r w:rsidR="00BA5B0E" w:rsidRPr="00147F46">
                <w:rPr>
                  <w:rStyle w:val="Hypertextovodkaz"/>
                  <w:rFonts w:cs="Arial"/>
                  <w:i/>
                  <w:iCs/>
                </w:rPr>
                <w:t>https://opendata.praha.eu/</w:t>
              </w:r>
            </w:hyperlink>
            <w:r>
              <w:rPr>
                <w:i/>
                <w:iCs/>
              </w:rPr>
              <w:t>).</w:t>
            </w:r>
            <w:r w:rsidR="00BA5B0E">
              <w:rPr>
                <w:i/>
                <w:iCs/>
              </w:rPr>
              <w:t xml:space="preserve"> Tato funkcionalita může být dodavatelem vyvinuta v průběhu plnění, nesmí však dojít k posunu </w:t>
            </w:r>
            <w:r w:rsidR="002A1A41">
              <w:rPr>
                <w:i/>
                <w:iCs/>
              </w:rPr>
              <w:t xml:space="preserve">celkového </w:t>
            </w:r>
            <w:r w:rsidR="00BA5B0E">
              <w:rPr>
                <w:i/>
                <w:iCs/>
              </w:rPr>
              <w:t>harmonogramu dodávky.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69905118" w14:textId="77777777" w:rsidR="00CA3764" w:rsidRPr="00201641" w:rsidRDefault="00CA3764" w:rsidP="00201641">
            <w:pPr>
              <w:spacing w:before="60" w:after="60"/>
              <w:jc w:val="center"/>
            </w:pPr>
          </w:p>
        </w:tc>
      </w:tr>
      <w:tr w:rsidR="00CA3764" w:rsidRPr="00201641" w14:paraId="41C04D2A" w14:textId="77777777" w:rsidTr="00CE1FF1">
        <w:trPr>
          <w:trHeight w:val="403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3F7D331A" w14:textId="0090CCFE" w:rsidR="00CA3764" w:rsidRPr="00201641" w:rsidRDefault="00D3403E" w:rsidP="00201641">
            <w:pPr>
              <w:spacing w:before="60" w:after="60"/>
            </w:pPr>
            <w:r>
              <w:t>I</w:t>
            </w:r>
            <w:r w:rsidR="00CA3764" w:rsidRPr="00201641">
              <w:t>05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411E4A08" w14:textId="0EEB403E" w:rsidR="00CA3764" w:rsidRPr="00201641" w:rsidRDefault="00897730" w:rsidP="00201641">
            <w:pPr>
              <w:spacing w:before="60" w:after="60"/>
            </w:pPr>
            <w:r>
              <w:t xml:space="preserve">Zobrazování dat z el. úřední desky města </w:t>
            </w:r>
            <w:r w:rsidR="00CA6B72">
              <w:t xml:space="preserve">(el. úřední deska je realizována v IS Vera Radnice – na portále bude </w:t>
            </w:r>
            <w:r w:rsidR="00536291">
              <w:t xml:space="preserve">EÚD </w:t>
            </w:r>
            <w:r w:rsidR="00775F17">
              <w:t xml:space="preserve">z IS Vera radnice </w:t>
            </w:r>
            <w:r w:rsidR="00536291">
              <w:t xml:space="preserve">pouze </w:t>
            </w:r>
            <w:r w:rsidR="00775F17">
              <w:t>zobrazena</w:t>
            </w:r>
            <w:r w:rsidR="00D32277">
              <w:t>, např. prostřednictvím i</w:t>
            </w:r>
            <w:r w:rsidR="007944DC">
              <w:t>fr</w:t>
            </w:r>
            <w:r w:rsidR="00D32277">
              <w:t>ame</w:t>
            </w:r>
            <w:r w:rsidR="0023183C">
              <w:t xml:space="preserve"> s možností nastavení vzhledu prostřednictvím CSS</w:t>
            </w:r>
            <w:r w:rsidR="00775F17">
              <w:t>).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7B54FB9" w14:textId="77777777" w:rsidR="00CA3764" w:rsidRPr="00201641" w:rsidRDefault="00CA3764" w:rsidP="00201641">
            <w:pPr>
              <w:spacing w:before="60" w:after="60"/>
              <w:jc w:val="center"/>
            </w:pPr>
          </w:p>
        </w:tc>
      </w:tr>
      <w:tr w:rsidR="00CA3764" w:rsidRPr="00201641" w14:paraId="75E87239" w14:textId="77777777" w:rsidTr="00CE1FF1">
        <w:trPr>
          <w:trHeight w:val="383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095D1FC0" w14:textId="4E14EDE9" w:rsidR="00CA3764" w:rsidRPr="00201641" w:rsidRDefault="00D3403E" w:rsidP="00201641">
            <w:pPr>
              <w:spacing w:before="60" w:after="60"/>
            </w:pPr>
            <w:r>
              <w:t>I</w:t>
            </w:r>
            <w:r w:rsidR="00CA3764" w:rsidRPr="00201641">
              <w:t>06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6698F988" w14:textId="07192A06" w:rsidR="00CA3764" w:rsidRDefault="00897730" w:rsidP="00201641">
            <w:pPr>
              <w:spacing w:before="60" w:after="60"/>
            </w:pPr>
            <w:r>
              <w:t xml:space="preserve">Implementace el. nástroje </w:t>
            </w:r>
            <w:r w:rsidR="0006125B">
              <w:t xml:space="preserve">/ profilu </w:t>
            </w:r>
            <w:r>
              <w:t>města (E-ZAK) do webové prezentace města</w:t>
            </w:r>
            <w:r w:rsidR="00D3403E">
              <w:t>.</w:t>
            </w:r>
          </w:p>
          <w:p w14:paraId="5497B3E8" w14:textId="13289029" w:rsidR="0006125B" w:rsidRPr="0006125B" w:rsidRDefault="0006125B" w:rsidP="00201641">
            <w:pPr>
              <w:spacing w:before="60" w:after="60"/>
              <w:rPr>
                <w:i/>
                <w:iCs/>
              </w:rPr>
            </w:pPr>
            <w:r>
              <w:rPr>
                <w:i/>
                <w:iCs/>
              </w:rPr>
              <w:t xml:space="preserve">Pozn. zadavatele: El. profil města je provozován na adrese </w:t>
            </w:r>
            <w:r w:rsidRPr="0006125B">
              <w:rPr>
                <w:i/>
                <w:iCs/>
              </w:rPr>
              <w:t>91.214.192.44. Předmětem dodávky je zobrazení tohoto profilu v navrženém designu webové prezentace města</w:t>
            </w:r>
            <w:r w:rsidR="002A1A41">
              <w:rPr>
                <w:i/>
                <w:iCs/>
              </w:rPr>
              <w:t xml:space="preserve">, </w:t>
            </w:r>
            <w:r w:rsidR="002A1A41" w:rsidRPr="002A1A41">
              <w:rPr>
                <w:i/>
                <w:iCs/>
              </w:rPr>
              <w:t>např. prostřednictvím iframe s možností nastavení vzhledu prostřednictvím CSS).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7AC3E8E" w14:textId="77777777" w:rsidR="00CA3764" w:rsidRPr="00201641" w:rsidRDefault="00CA3764" w:rsidP="00201641">
            <w:pPr>
              <w:spacing w:before="60" w:after="60"/>
              <w:jc w:val="center"/>
            </w:pPr>
          </w:p>
        </w:tc>
      </w:tr>
      <w:tr w:rsidR="00CA3764" w:rsidRPr="00201641" w14:paraId="7C71DB3B" w14:textId="77777777" w:rsidTr="00CE1FF1">
        <w:trPr>
          <w:trHeight w:val="58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7172EE17" w14:textId="13F7E1FC" w:rsidR="00CA3764" w:rsidRPr="00201641" w:rsidRDefault="00D3403E" w:rsidP="00201641">
            <w:pPr>
              <w:spacing w:before="60" w:after="60"/>
            </w:pPr>
            <w:r>
              <w:lastRenderedPageBreak/>
              <w:t>I</w:t>
            </w:r>
            <w:r w:rsidR="00CA3764" w:rsidRPr="00201641">
              <w:t>07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6124CC15" w14:textId="32C55F83" w:rsidR="00CA3764" w:rsidRPr="00201641" w:rsidRDefault="00897730" w:rsidP="00201641">
            <w:pPr>
              <w:spacing w:before="60" w:after="60"/>
            </w:pPr>
            <w:r>
              <w:t>Integrace kalendáře akcí na webové prezentaci města s weby městského kina / divadla / kulturního domu (MSD) s možností automatického importu plánovaných akcí.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78AF6991" w14:textId="77777777" w:rsidR="00CA3764" w:rsidRPr="00201641" w:rsidRDefault="00CA3764" w:rsidP="00201641">
            <w:pPr>
              <w:spacing w:before="60" w:after="60"/>
              <w:jc w:val="center"/>
            </w:pPr>
          </w:p>
        </w:tc>
      </w:tr>
      <w:tr w:rsidR="00655A0D" w:rsidRPr="00201641" w14:paraId="5C7455F2" w14:textId="77777777" w:rsidTr="00CE1FF1">
        <w:trPr>
          <w:trHeight w:val="470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40B4A78A" w14:textId="77777777" w:rsidR="00655A0D" w:rsidRPr="00201641" w:rsidRDefault="00655A0D" w:rsidP="00EC0CBE">
            <w:pPr>
              <w:spacing w:before="60" w:after="60"/>
            </w:pPr>
            <w:r>
              <w:t>I</w:t>
            </w:r>
            <w:r w:rsidRPr="00201641">
              <w:t>08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6D8C4314" w14:textId="07FDBD21" w:rsidR="00655A0D" w:rsidRPr="00201641" w:rsidRDefault="00655A0D" w:rsidP="00EC0CBE">
            <w:pPr>
              <w:spacing w:before="60" w:after="60"/>
            </w:pPr>
            <w:r>
              <w:t>Sdílení dat / publikování článků na sociálních sítích města (Facebook).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38F65053" w14:textId="77777777" w:rsidR="00655A0D" w:rsidRPr="00201641" w:rsidRDefault="00655A0D" w:rsidP="00EC0CBE">
            <w:pPr>
              <w:spacing w:before="60" w:after="60"/>
              <w:jc w:val="center"/>
            </w:pPr>
          </w:p>
        </w:tc>
      </w:tr>
      <w:tr w:rsidR="00CA3764" w:rsidRPr="00201641" w14:paraId="004867C2" w14:textId="77777777" w:rsidTr="00CE1FF1">
        <w:trPr>
          <w:trHeight w:val="2174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36F45481" w14:textId="2B476536" w:rsidR="00CA3764" w:rsidRPr="00201641" w:rsidRDefault="00D3403E" w:rsidP="00201641">
            <w:pPr>
              <w:spacing w:before="60" w:after="60"/>
            </w:pPr>
            <w:r>
              <w:t>I</w:t>
            </w:r>
            <w:r w:rsidR="00CA3764" w:rsidRPr="00201641">
              <w:t>0</w:t>
            </w:r>
            <w:r w:rsidR="00655A0D">
              <w:t>9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564D6C70" w14:textId="4E5A05DD" w:rsidR="00E565D5" w:rsidRDefault="00655A0D" w:rsidP="00E565D5">
            <w:pPr>
              <w:spacing w:before="60" w:after="60"/>
              <w:rPr>
                <w:rFonts w:ascii="Times New Roman" w:hAnsi="Times New Roman" w:cs="Times New Roman"/>
              </w:rPr>
            </w:pPr>
            <w:r>
              <w:t xml:space="preserve">Export dat pro mobilní aplikaci </w:t>
            </w:r>
            <w:r w:rsidR="00E565D5">
              <w:t>„Kolín v mobilu“. V nové prezentaci bude zachován stejný formát jako je stávající u všech exportů. Všechny exporty budou obsahovat stejná data. Nové exporty obsahující stejná data mohou být umístěny na jiné URL adrese.</w:t>
            </w:r>
          </w:p>
          <w:p w14:paraId="7345E737" w14:textId="32447327" w:rsidR="00E565D5" w:rsidRDefault="00E565D5" w:rsidP="00E565D5">
            <w:r>
              <w:t>Aktuální exporty jsou dostupné z:</w:t>
            </w:r>
          </w:p>
          <w:p w14:paraId="5BC423B6" w14:textId="77777777" w:rsidR="00E565D5" w:rsidRDefault="002A20A3" w:rsidP="00E565D5">
            <w:hyperlink r:id="rId13" w:history="1">
              <w:r w:rsidR="00E565D5">
                <w:rPr>
                  <w:rStyle w:val="Hypertextovodkaz"/>
                </w:rPr>
                <w:t>http://www.mukolin.cz/rss/rss-mobil-zpravy.php</w:t>
              </w:r>
            </w:hyperlink>
          </w:p>
          <w:p w14:paraId="6843237F" w14:textId="12687A53" w:rsidR="00E565D5" w:rsidRDefault="002A20A3" w:rsidP="00E565D5">
            <w:hyperlink r:id="rId14" w:history="1">
              <w:r w:rsidR="00E565D5" w:rsidRPr="001D4367">
                <w:rPr>
                  <w:rStyle w:val="Hypertextovodkaz"/>
                </w:rPr>
                <w:t>http://www.mukolin.cz/rss/rss-mobil-akce.php</w:t>
              </w:r>
            </w:hyperlink>
          </w:p>
          <w:p w14:paraId="72B5B67F" w14:textId="77777777" w:rsidR="00E565D5" w:rsidRDefault="002A20A3" w:rsidP="00E565D5">
            <w:hyperlink r:id="rId15" w:history="1">
              <w:r w:rsidR="00E565D5">
                <w:rPr>
                  <w:rStyle w:val="Hypertextovodkaz"/>
                </w:rPr>
                <w:t>http://www.mukolin.cz/rss/rss-situation.xml</w:t>
              </w:r>
            </w:hyperlink>
          </w:p>
          <w:p w14:paraId="565AAC42" w14:textId="464DF59B" w:rsidR="00E565D5" w:rsidRPr="00201641" w:rsidRDefault="002A20A3" w:rsidP="00E565D5">
            <w:hyperlink r:id="rId16" w:history="1">
              <w:r w:rsidR="00E565D5">
                <w:rPr>
                  <w:rStyle w:val="Hypertextovodkaz"/>
                </w:rPr>
                <w:t>http://www.mukolin.cz/rss/rss-sekce-272.xml</w:t>
              </w:r>
            </w:hyperlink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659E2D9A" w14:textId="77777777" w:rsidR="00CA3764" w:rsidRPr="00201641" w:rsidRDefault="00CA3764" w:rsidP="00201641">
            <w:pPr>
              <w:spacing w:before="60" w:after="60"/>
              <w:jc w:val="center"/>
            </w:pPr>
          </w:p>
        </w:tc>
      </w:tr>
      <w:tr w:rsidR="007A6270" w:rsidRPr="00CA3764" w14:paraId="27715DCA" w14:textId="77777777" w:rsidTr="00EC0CBE">
        <w:trPr>
          <w:trHeight w:val="237"/>
        </w:trPr>
        <w:tc>
          <w:tcPr>
            <w:tcW w:w="9634" w:type="dxa"/>
            <w:gridSpan w:val="4"/>
            <w:shd w:val="clear" w:color="auto" w:fill="F2F2F2" w:themeFill="background1" w:themeFillShade="F2"/>
            <w:noWrap/>
            <w:vAlign w:val="center"/>
          </w:tcPr>
          <w:p w14:paraId="21C897B9" w14:textId="6F883BE5" w:rsidR="007A6270" w:rsidRPr="00CA3764" w:rsidRDefault="007A6270" w:rsidP="00EC0CBE">
            <w:pPr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  <w:r w:rsidRPr="00CA3764">
              <w:rPr>
                <w:b/>
                <w:bCs/>
              </w:rPr>
              <w:t>ožadavky</w:t>
            </w:r>
            <w:r>
              <w:rPr>
                <w:b/>
                <w:bCs/>
              </w:rPr>
              <w:t xml:space="preserve"> na hosting a podporu</w:t>
            </w:r>
          </w:p>
        </w:tc>
      </w:tr>
      <w:tr w:rsidR="007A6270" w:rsidRPr="00201641" w14:paraId="405F6B6C" w14:textId="77777777" w:rsidTr="00CE1FF1">
        <w:trPr>
          <w:trHeight w:val="237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4327D018" w14:textId="1CD7D0D7" w:rsidR="007A6270" w:rsidRPr="00201641" w:rsidRDefault="007A6270" w:rsidP="00EC0CBE">
            <w:pPr>
              <w:spacing w:before="60" w:after="60"/>
            </w:pPr>
            <w:r>
              <w:t>H</w:t>
            </w:r>
            <w:r w:rsidRPr="00201641">
              <w:t>01</w:t>
            </w:r>
          </w:p>
        </w:tc>
        <w:tc>
          <w:tcPr>
            <w:tcW w:w="7938" w:type="dxa"/>
            <w:gridSpan w:val="2"/>
            <w:shd w:val="clear" w:color="000000" w:fill="FFFFFF"/>
            <w:vAlign w:val="center"/>
          </w:tcPr>
          <w:p w14:paraId="69670E05" w14:textId="0DF10BCD" w:rsidR="007A6270" w:rsidRPr="00201641" w:rsidRDefault="007A6270" w:rsidP="00EC0CBE">
            <w:pPr>
              <w:spacing w:before="60" w:after="60"/>
            </w:pPr>
            <w:r>
              <w:t>S</w:t>
            </w:r>
            <w:r w:rsidRPr="007A6270">
              <w:t xml:space="preserve">ledování změn </w:t>
            </w:r>
            <w:r>
              <w:t xml:space="preserve">legislativy </w:t>
            </w:r>
            <w:r w:rsidRPr="007A6270">
              <w:t xml:space="preserve">a povinností </w:t>
            </w:r>
            <w:r>
              <w:t xml:space="preserve">zadavatele v oblasti webových stránek </w:t>
            </w:r>
            <w:r w:rsidRPr="007A6270">
              <w:t>a jejich implement</w:t>
            </w:r>
            <w:r>
              <w:t xml:space="preserve">ace </w:t>
            </w:r>
            <w:r w:rsidRPr="007A6270">
              <w:t xml:space="preserve">do </w:t>
            </w:r>
            <w:r>
              <w:t>prezentace / CMS.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191C5D6" w14:textId="77777777" w:rsidR="007A6270" w:rsidRPr="00201641" w:rsidRDefault="007A6270" w:rsidP="00EC0CBE">
            <w:pPr>
              <w:spacing w:before="60" w:after="60"/>
              <w:jc w:val="center"/>
            </w:pPr>
          </w:p>
        </w:tc>
      </w:tr>
      <w:tr w:rsidR="007A6270" w:rsidRPr="00201641" w14:paraId="60AAE0A4" w14:textId="77777777" w:rsidTr="00CE1FF1">
        <w:trPr>
          <w:trHeight w:val="4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6E40CF52" w14:textId="77777777" w:rsidR="007A6270" w:rsidRPr="00201641" w:rsidRDefault="007A6270" w:rsidP="00EC0CBE">
            <w:pPr>
              <w:spacing w:before="60" w:after="60"/>
            </w:pPr>
            <w:r>
              <w:t>H</w:t>
            </w:r>
            <w:r w:rsidRPr="00201641">
              <w:t>02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475E7E0A" w14:textId="3B9B8D73" w:rsidR="007A6270" w:rsidRPr="00201641" w:rsidRDefault="007A6270" w:rsidP="00EC0CBE">
            <w:pPr>
              <w:spacing w:before="60" w:after="60"/>
            </w:pPr>
            <w:r>
              <w:t>T</w:t>
            </w:r>
            <w:r w:rsidRPr="007A6270">
              <w:t>echnická podpora pomocí chatu, e-mailu a telefonu</w:t>
            </w:r>
            <w:r>
              <w:t xml:space="preserve"> v pracovní době od 08:00 do 16:00</w:t>
            </w:r>
            <w:r w:rsidR="00107440">
              <w:t xml:space="preserve"> a mimo pracovní dobu provozní podpora pomocí e-mailu a telefonu pro příjem hlášení kritických a částečných výpadků</w:t>
            </w:r>
            <w:r>
              <w:t>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0F162C37" w14:textId="77777777" w:rsidR="007A6270" w:rsidRPr="00201641" w:rsidRDefault="007A6270" w:rsidP="00EC0CBE">
            <w:pPr>
              <w:spacing w:before="60" w:after="60"/>
              <w:jc w:val="center"/>
            </w:pPr>
          </w:p>
        </w:tc>
      </w:tr>
      <w:tr w:rsidR="007A6270" w:rsidRPr="00201641" w14:paraId="451A621E" w14:textId="77777777" w:rsidTr="00CE1FF1">
        <w:trPr>
          <w:trHeight w:val="4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1678E94B" w14:textId="719D5B49" w:rsidR="007A6270" w:rsidRPr="00201641" w:rsidRDefault="007A6270" w:rsidP="00EC0CBE">
            <w:pPr>
              <w:spacing w:before="60" w:after="60"/>
            </w:pPr>
            <w:r>
              <w:t>H</w:t>
            </w:r>
            <w:r w:rsidRPr="00201641">
              <w:t>0</w:t>
            </w:r>
            <w:r>
              <w:t>3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379AA36F" w14:textId="164098F0" w:rsidR="007A6270" w:rsidRPr="00201641" w:rsidRDefault="007A6270" w:rsidP="00EC0CBE">
            <w:pPr>
              <w:spacing w:before="60" w:after="60"/>
            </w:pPr>
            <w:r>
              <w:t>Z</w:t>
            </w:r>
            <w:r w:rsidRPr="007A6270">
              <w:t>ajištění bezpečnosti a návaznosti na nové či budoucí verze webových prohlížečů</w:t>
            </w:r>
            <w:r>
              <w:t>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427CB436" w14:textId="77777777" w:rsidR="007A6270" w:rsidRPr="00201641" w:rsidRDefault="007A6270" w:rsidP="00EC0CBE">
            <w:pPr>
              <w:spacing w:before="60" w:after="60"/>
              <w:jc w:val="center"/>
            </w:pPr>
          </w:p>
        </w:tc>
      </w:tr>
      <w:tr w:rsidR="007A6270" w:rsidRPr="00201641" w14:paraId="2D964AE7" w14:textId="77777777" w:rsidTr="00CE1FF1">
        <w:trPr>
          <w:trHeight w:val="4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63EBE396" w14:textId="410D591E" w:rsidR="007A6270" w:rsidRPr="00201641" w:rsidRDefault="007A6270" w:rsidP="00EC0CBE">
            <w:pPr>
              <w:spacing w:before="60" w:after="60"/>
            </w:pPr>
            <w:r>
              <w:t>H</w:t>
            </w:r>
            <w:r w:rsidRPr="00201641">
              <w:t>0</w:t>
            </w:r>
            <w:r>
              <w:t>4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6B86DDB0" w14:textId="7C34BAD9" w:rsidR="007A6270" w:rsidRPr="00201641" w:rsidRDefault="007A6270" w:rsidP="00EC0CBE">
            <w:pPr>
              <w:spacing w:before="60" w:after="60"/>
            </w:pPr>
            <w:r w:rsidRPr="007A6270">
              <w:t xml:space="preserve">Podpora </w:t>
            </w:r>
            <w:r>
              <w:t xml:space="preserve">aktuálních </w:t>
            </w:r>
            <w:r w:rsidRPr="007A6270">
              <w:t>verzí webových prohlížečů Chrome, Safari, I</w:t>
            </w:r>
            <w:r>
              <w:t>nternet Explorer, Edge, Firefox.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2FF38DDE" w14:textId="77777777" w:rsidR="007A6270" w:rsidRPr="00201641" w:rsidRDefault="007A6270" w:rsidP="00EC0CBE">
            <w:pPr>
              <w:spacing w:before="60" w:after="60"/>
              <w:jc w:val="center"/>
            </w:pPr>
          </w:p>
        </w:tc>
      </w:tr>
      <w:tr w:rsidR="007A6270" w:rsidRPr="00201641" w14:paraId="45B0E5F2" w14:textId="77777777" w:rsidTr="00CE1FF1">
        <w:trPr>
          <w:trHeight w:val="4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6E1F7B6F" w14:textId="59F50EFA" w:rsidR="007A6270" w:rsidRPr="00201641" w:rsidRDefault="007A6270" w:rsidP="00EC0CBE">
            <w:pPr>
              <w:spacing w:before="60" w:after="60"/>
            </w:pPr>
            <w:r>
              <w:t>H</w:t>
            </w:r>
            <w:r w:rsidRPr="00201641">
              <w:t>0</w:t>
            </w:r>
            <w:r>
              <w:t>5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48CF4B4F" w14:textId="5C9F9385" w:rsidR="007A6270" w:rsidRPr="00201641" w:rsidRDefault="007A6270" w:rsidP="00EC0CBE">
            <w:pPr>
              <w:spacing w:before="60" w:after="60"/>
            </w:pPr>
            <w:r w:rsidRPr="007A6270">
              <w:t>Pronájem prostoru na serveru o velikosti 30 GB pro zálohovaná data v redakčním systému a na FTP</w:t>
            </w:r>
            <w:r w:rsidR="0006125B">
              <w:t xml:space="preserve"> s možností budoucího rozšíření.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5388E473" w14:textId="77777777" w:rsidR="007A6270" w:rsidRPr="00201641" w:rsidRDefault="007A6270" w:rsidP="00EC0CBE">
            <w:pPr>
              <w:spacing w:before="60" w:after="60"/>
              <w:jc w:val="center"/>
            </w:pPr>
          </w:p>
        </w:tc>
      </w:tr>
      <w:tr w:rsidR="007A6270" w:rsidRPr="00201641" w14:paraId="2C5DDF0F" w14:textId="77777777" w:rsidTr="00CE1FF1">
        <w:trPr>
          <w:trHeight w:val="4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40255B71" w14:textId="50CC1090" w:rsidR="007A6270" w:rsidRPr="00201641" w:rsidRDefault="007A6270" w:rsidP="00EC0CBE">
            <w:pPr>
              <w:spacing w:before="60" w:after="60"/>
            </w:pPr>
            <w:r>
              <w:t>H</w:t>
            </w:r>
            <w:r w:rsidRPr="00201641">
              <w:t>0</w:t>
            </w:r>
            <w:r>
              <w:t>6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1BAAB588" w14:textId="51DFD55A" w:rsidR="007A6270" w:rsidRPr="00201641" w:rsidRDefault="007A6270" w:rsidP="00EC0CBE">
            <w:pPr>
              <w:spacing w:before="60" w:after="60"/>
            </w:pPr>
            <w:r w:rsidRPr="007A6270">
              <w:t>24hodinový dozor nad provozem serveru</w:t>
            </w:r>
            <w:r>
              <w:t>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7F02E025" w14:textId="77777777" w:rsidR="007A6270" w:rsidRPr="00201641" w:rsidRDefault="007A6270" w:rsidP="00EC0CBE">
            <w:pPr>
              <w:spacing w:before="60" w:after="60"/>
              <w:jc w:val="center"/>
            </w:pPr>
          </w:p>
        </w:tc>
      </w:tr>
      <w:tr w:rsidR="007A6270" w:rsidRPr="00201641" w14:paraId="496ACDD3" w14:textId="77777777" w:rsidTr="00CE1FF1">
        <w:trPr>
          <w:trHeight w:val="4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2843006B" w14:textId="19983F5D" w:rsidR="007A6270" w:rsidRPr="00201641" w:rsidRDefault="007A6270" w:rsidP="00EC0CBE">
            <w:pPr>
              <w:spacing w:before="60" w:after="60"/>
            </w:pPr>
            <w:r>
              <w:t>H</w:t>
            </w:r>
            <w:r w:rsidRPr="00201641">
              <w:t>0</w:t>
            </w:r>
            <w:r>
              <w:t>7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3BF64451" w14:textId="7192B0A0" w:rsidR="007A6270" w:rsidRPr="00201641" w:rsidRDefault="007A6270" w:rsidP="00EC0CBE">
            <w:pPr>
              <w:spacing w:before="60" w:after="60"/>
            </w:pPr>
            <w:r w:rsidRPr="007A6270">
              <w:t xml:space="preserve">Denní zálohování dat, k dispozici obnova dat až </w:t>
            </w:r>
            <w:r w:rsidR="0006125B">
              <w:t xml:space="preserve">30 </w:t>
            </w:r>
            <w:r w:rsidRPr="007A6270">
              <w:t>dní zpětně</w:t>
            </w:r>
            <w:r>
              <w:t>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71A7B229" w14:textId="77777777" w:rsidR="007A6270" w:rsidRPr="00201641" w:rsidRDefault="007A6270" w:rsidP="00EC0CBE">
            <w:pPr>
              <w:spacing w:before="60" w:after="60"/>
              <w:jc w:val="center"/>
            </w:pPr>
          </w:p>
        </w:tc>
      </w:tr>
      <w:tr w:rsidR="007A6270" w:rsidRPr="00201641" w14:paraId="00A84FD9" w14:textId="77777777" w:rsidTr="00CE1FF1">
        <w:trPr>
          <w:trHeight w:val="4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27A8EF6B" w14:textId="611F3BB6" w:rsidR="007A6270" w:rsidRPr="00201641" w:rsidRDefault="007A6270" w:rsidP="00EC0CBE">
            <w:pPr>
              <w:spacing w:before="60" w:after="60"/>
            </w:pPr>
            <w:r>
              <w:t>H</w:t>
            </w:r>
            <w:r w:rsidR="00A573D2">
              <w:t>08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16F5A5E7" w14:textId="1AF80459" w:rsidR="007A6270" w:rsidRPr="00201641" w:rsidRDefault="007A6270" w:rsidP="00EC0CBE">
            <w:pPr>
              <w:spacing w:before="60" w:after="60"/>
            </w:pPr>
            <w:r w:rsidRPr="007A6270">
              <w:t>Nepřetržitá dostupnost stránek s garancí dostupností minimálně 99,5 %.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68EA5413" w14:textId="77777777" w:rsidR="007A6270" w:rsidRPr="00201641" w:rsidRDefault="007A6270" w:rsidP="00EC0CBE">
            <w:pPr>
              <w:spacing w:before="60" w:after="60"/>
              <w:jc w:val="center"/>
            </w:pPr>
          </w:p>
        </w:tc>
      </w:tr>
      <w:tr w:rsidR="000208CD" w:rsidRPr="00CA3764" w14:paraId="065EE4A6" w14:textId="77777777" w:rsidTr="00EC0CBE">
        <w:trPr>
          <w:trHeight w:val="237"/>
        </w:trPr>
        <w:tc>
          <w:tcPr>
            <w:tcW w:w="9634" w:type="dxa"/>
            <w:gridSpan w:val="4"/>
            <w:shd w:val="clear" w:color="auto" w:fill="F2F2F2" w:themeFill="background1" w:themeFillShade="F2"/>
            <w:noWrap/>
            <w:vAlign w:val="center"/>
          </w:tcPr>
          <w:p w14:paraId="7F01E298" w14:textId="0B316C10" w:rsidR="000208CD" w:rsidRPr="00CA3764" w:rsidRDefault="000208CD" w:rsidP="00EC0CBE">
            <w:pPr>
              <w:rPr>
                <w:b/>
                <w:bCs/>
              </w:rPr>
            </w:pPr>
            <w:r>
              <w:rPr>
                <w:b/>
                <w:bCs/>
              </w:rPr>
              <w:t>Požadavky na školení</w:t>
            </w:r>
          </w:p>
        </w:tc>
      </w:tr>
      <w:tr w:rsidR="000208CD" w:rsidRPr="00201641" w14:paraId="2799A4A5" w14:textId="77777777" w:rsidTr="00CE1FF1">
        <w:trPr>
          <w:trHeight w:val="237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01765880" w14:textId="6CEE6E90" w:rsidR="000208CD" w:rsidRPr="00201641" w:rsidRDefault="000208CD" w:rsidP="00EC0CBE">
            <w:pPr>
              <w:spacing w:before="60" w:after="60"/>
            </w:pPr>
            <w:r>
              <w:t>S</w:t>
            </w:r>
            <w:r w:rsidRPr="00201641">
              <w:t>01</w:t>
            </w:r>
          </w:p>
        </w:tc>
        <w:tc>
          <w:tcPr>
            <w:tcW w:w="7926" w:type="dxa"/>
            <w:shd w:val="clear" w:color="000000" w:fill="FFFFFF"/>
            <w:vAlign w:val="center"/>
          </w:tcPr>
          <w:p w14:paraId="342DCFB6" w14:textId="528DBB6E" w:rsidR="000208CD" w:rsidRPr="00201641" w:rsidRDefault="000208CD" w:rsidP="00EC0CBE">
            <w:pPr>
              <w:spacing w:before="60" w:after="60"/>
            </w:pPr>
            <w:r>
              <w:t>Proškolení administrátorů / schvalovatelů obsahu v rozsahu nejméně 1 školící den.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C864F36" w14:textId="77777777" w:rsidR="000208CD" w:rsidRPr="00201641" w:rsidRDefault="000208CD" w:rsidP="00EC0CBE">
            <w:pPr>
              <w:spacing w:before="60" w:after="60"/>
              <w:jc w:val="center"/>
            </w:pPr>
          </w:p>
        </w:tc>
      </w:tr>
      <w:tr w:rsidR="000208CD" w:rsidRPr="00201641" w14:paraId="55FA978A" w14:textId="77777777" w:rsidTr="00CE1FF1">
        <w:trPr>
          <w:trHeight w:val="401"/>
        </w:trPr>
        <w:tc>
          <w:tcPr>
            <w:tcW w:w="574" w:type="dxa"/>
            <w:gridSpan w:val="2"/>
            <w:shd w:val="clear" w:color="auto" w:fill="auto"/>
            <w:noWrap/>
            <w:vAlign w:val="center"/>
            <w:hideMark/>
          </w:tcPr>
          <w:p w14:paraId="4C4E1DD1" w14:textId="35BA223D" w:rsidR="000208CD" w:rsidRPr="00201641" w:rsidRDefault="000208CD" w:rsidP="00EC0CBE">
            <w:pPr>
              <w:spacing w:before="60" w:after="60"/>
            </w:pPr>
            <w:r>
              <w:t>S</w:t>
            </w:r>
            <w:r w:rsidRPr="00201641">
              <w:t>02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6BDAA687" w14:textId="2AA8D39D" w:rsidR="000208CD" w:rsidRPr="00201641" w:rsidRDefault="000208CD" w:rsidP="00EC0CBE">
            <w:pPr>
              <w:spacing w:before="60" w:after="60"/>
            </w:pPr>
            <w:r>
              <w:t>Proškolení uživatelů CMS (redaktorů – tvůrců obsahu) v rozsahu nejméně 1 školící den.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3E336D73" w14:textId="77777777" w:rsidR="000208CD" w:rsidRPr="00201641" w:rsidRDefault="000208CD" w:rsidP="00EC0CBE">
            <w:pPr>
              <w:spacing w:before="60" w:after="60"/>
              <w:jc w:val="center"/>
            </w:pPr>
          </w:p>
        </w:tc>
      </w:tr>
    </w:tbl>
    <w:p w14:paraId="3CC2222A" w14:textId="7EA58563" w:rsidR="00BF7B8F" w:rsidRDefault="00BF7B8F" w:rsidP="00BF7B8F"/>
    <w:p w14:paraId="2EB2D4F6" w14:textId="496CF971" w:rsidR="00E565D5" w:rsidRDefault="00E565D5" w:rsidP="00E565D5">
      <w:pPr>
        <w:pStyle w:val="Nadpis1"/>
      </w:pPr>
      <w:r>
        <w:t>PŘÍLOHY</w:t>
      </w:r>
    </w:p>
    <w:p w14:paraId="5B7FB139" w14:textId="619EEC12" w:rsidR="00E565D5" w:rsidRDefault="00E565D5" w:rsidP="00E565D5">
      <w:r>
        <w:t>Přílohy technické specifikace předmětu dodávky:</w:t>
      </w:r>
    </w:p>
    <w:p w14:paraId="28D35DA9" w14:textId="2D2E8EB7" w:rsidR="00E565D5" w:rsidRDefault="00BF7B8F" w:rsidP="00BF7B8F">
      <w:pPr>
        <w:pStyle w:val="Odstavecseseznamem"/>
        <w:numPr>
          <w:ilvl w:val="0"/>
          <w:numId w:val="27"/>
        </w:numPr>
      </w:pPr>
      <w:r>
        <w:t xml:space="preserve">Příloha </w:t>
      </w:r>
      <w:r w:rsidR="00E565D5">
        <w:t>P01a – Logomanuál města Kolína</w:t>
      </w:r>
    </w:p>
    <w:p w14:paraId="6E25C47D" w14:textId="7E6B8F28" w:rsidR="00893F6C" w:rsidRDefault="00893F6C" w:rsidP="00BF7B8F">
      <w:pPr>
        <w:pStyle w:val="Odstavecseseznamem"/>
        <w:numPr>
          <w:ilvl w:val="0"/>
          <w:numId w:val="27"/>
        </w:numPr>
      </w:pPr>
      <w:r>
        <w:t xml:space="preserve">Příloha </w:t>
      </w:r>
      <w:r w:rsidR="00A96A5D">
        <w:t>P</w:t>
      </w:r>
      <w:r>
        <w:t>01b – Grafické prvky k vizuálu města Kolína</w:t>
      </w:r>
    </w:p>
    <w:p w14:paraId="092C0CBC" w14:textId="7F5FF867" w:rsidR="00A96A5D" w:rsidRDefault="00A96A5D" w:rsidP="00BF7B8F">
      <w:pPr>
        <w:pStyle w:val="Odstavecseseznamem"/>
        <w:numPr>
          <w:ilvl w:val="0"/>
          <w:numId w:val="27"/>
        </w:numPr>
      </w:pPr>
      <w:r>
        <w:t>Příloha P01c – Písma užívaná městem Kolínem</w:t>
      </w:r>
    </w:p>
    <w:p w14:paraId="5C0C2310" w14:textId="2F902076" w:rsidR="00E565D5" w:rsidRDefault="00BF7B8F" w:rsidP="00E565D5">
      <w:pPr>
        <w:pStyle w:val="Odstavecseseznamem"/>
        <w:numPr>
          <w:ilvl w:val="0"/>
          <w:numId w:val="27"/>
        </w:numPr>
      </w:pPr>
      <w:r>
        <w:t xml:space="preserve">Příloha </w:t>
      </w:r>
      <w:r w:rsidR="00A96A5D">
        <w:t>P</w:t>
      </w:r>
      <w:r w:rsidR="00893F6C">
        <w:t>01</w:t>
      </w:r>
      <w:r w:rsidR="00A96A5D">
        <w:t>d</w:t>
      </w:r>
      <w:r w:rsidR="00893F6C">
        <w:t xml:space="preserve"> </w:t>
      </w:r>
      <w:r w:rsidR="00E565D5">
        <w:t xml:space="preserve">– Návrh wireframe (drátěného modelu) volnočasového </w:t>
      </w:r>
      <w:r w:rsidR="00816ACC">
        <w:t>portálu Kolín žije</w:t>
      </w:r>
    </w:p>
    <w:p w14:paraId="473A0F15" w14:textId="17EA3629" w:rsidR="0023183C" w:rsidRPr="00E565D5" w:rsidRDefault="0023183C" w:rsidP="00E565D5">
      <w:pPr>
        <w:pStyle w:val="Odstavecseseznamem"/>
        <w:numPr>
          <w:ilvl w:val="0"/>
          <w:numId w:val="27"/>
        </w:numPr>
      </w:pPr>
      <w:r>
        <w:t>Příloha P01e – Ukázka exportu z aplikace Jednání dodavatele VERA</w:t>
      </w:r>
    </w:p>
    <w:sectPr w:rsidR="0023183C" w:rsidRPr="00E565D5" w:rsidSect="00CA3764">
      <w:headerReference w:type="default" r:id="rId17"/>
      <w:footerReference w:type="even" r:id="rId18"/>
      <w:footerReference w:type="default" r:id="rId19"/>
      <w:pgSz w:w="11906" w:h="16838"/>
      <w:pgMar w:top="1134" w:right="1133" w:bottom="1701" w:left="1134" w:header="426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FEC0E" w14:textId="77777777" w:rsidR="003650BD" w:rsidRDefault="003650BD" w:rsidP="00580E07">
      <w:r>
        <w:separator/>
      </w:r>
    </w:p>
    <w:p w14:paraId="39EFB7B1" w14:textId="77777777" w:rsidR="003650BD" w:rsidRDefault="003650BD" w:rsidP="00580E07"/>
  </w:endnote>
  <w:endnote w:type="continuationSeparator" w:id="0">
    <w:p w14:paraId="512B432A" w14:textId="77777777" w:rsidR="003650BD" w:rsidRDefault="003650BD" w:rsidP="00580E07">
      <w:r>
        <w:continuationSeparator/>
      </w:r>
    </w:p>
    <w:p w14:paraId="03BC75F5" w14:textId="77777777" w:rsidR="003650BD" w:rsidRDefault="003650BD" w:rsidP="00580E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D8621" w14:textId="77777777" w:rsidR="00194014" w:rsidRDefault="00194014" w:rsidP="00580E07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69F8FA1" w14:textId="77777777" w:rsidR="00194014" w:rsidRDefault="00194014" w:rsidP="00580E0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31696" w14:textId="72BD1BEF" w:rsidR="00194014" w:rsidRPr="00CE1FF1" w:rsidRDefault="00194014" w:rsidP="00865DE4">
    <w:pPr>
      <w:pStyle w:val="Zhlav"/>
      <w:jc w:val="center"/>
      <w:rPr>
        <w:rFonts w:ascii="Arial" w:hAnsi="Arial"/>
        <w:i/>
        <w:iCs/>
      </w:rPr>
    </w:pPr>
    <w:r w:rsidRPr="00CE1FF1">
      <w:rPr>
        <w:rFonts w:ascii="Arial" w:hAnsi="Arial"/>
        <w:i/>
        <w:iCs/>
      </w:rPr>
      <w:t xml:space="preserve">- </w:t>
    </w:r>
    <w:r w:rsidRPr="00CE1FF1">
      <w:rPr>
        <w:rFonts w:ascii="Arial" w:hAnsi="Arial"/>
        <w:i/>
        <w:iCs/>
      </w:rPr>
      <w:fldChar w:fldCharType="begin"/>
    </w:r>
    <w:r w:rsidRPr="00CE1FF1">
      <w:rPr>
        <w:rFonts w:ascii="Arial" w:hAnsi="Arial"/>
        <w:i/>
        <w:iCs/>
      </w:rPr>
      <w:instrText xml:space="preserve">PAGE  </w:instrText>
    </w:r>
    <w:r w:rsidRPr="00CE1FF1">
      <w:rPr>
        <w:rFonts w:ascii="Arial" w:hAnsi="Arial"/>
        <w:i/>
        <w:iCs/>
      </w:rPr>
      <w:fldChar w:fldCharType="separate"/>
    </w:r>
    <w:r w:rsidR="0005441E" w:rsidRPr="00CE1FF1">
      <w:rPr>
        <w:rFonts w:ascii="Arial" w:hAnsi="Arial"/>
        <w:i/>
        <w:iCs/>
        <w:noProof/>
      </w:rPr>
      <w:t>5</w:t>
    </w:r>
    <w:r w:rsidRPr="00CE1FF1">
      <w:rPr>
        <w:rFonts w:ascii="Arial" w:hAnsi="Arial"/>
        <w:i/>
        <w:iCs/>
      </w:rPr>
      <w:fldChar w:fldCharType="end"/>
    </w:r>
    <w:r w:rsidRPr="00CE1FF1">
      <w:rPr>
        <w:rFonts w:ascii="Arial" w:hAnsi="Arial"/>
        <w:i/>
        <w:iCs/>
      </w:rPr>
      <w:t xml:space="preserve"> / </w:t>
    </w:r>
    <w:r w:rsidRPr="00CE1FF1">
      <w:rPr>
        <w:rFonts w:ascii="Arial" w:hAnsi="Arial"/>
        <w:i/>
        <w:iCs/>
      </w:rPr>
      <w:fldChar w:fldCharType="begin"/>
    </w:r>
    <w:r w:rsidRPr="00CE1FF1">
      <w:rPr>
        <w:rFonts w:ascii="Arial" w:hAnsi="Arial"/>
        <w:i/>
        <w:iCs/>
      </w:rPr>
      <w:instrText xml:space="preserve"> NUMPAGES   \* MERGEFORMAT </w:instrText>
    </w:r>
    <w:r w:rsidRPr="00CE1FF1">
      <w:rPr>
        <w:rFonts w:ascii="Arial" w:hAnsi="Arial"/>
        <w:i/>
        <w:iCs/>
      </w:rPr>
      <w:fldChar w:fldCharType="separate"/>
    </w:r>
    <w:r w:rsidR="0005441E" w:rsidRPr="00CE1FF1">
      <w:rPr>
        <w:rFonts w:ascii="Arial" w:hAnsi="Arial"/>
        <w:i/>
        <w:iCs/>
        <w:noProof/>
      </w:rPr>
      <w:t>6</w:t>
    </w:r>
    <w:r w:rsidRPr="00CE1FF1">
      <w:rPr>
        <w:rFonts w:ascii="Arial" w:hAnsi="Arial"/>
        <w:i/>
        <w:iCs/>
      </w:rPr>
      <w:fldChar w:fldCharType="end"/>
    </w:r>
    <w:r w:rsidRPr="00CE1FF1">
      <w:rPr>
        <w:rFonts w:ascii="Arial" w:hAnsi="Arial"/>
        <w:i/>
        <w:iCs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6ED44" w14:textId="77777777" w:rsidR="003650BD" w:rsidRDefault="003650BD" w:rsidP="00580E07">
      <w:r>
        <w:separator/>
      </w:r>
    </w:p>
    <w:p w14:paraId="6DB951C5" w14:textId="77777777" w:rsidR="003650BD" w:rsidRDefault="003650BD" w:rsidP="00580E07"/>
  </w:footnote>
  <w:footnote w:type="continuationSeparator" w:id="0">
    <w:p w14:paraId="2ED94AA0" w14:textId="77777777" w:rsidR="003650BD" w:rsidRDefault="003650BD" w:rsidP="00580E07">
      <w:r>
        <w:continuationSeparator/>
      </w:r>
    </w:p>
    <w:p w14:paraId="6110B25E" w14:textId="77777777" w:rsidR="003650BD" w:rsidRDefault="003650BD" w:rsidP="00580E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95BE8" w14:textId="483D5B15" w:rsidR="00194014" w:rsidRDefault="00CA6B72" w:rsidP="00651D0E">
    <w:pPr>
      <w:jc w:val="right"/>
    </w:pPr>
    <w:bookmarkStart w:id="2" w:name="_Hlk72182395"/>
    <w:r>
      <w:rPr>
        <w:noProof/>
      </w:rPr>
      <w:drawing>
        <wp:inline distT="0" distB="0" distL="0" distR="0" wp14:anchorId="78A3953A" wp14:editId="19CEA889">
          <wp:extent cx="465552" cy="754380"/>
          <wp:effectExtent l="0" t="0" r="0" b="762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7393" cy="7573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2"/>
  </w:p>
  <w:p w14:paraId="74DC1416" w14:textId="77777777" w:rsidR="00651D0E" w:rsidRDefault="00651D0E" w:rsidP="00651D0E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3B9"/>
    <w:multiLevelType w:val="hybridMultilevel"/>
    <w:tmpl w:val="06289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50B7D"/>
    <w:multiLevelType w:val="hybridMultilevel"/>
    <w:tmpl w:val="F4E6B5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A4C54"/>
    <w:multiLevelType w:val="hybridMultilevel"/>
    <w:tmpl w:val="6DF859F6"/>
    <w:lvl w:ilvl="0" w:tplc="8B34F4A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32C09"/>
    <w:multiLevelType w:val="hybridMultilevel"/>
    <w:tmpl w:val="10B68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B16FC"/>
    <w:multiLevelType w:val="hybridMultilevel"/>
    <w:tmpl w:val="6A0CB5BA"/>
    <w:lvl w:ilvl="0" w:tplc="C3ECD3AE">
      <w:start w:val="324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72A3A"/>
    <w:multiLevelType w:val="multilevel"/>
    <w:tmpl w:val="1F88E642"/>
    <w:lvl w:ilvl="0">
      <w:start w:val="1"/>
      <w:numFmt w:val="bullet"/>
      <w:pStyle w:val="Seznamsodrkami"/>
      <w:lvlText w:val=""/>
      <w:lvlJc w:val="left"/>
      <w:pPr>
        <w:ind w:left="1074" w:hanging="360"/>
      </w:pPr>
      <w:rPr>
        <w:rFonts w:ascii="Wingdings" w:hAnsi="Wingdings" w:hint="default"/>
        <w:color w:val="44546A" w:themeColor="text2"/>
        <w:sz w:val="21"/>
      </w:rPr>
    </w:lvl>
    <w:lvl w:ilvl="1">
      <w:start w:val="1"/>
      <w:numFmt w:val="bullet"/>
      <w:lvlText w:val=""/>
      <w:lvlJc w:val="left"/>
      <w:pPr>
        <w:ind w:left="2139" w:hanging="360"/>
      </w:pPr>
      <w:rPr>
        <w:rFonts w:ascii="Wingdings" w:hAnsi="Wingdings" w:cs="Courier New" w:hint="default"/>
        <w:color w:val="002060"/>
        <w:sz w:val="24"/>
      </w:rPr>
    </w:lvl>
    <w:lvl w:ilvl="2">
      <w:start w:val="1"/>
      <w:numFmt w:val="bullet"/>
      <w:lvlText w:val=""/>
      <w:lvlJc w:val="left"/>
      <w:pPr>
        <w:ind w:left="2847" w:hanging="360"/>
      </w:pPr>
      <w:rPr>
        <w:rFonts w:ascii="Wingdings" w:hAnsi="Wingdings" w:hint="default"/>
        <w:color w:val="C00000"/>
        <w:sz w:val="24"/>
      </w:rPr>
    </w:lvl>
    <w:lvl w:ilvl="3">
      <w:start w:val="1"/>
      <w:numFmt w:val="bullet"/>
      <w:lvlText w:val=""/>
      <w:lvlJc w:val="left"/>
      <w:pPr>
        <w:ind w:left="3555" w:hanging="360"/>
      </w:pPr>
      <w:rPr>
        <w:rFonts w:ascii="Wingdings 3" w:hAnsi="Wingdings 3" w:hint="default"/>
        <w:sz w:val="16"/>
      </w:rPr>
    </w:lvl>
    <w:lvl w:ilvl="4">
      <w:start w:val="1"/>
      <w:numFmt w:val="bullet"/>
      <w:lvlText w:val=""/>
      <w:lvlJc w:val="left"/>
      <w:pPr>
        <w:ind w:left="4263" w:hanging="360"/>
      </w:pPr>
      <w:rPr>
        <w:rFonts w:ascii="Wingdings" w:hAnsi="Wingdings" w:cs="Courier New" w:hint="default"/>
        <w:color w:val="C00000"/>
        <w:sz w:val="22"/>
      </w:rPr>
    </w:lvl>
    <w:lvl w:ilvl="5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6" w15:restartNumberingAfterBreak="0">
    <w:nsid w:val="23EB1F54"/>
    <w:multiLevelType w:val="multilevel"/>
    <w:tmpl w:val="F162F540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976446"/>
    <w:multiLevelType w:val="hybridMultilevel"/>
    <w:tmpl w:val="ECF04F04"/>
    <w:lvl w:ilvl="0" w:tplc="C85CF0AE">
      <w:start w:val="1"/>
      <w:numFmt w:val="bullet"/>
      <w:pStyle w:val="Odrka"/>
      <w:lvlText w:val=""/>
      <w:lvlJc w:val="left"/>
      <w:pPr>
        <w:ind w:left="720" w:hanging="360"/>
      </w:pPr>
      <w:rPr>
        <w:rFonts w:ascii="Wingdings" w:hAnsi="Wingdings" w:hint="default"/>
        <w:color w:val="1F3864" w:themeColor="accent5" w:themeShade="80"/>
      </w:rPr>
    </w:lvl>
    <w:lvl w:ilvl="1" w:tplc="ED683D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A2D4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8EAD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6AC5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14EF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30DA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989D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E83D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1715E5"/>
    <w:multiLevelType w:val="hybridMultilevel"/>
    <w:tmpl w:val="7562C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4372E2"/>
    <w:multiLevelType w:val="hybridMultilevel"/>
    <w:tmpl w:val="1D50D2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1546CF"/>
    <w:multiLevelType w:val="hybridMultilevel"/>
    <w:tmpl w:val="8038762C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3A6D2E61"/>
    <w:multiLevelType w:val="hybridMultilevel"/>
    <w:tmpl w:val="0622A3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2C3F85"/>
    <w:multiLevelType w:val="multilevel"/>
    <w:tmpl w:val="C1D83174"/>
    <w:lvl w:ilvl="0">
      <w:start w:val="1"/>
      <w:numFmt w:val="decimal"/>
      <w:pStyle w:val="Odrka1"/>
      <w:lvlText w:val="%1)"/>
      <w:lvlJc w:val="left"/>
      <w:pPr>
        <w:tabs>
          <w:tab w:val="num" w:pos="357"/>
        </w:tabs>
        <w:ind w:left="357" w:hanging="35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pStyle w:val="Odrkaa"/>
      <w:lvlText w:val="%2)"/>
      <w:lvlJc w:val="left"/>
      <w:pPr>
        <w:tabs>
          <w:tab w:val="num" w:pos="714"/>
        </w:tabs>
        <w:ind w:left="714" w:hanging="357"/>
      </w:pPr>
    </w:lvl>
    <w:lvl w:ilvl="2">
      <w:start w:val="1"/>
      <w:numFmt w:val="lowerRoman"/>
      <w:lvlText w:val="%3)"/>
      <w:lvlJc w:val="right"/>
      <w:pPr>
        <w:tabs>
          <w:tab w:val="num" w:pos="1429"/>
        </w:tabs>
        <w:ind w:left="1429" w:hanging="357"/>
      </w:pPr>
    </w:lvl>
    <w:lvl w:ilvl="3">
      <w:start w:val="1"/>
      <w:numFmt w:val="decimal"/>
      <w:lvlText w:val="%4."/>
      <w:lvlJc w:val="left"/>
      <w:pPr>
        <w:ind w:left="5379" w:hanging="360"/>
      </w:pPr>
    </w:lvl>
    <w:lvl w:ilvl="4">
      <w:start w:val="1"/>
      <w:numFmt w:val="lowerLetter"/>
      <w:lvlText w:val="%5."/>
      <w:lvlJc w:val="left"/>
      <w:pPr>
        <w:ind w:left="6099" w:hanging="360"/>
      </w:pPr>
    </w:lvl>
    <w:lvl w:ilvl="5">
      <w:start w:val="1"/>
      <w:numFmt w:val="lowerRoman"/>
      <w:lvlText w:val="%6."/>
      <w:lvlJc w:val="right"/>
      <w:pPr>
        <w:ind w:left="6819" w:hanging="180"/>
      </w:pPr>
    </w:lvl>
    <w:lvl w:ilvl="6">
      <w:start w:val="1"/>
      <w:numFmt w:val="decimal"/>
      <w:lvlText w:val="%7."/>
      <w:lvlJc w:val="left"/>
      <w:pPr>
        <w:ind w:left="7539" w:hanging="360"/>
      </w:pPr>
    </w:lvl>
    <w:lvl w:ilvl="7">
      <w:start w:val="1"/>
      <w:numFmt w:val="lowerLetter"/>
      <w:lvlText w:val="%8."/>
      <w:lvlJc w:val="left"/>
      <w:pPr>
        <w:ind w:left="8259" w:hanging="360"/>
      </w:pPr>
    </w:lvl>
    <w:lvl w:ilvl="8">
      <w:start w:val="1"/>
      <w:numFmt w:val="lowerRoman"/>
      <w:lvlText w:val="%9."/>
      <w:lvlJc w:val="right"/>
      <w:pPr>
        <w:ind w:left="8979" w:hanging="180"/>
      </w:pPr>
    </w:lvl>
  </w:abstractNum>
  <w:abstractNum w:abstractNumId="13" w15:restartNumberingAfterBreak="0">
    <w:nsid w:val="4520164A"/>
    <w:multiLevelType w:val="hybridMultilevel"/>
    <w:tmpl w:val="A7D4F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243CA3"/>
    <w:multiLevelType w:val="hybridMultilevel"/>
    <w:tmpl w:val="0A42F7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C83B76"/>
    <w:multiLevelType w:val="hybridMultilevel"/>
    <w:tmpl w:val="6BA637BC"/>
    <w:lvl w:ilvl="0" w:tplc="418E50C2">
      <w:start w:val="1"/>
      <w:numFmt w:val="decimal"/>
      <w:pStyle w:val="Odrka-rove1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950C20"/>
    <w:multiLevelType w:val="hybridMultilevel"/>
    <w:tmpl w:val="CD62C8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930EDB"/>
    <w:multiLevelType w:val="hybridMultilevel"/>
    <w:tmpl w:val="2C029D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FF51AB"/>
    <w:multiLevelType w:val="hybridMultilevel"/>
    <w:tmpl w:val="A120C3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E0C8E"/>
    <w:multiLevelType w:val="hybridMultilevel"/>
    <w:tmpl w:val="D10072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5B3FED"/>
    <w:multiLevelType w:val="hybridMultilevel"/>
    <w:tmpl w:val="749290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C51FC2"/>
    <w:multiLevelType w:val="hybridMultilevel"/>
    <w:tmpl w:val="33246C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8C2F7B"/>
    <w:multiLevelType w:val="hybridMultilevel"/>
    <w:tmpl w:val="56660C0E"/>
    <w:lvl w:ilvl="0" w:tplc="F2A8ACE4">
      <w:start w:val="1"/>
      <w:numFmt w:val="bullet"/>
      <w:lvlText w:val="-"/>
      <w:lvlJc w:val="left"/>
      <w:pPr>
        <w:tabs>
          <w:tab w:val="num" w:pos="643"/>
        </w:tabs>
        <w:ind w:left="643" w:hanging="283"/>
      </w:pPr>
      <w:rPr>
        <w:rFonts w:ascii="Arial" w:eastAsia="Wingdings 3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FA0DFE"/>
    <w:multiLevelType w:val="hybridMultilevel"/>
    <w:tmpl w:val="D64EF968"/>
    <w:lvl w:ilvl="0" w:tplc="3820A640">
      <w:start w:val="1"/>
      <w:numFmt w:val="bullet"/>
      <w:lvlText w:val=""/>
      <w:lvlJc w:val="left"/>
      <w:pPr>
        <w:ind w:left="777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4" w15:restartNumberingAfterBreak="0">
    <w:nsid w:val="75CD12F6"/>
    <w:multiLevelType w:val="hybridMultilevel"/>
    <w:tmpl w:val="4216B9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177352"/>
    <w:multiLevelType w:val="hybridMultilevel"/>
    <w:tmpl w:val="204078D8"/>
    <w:lvl w:ilvl="0" w:tplc="00806E74">
      <w:start w:val="1"/>
      <w:numFmt w:val="bullet"/>
      <w:pStyle w:val="OdrkaII"/>
      <w:lvlText w:val=""/>
      <w:lvlJc w:val="left"/>
      <w:pPr>
        <w:ind w:left="1154" w:hanging="360"/>
      </w:pPr>
      <w:rPr>
        <w:rFonts w:ascii="Wingdings" w:hAnsi="Wingdings" w:hint="default"/>
        <w:color w:val="44546A" w:themeColor="text2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26"/>
  </w:num>
  <w:num w:numId="2">
    <w:abstractNumId w:val="17"/>
  </w:num>
  <w:num w:numId="3">
    <w:abstractNumId w:val="6"/>
  </w:num>
  <w:num w:numId="4">
    <w:abstractNumId w:val="7"/>
  </w:num>
  <w:num w:numId="5">
    <w:abstractNumId w:val="6"/>
    <w:lvlOverride w:ilvl="0">
      <w:startOverride w:val="1"/>
    </w:lvlOverride>
    <w:lvlOverride w:ilvl="1">
      <w:startOverride w:val="1"/>
    </w:lvlOverride>
  </w:num>
  <w:num w:numId="6">
    <w:abstractNumId w:val="19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25"/>
  </w:num>
  <w:num w:numId="12">
    <w:abstractNumId w:val="23"/>
  </w:num>
  <w:num w:numId="13">
    <w:abstractNumId w:val="22"/>
  </w:num>
  <w:num w:numId="14">
    <w:abstractNumId w:val="15"/>
  </w:num>
  <w:num w:numId="15">
    <w:abstractNumId w:val="24"/>
  </w:num>
  <w:num w:numId="16">
    <w:abstractNumId w:val="16"/>
  </w:num>
  <w:num w:numId="17">
    <w:abstractNumId w:val="11"/>
  </w:num>
  <w:num w:numId="18">
    <w:abstractNumId w:val="20"/>
  </w:num>
  <w:num w:numId="19">
    <w:abstractNumId w:val="8"/>
  </w:num>
  <w:num w:numId="20">
    <w:abstractNumId w:val="18"/>
  </w:num>
  <w:num w:numId="21">
    <w:abstractNumId w:val="13"/>
  </w:num>
  <w:num w:numId="22">
    <w:abstractNumId w:val="1"/>
  </w:num>
  <w:num w:numId="23">
    <w:abstractNumId w:val="14"/>
  </w:num>
  <w:num w:numId="24">
    <w:abstractNumId w:val="21"/>
  </w:num>
  <w:num w:numId="25">
    <w:abstractNumId w:val="10"/>
  </w:num>
  <w:num w:numId="26">
    <w:abstractNumId w:val="0"/>
  </w:num>
  <w:num w:numId="27">
    <w:abstractNumId w:val="3"/>
  </w:num>
  <w:num w:numId="28">
    <w:abstractNumId w:val="4"/>
  </w:num>
  <w:num w:numId="29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21E"/>
    <w:rsid w:val="00001934"/>
    <w:rsid w:val="00001AE4"/>
    <w:rsid w:val="00003206"/>
    <w:rsid w:val="000037EB"/>
    <w:rsid w:val="000058A4"/>
    <w:rsid w:val="00006EBE"/>
    <w:rsid w:val="00011E81"/>
    <w:rsid w:val="00014FD5"/>
    <w:rsid w:val="00015D1E"/>
    <w:rsid w:val="00016358"/>
    <w:rsid w:val="00017DC4"/>
    <w:rsid w:val="000208CD"/>
    <w:rsid w:val="00022F9E"/>
    <w:rsid w:val="00023C70"/>
    <w:rsid w:val="0002552B"/>
    <w:rsid w:val="00027D94"/>
    <w:rsid w:val="0003091B"/>
    <w:rsid w:val="00033AF1"/>
    <w:rsid w:val="00034935"/>
    <w:rsid w:val="000362EB"/>
    <w:rsid w:val="000425CB"/>
    <w:rsid w:val="00047EE3"/>
    <w:rsid w:val="0005067B"/>
    <w:rsid w:val="00051D20"/>
    <w:rsid w:val="00054064"/>
    <w:rsid w:val="0005441E"/>
    <w:rsid w:val="000555A1"/>
    <w:rsid w:val="0006125B"/>
    <w:rsid w:val="000632C1"/>
    <w:rsid w:val="000667F9"/>
    <w:rsid w:val="000705E2"/>
    <w:rsid w:val="000720E0"/>
    <w:rsid w:val="000727C6"/>
    <w:rsid w:val="00074512"/>
    <w:rsid w:val="000771AE"/>
    <w:rsid w:val="0008024D"/>
    <w:rsid w:val="000902E4"/>
    <w:rsid w:val="00090775"/>
    <w:rsid w:val="00091A71"/>
    <w:rsid w:val="00091C8C"/>
    <w:rsid w:val="0009223A"/>
    <w:rsid w:val="00092DC8"/>
    <w:rsid w:val="00094452"/>
    <w:rsid w:val="000961ED"/>
    <w:rsid w:val="000A0074"/>
    <w:rsid w:val="000A7646"/>
    <w:rsid w:val="000B2C35"/>
    <w:rsid w:val="000C007C"/>
    <w:rsid w:val="000C06CD"/>
    <w:rsid w:val="000C1FC1"/>
    <w:rsid w:val="000C2A83"/>
    <w:rsid w:val="000C7F6A"/>
    <w:rsid w:val="000D0F3C"/>
    <w:rsid w:val="000D308E"/>
    <w:rsid w:val="000D496D"/>
    <w:rsid w:val="000D51B3"/>
    <w:rsid w:val="000D5424"/>
    <w:rsid w:val="000D7534"/>
    <w:rsid w:val="000D7B15"/>
    <w:rsid w:val="000E0F06"/>
    <w:rsid w:val="000E59FB"/>
    <w:rsid w:val="000E634A"/>
    <w:rsid w:val="000E6CCA"/>
    <w:rsid w:val="000F531A"/>
    <w:rsid w:val="000F58C9"/>
    <w:rsid w:val="000F72B8"/>
    <w:rsid w:val="00101758"/>
    <w:rsid w:val="00101DEF"/>
    <w:rsid w:val="00103CB4"/>
    <w:rsid w:val="001042E5"/>
    <w:rsid w:val="00107440"/>
    <w:rsid w:val="00107A10"/>
    <w:rsid w:val="00110EF3"/>
    <w:rsid w:val="00111063"/>
    <w:rsid w:val="00111E31"/>
    <w:rsid w:val="00115C19"/>
    <w:rsid w:val="001207D0"/>
    <w:rsid w:val="001234E5"/>
    <w:rsid w:val="00124941"/>
    <w:rsid w:val="001255A2"/>
    <w:rsid w:val="0012611E"/>
    <w:rsid w:val="00134A77"/>
    <w:rsid w:val="00135B6D"/>
    <w:rsid w:val="0014168E"/>
    <w:rsid w:val="00142041"/>
    <w:rsid w:val="00142350"/>
    <w:rsid w:val="001450CC"/>
    <w:rsid w:val="001475C5"/>
    <w:rsid w:val="00150D4C"/>
    <w:rsid w:val="0015299A"/>
    <w:rsid w:val="00152A18"/>
    <w:rsid w:val="00155BD5"/>
    <w:rsid w:val="00155EA5"/>
    <w:rsid w:val="001577A7"/>
    <w:rsid w:val="00160AC7"/>
    <w:rsid w:val="00160C0B"/>
    <w:rsid w:val="001639AA"/>
    <w:rsid w:val="0016452D"/>
    <w:rsid w:val="0016678D"/>
    <w:rsid w:val="00167D36"/>
    <w:rsid w:val="00172C17"/>
    <w:rsid w:val="00174591"/>
    <w:rsid w:val="00180E58"/>
    <w:rsid w:val="00185852"/>
    <w:rsid w:val="00192670"/>
    <w:rsid w:val="001928E6"/>
    <w:rsid w:val="00193623"/>
    <w:rsid w:val="00193DD8"/>
    <w:rsid w:val="00194014"/>
    <w:rsid w:val="001950C7"/>
    <w:rsid w:val="001B2624"/>
    <w:rsid w:val="001B3173"/>
    <w:rsid w:val="001B3DF2"/>
    <w:rsid w:val="001B502C"/>
    <w:rsid w:val="001C25D1"/>
    <w:rsid w:val="001C2FAF"/>
    <w:rsid w:val="001C4FB1"/>
    <w:rsid w:val="001C7470"/>
    <w:rsid w:val="001D08AD"/>
    <w:rsid w:val="001D1083"/>
    <w:rsid w:val="001D1B91"/>
    <w:rsid w:val="001D35D0"/>
    <w:rsid w:val="001D3BA3"/>
    <w:rsid w:val="001E4DBE"/>
    <w:rsid w:val="001E642D"/>
    <w:rsid w:val="001E654C"/>
    <w:rsid w:val="001F0C8C"/>
    <w:rsid w:val="001F11BD"/>
    <w:rsid w:val="001F16CA"/>
    <w:rsid w:val="001F1778"/>
    <w:rsid w:val="001F1987"/>
    <w:rsid w:val="001F2D83"/>
    <w:rsid w:val="00201641"/>
    <w:rsid w:val="00202722"/>
    <w:rsid w:val="00212B43"/>
    <w:rsid w:val="00214061"/>
    <w:rsid w:val="00214147"/>
    <w:rsid w:val="00215003"/>
    <w:rsid w:val="00217097"/>
    <w:rsid w:val="002171FA"/>
    <w:rsid w:val="00223BBB"/>
    <w:rsid w:val="00223CBC"/>
    <w:rsid w:val="00230A95"/>
    <w:rsid w:val="0023183C"/>
    <w:rsid w:val="0023185D"/>
    <w:rsid w:val="00231E10"/>
    <w:rsid w:val="00231FAF"/>
    <w:rsid w:val="00234270"/>
    <w:rsid w:val="00241662"/>
    <w:rsid w:val="0024174A"/>
    <w:rsid w:val="00244C08"/>
    <w:rsid w:val="00246E95"/>
    <w:rsid w:val="0025051E"/>
    <w:rsid w:val="00250AB1"/>
    <w:rsid w:val="00254DBB"/>
    <w:rsid w:val="00255763"/>
    <w:rsid w:val="00255F82"/>
    <w:rsid w:val="00256904"/>
    <w:rsid w:val="00260AEF"/>
    <w:rsid w:val="00264099"/>
    <w:rsid w:val="00265531"/>
    <w:rsid w:val="0026657A"/>
    <w:rsid w:val="0026683D"/>
    <w:rsid w:val="00267F23"/>
    <w:rsid w:val="00270055"/>
    <w:rsid w:val="002724F1"/>
    <w:rsid w:val="00273190"/>
    <w:rsid w:val="002801A0"/>
    <w:rsid w:val="00283731"/>
    <w:rsid w:val="00283C4D"/>
    <w:rsid w:val="00284239"/>
    <w:rsid w:val="00284482"/>
    <w:rsid w:val="0028497D"/>
    <w:rsid w:val="002856BB"/>
    <w:rsid w:val="00287CC5"/>
    <w:rsid w:val="0029081F"/>
    <w:rsid w:val="002A1A41"/>
    <w:rsid w:val="002A20A3"/>
    <w:rsid w:val="002A4BB5"/>
    <w:rsid w:val="002A5BED"/>
    <w:rsid w:val="002A60E4"/>
    <w:rsid w:val="002A6A07"/>
    <w:rsid w:val="002A7612"/>
    <w:rsid w:val="002A7B37"/>
    <w:rsid w:val="002A7E9C"/>
    <w:rsid w:val="002B08D7"/>
    <w:rsid w:val="002B2D13"/>
    <w:rsid w:val="002B4100"/>
    <w:rsid w:val="002C051C"/>
    <w:rsid w:val="002D24EE"/>
    <w:rsid w:val="002D36F1"/>
    <w:rsid w:val="002D474B"/>
    <w:rsid w:val="002D5227"/>
    <w:rsid w:val="002D60CE"/>
    <w:rsid w:val="002E03BD"/>
    <w:rsid w:val="002E13BC"/>
    <w:rsid w:val="002E3E51"/>
    <w:rsid w:val="002E7093"/>
    <w:rsid w:val="002E7156"/>
    <w:rsid w:val="002F3421"/>
    <w:rsid w:val="002F38D4"/>
    <w:rsid w:val="002F3915"/>
    <w:rsid w:val="002F6A71"/>
    <w:rsid w:val="002F6C2A"/>
    <w:rsid w:val="002F6C98"/>
    <w:rsid w:val="002F6DC5"/>
    <w:rsid w:val="002F75EB"/>
    <w:rsid w:val="00301CD5"/>
    <w:rsid w:val="00304C88"/>
    <w:rsid w:val="00306B5E"/>
    <w:rsid w:val="00307C24"/>
    <w:rsid w:val="00310369"/>
    <w:rsid w:val="00312A58"/>
    <w:rsid w:val="00321C11"/>
    <w:rsid w:val="00323792"/>
    <w:rsid w:val="00326E8E"/>
    <w:rsid w:val="0033233A"/>
    <w:rsid w:val="003343EC"/>
    <w:rsid w:val="00334E89"/>
    <w:rsid w:val="00335623"/>
    <w:rsid w:val="0034104F"/>
    <w:rsid w:val="00341A36"/>
    <w:rsid w:val="00342FA2"/>
    <w:rsid w:val="003441C3"/>
    <w:rsid w:val="00345679"/>
    <w:rsid w:val="00346AF8"/>
    <w:rsid w:val="00353458"/>
    <w:rsid w:val="003574A2"/>
    <w:rsid w:val="0035763C"/>
    <w:rsid w:val="00360BEE"/>
    <w:rsid w:val="003624DA"/>
    <w:rsid w:val="00363660"/>
    <w:rsid w:val="003650BD"/>
    <w:rsid w:val="00376D83"/>
    <w:rsid w:val="00377C8E"/>
    <w:rsid w:val="00381A8C"/>
    <w:rsid w:val="003834D2"/>
    <w:rsid w:val="003854E1"/>
    <w:rsid w:val="00386049"/>
    <w:rsid w:val="00386473"/>
    <w:rsid w:val="00387711"/>
    <w:rsid w:val="00392200"/>
    <w:rsid w:val="003934A3"/>
    <w:rsid w:val="00393F13"/>
    <w:rsid w:val="00394651"/>
    <w:rsid w:val="00394FC4"/>
    <w:rsid w:val="00396324"/>
    <w:rsid w:val="00397C86"/>
    <w:rsid w:val="003A1EA0"/>
    <w:rsid w:val="003A3FC4"/>
    <w:rsid w:val="003A5415"/>
    <w:rsid w:val="003A60D1"/>
    <w:rsid w:val="003A60EA"/>
    <w:rsid w:val="003B4080"/>
    <w:rsid w:val="003B5459"/>
    <w:rsid w:val="003C0B02"/>
    <w:rsid w:val="003C1DF9"/>
    <w:rsid w:val="003C3080"/>
    <w:rsid w:val="003C45ED"/>
    <w:rsid w:val="003C4B54"/>
    <w:rsid w:val="003C66B8"/>
    <w:rsid w:val="003C6C71"/>
    <w:rsid w:val="003C78D4"/>
    <w:rsid w:val="003D01B2"/>
    <w:rsid w:val="003D0AB7"/>
    <w:rsid w:val="003D126F"/>
    <w:rsid w:val="003D5118"/>
    <w:rsid w:val="003D5421"/>
    <w:rsid w:val="003D5B4F"/>
    <w:rsid w:val="003E02F9"/>
    <w:rsid w:val="003E1022"/>
    <w:rsid w:val="003E1546"/>
    <w:rsid w:val="003E4FBF"/>
    <w:rsid w:val="003E572E"/>
    <w:rsid w:val="003E5CC2"/>
    <w:rsid w:val="003E694B"/>
    <w:rsid w:val="003E7CAA"/>
    <w:rsid w:val="003F2946"/>
    <w:rsid w:val="003F3085"/>
    <w:rsid w:val="003F4A44"/>
    <w:rsid w:val="003F6545"/>
    <w:rsid w:val="003F7518"/>
    <w:rsid w:val="004004DE"/>
    <w:rsid w:val="00400FED"/>
    <w:rsid w:val="00410039"/>
    <w:rsid w:val="00414866"/>
    <w:rsid w:val="004219D7"/>
    <w:rsid w:val="00422E27"/>
    <w:rsid w:val="00424281"/>
    <w:rsid w:val="004301E0"/>
    <w:rsid w:val="00436206"/>
    <w:rsid w:val="0043752F"/>
    <w:rsid w:val="00440369"/>
    <w:rsid w:val="00441DC4"/>
    <w:rsid w:val="004467C8"/>
    <w:rsid w:val="00447AC7"/>
    <w:rsid w:val="00451BD1"/>
    <w:rsid w:val="004574AF"/>
    <w:rsid w:val="00462C18"/>
    <w:rsid w:val="00464F2A"/>
    <w:rsid w:val="0046728F"/>
    <w:rsid w:val="00472796"/>
    <w:rsid w:val="004747A5"/>
    <w:rsid w:val="00482B7F"/>
    <w:rsid w:val="00482C23"/>
    <w:rsid w:val="00491DBF"/>
    <w:rsid w:val="0049503D"/>
    <w:rsid w:val="004972DA"/>
    <w:rsid w:val="004A0E15"/>
    <w:rsid w:val="004A1082"/>
    <w:rsid w:val="004A2952"/>
    <w:rsid w:val="004A29E9"/>
    <w:rsid w:val="004A5501"/>
    <w:rsid w:val="004B097C"/>
    <w:rsid w:val="004B1B48"/>
    <w:rsid w:val="004B2D18"/>
    <w:rsid w:val="004B3D49"/>
    <w:rsid w:val="004B4118"/>
    <w:rsid w:val="004B6647"/>
    <w:rsid w:val="004B7990"/>
    <w:rsid w:val="004C0D44"/>
    <w:rsid w:val="004C3D91"/>
    <w:rsid w:val="004E1550"/>
    <w:rsid w:val="004E3FED"/>
    <w:rsid w:val="004F157F"/>
    <w:rsid w:val="004F4C2A"/>
    <w:rsid w:val="00500581"/>
    <w:rsid w:val="005048F3"/>
    <w:rsid w:val="005054CF"/>
    <w:rsid w:val="00506D35"/>
    <w:rsid w:val="0051000F"/>
    <w:rsid w:val="00511B1A"/>
    <w:rsid w:val="00511D73"/>
    <w:rsid w:val="0051419A"/>
    <w:rsid w:val="00515D35"/>
    <w:rsid w:val="00516144"/>
    <w:rsid w:val="00517933"/>
    <w:rsid w:val="0052046F"/>
    <w:rsid w:val="00521127"/>
    <w:rsid w:val="00527084"/>
    <w:rsid w:val="00534F77"/>
    <w:rsid w:val="00536291"/>
    <w:rsid w:val="005363E8"/>
    <w:rsid w:val="0054106B"/>
    <w:rsid w:val="00543609"/>
    <w:rsid w:val="0054499E"/>
    <w:rsid w:val="00546660"/>
    <w:rsid w:val="00547D0B"/>
    <w:rsid w:val="0055163C"/>
    <w:rsid w:val="00561599"/>
    <w:rsid w:val="00565E11"/>
    <w:rsid w:val="005663FF"/>
    <w:rsid w:val="0056790C"/>
    <w:rsid w:val="00567DC7"/>
    <w:rsid w:val="00570F56"/>
    <w:rsid w:val="005769B7"/>
    <w:rsid w:val="00580E07"/>
    <w:rsid w:val="00581A9A"/>
    <w:rsid w:val="00581B83"/>
    <w:rsid w:val="00587A2B"/>
    <w:rsid w:val="00590134"/>
    <w:rsid w:val="005932E5"/>
    <w:rsid w:val="00593677"/>
    <w:rsid w:val="00595DE2"/>
    <w:rsid w:val="00596A92"/>
    <w:rsid w:val="005970B0"/>
    <w:rsid w:val="005A0695"/>
    <w:rsid w:val="005A132F"/>
    <w:rsid w:val="005A6612"/>
    <w:rsid w:val="005A69C9"/>
    <w:rsid w:val="005B1FFA"/>
    <w:rsid w:val="005B37AE"/>
    <w:rsid w:val="005C44C1"/>
    <w:rsid w:val="005C5BDF"/>
    <w:rsid w:val="005C68DA"/>
    <w:rsid w:val="005D160F"/>
    <w:rsid w:val="005D45C3"/>
    <w:rsid w:val="005E00C3"/>
    <w:rsid w:val="005E0C3A"/>
    <w:rsid w:val="005E1F76"/>
    <w:rsid w:val="005E4DFC"/>
    <w:rsid w:val="005E5F23"/>
    <w:rsid w:val="005F1932"/>
    <w:rsid w:val="005F6B3F"/>
    <w:rsid w:val="00600953"/>
    <w:rsid w:val="00601915"/>
    <w:rsid w:val="0060233F"/>
    <w:rsid w:val="0060492D"/>
    <w:rsid w:val="006053B2"/>
    <w:rsid w:val="00606B97"/>
    <w:rsid w:val="0060734E"/>
    <w:rsid w:val="00607FD1"/>
    <w:rsid w:val="00611B6E"/>
    <w:rsid w:val="00616E93"/>
    <w:rsid w:val="0062032F"/>
    <w:rsid w:val="0062334E"/>
    <w:rsid w:val="00623929"/>
    <w:rsid w:val="00623BE6"/>
    <w:rsid w:val="006242A1"/>
    <w:rsid w:val="00625219"/>
    <w:rsid w:val="006263B2"/>
    <w:rsid w:val="0062730C"/>
    <w:rsid w:val="00631D5C"/>
    <w:rsid w:val="0063547A"/>
    <w:rsid w:val="00642345"/>
    <w:rsid w:val="0064438F"/>
    <w:rsid w:val="0064686F"/>
    <w:rsid w:val="0065030C"/>
    <w:rsid w:val="00651D0E"/>
    <w:rsid w:val="006526F7"/>
    <w:rsid w:val="006528B5"/>
    <w:rsid w:val="00654A26"/>
    <w:rsid w:val="0065593D"/>
    <w:rsid w:val="00655A0D"/>
    <w:rsid w:val="00656570"/>
    <w:rsid w:val="0066236A"/>
    <w:rsid w:val="006655E6"/>
    <w:rsid w:val="00667A44"/>
    <w:rsid w:val="00670C14"/>
    <w:rsid w:val="00675EC2"/>
    <w:rsid w:val="0067680D"/>
    <w:rsid w:val="0068361B"/>
    <w:rsid w:val="006900C4"/>
    <w:rsid w:val="006922BC"/>
    <w:rsid w:val="00693B78"/>
    <w:rsid w:val="00693EEC"/>
    <w:rsid w:val="006949BD"/>
    <w:rsid w:val="00695CAB"/>
    <w:rsid w:val="006A0758"/>
    <w:rsid w:val="006A0C9B"/>
    <w:rsid w:val="006A26FF"/>
    <w:rsid w:val="006A3477"/>
    <w:rsid w:val="006A45AF"/>
    <w:rsid w:val="006A6BCA"/>
    <w:rsid w:val="006A759C"/>
    <w:rsid w:val="006B04AC"/>
    <w:rsid w:val="006B0AB2"/>
    <w:rsid w:val="006B2123"/>
    <w:rsid w:val="006B2315"/>
    <w:rsid w:val="006C3BAA"/>
    <w:rsid w:val="006D0EF4"/>
    <w:rsid w:val="006D687F"/>
    <w:rsid w:val="006E5976"/>
    <w:rsid w:val="006E65F4"/>
    <w:rsid w:val="006E7BC2"/>
    <w:rsid w:val="006F0C3E"/>
    <w:rsid w:val="006F42DB"/>
    <w:rsid w:val="006F7406"/>
    <w:rsid w:val="006F76C1"/>
    <w:rsid w:val="00702961"/>
    <w:rsid w:val="00703E77"/>
    <w:rsid w:val="00706968"/>
    <w:rsid w:val="00713693"/>
    <w:rsid w:val="00715237"/>
    <w:rsid w:val="0072470D"/>
    <w:rsid w:val="007276DE"/>
    <w:rsid w:val="00742680"/>
    <w:rsid w:val="007450E0"/>
    <w:rsid w:val="00745CB8"/>
    <w:rsid w:val="007507CC"/>
    <w:rsid w:val="007526C3"/>
    <w:rsid w:val="00752CFE"/>
    <w:rsid w:val="0075302E"/>
    <w:rsid w:val="00756893"/>
    <w:rsid w:val="00756BAC"/>
    <w:rsid w:val="0077003B"/>
    <w:rsid w:val="007724A4"/>
    <w:rsid w:val="007726DC"/>
    <w:rsid w:val="00775546"/>
    <w:rsid w:val="00775D45"/>
    <w:rsid w:val="00775F17"/>
    <w:rsid w:val="00776E4E"/>
    <w:rsid w:val="00777A35"/>
    <w:rsid w:val="0078186C"/>
    <w:rsid w:val="00785386"/>
    <w:rsid w:val="007944DC"/>
    <w:rsid w:val="007A1443"/>
    <w:rsid w:val="007A152C"/>
    <w:rsid w:val="007A2637"/>
    <w:rsid w:val="007A272D"/>
    <w:rsid w:val="007A2928"/>
    <w:rsid w:val="007A6270"/>
    <w:rsid w:val="007A62D0"/>
    <w:rsid w:val="007B5AC4"/>
    <w:rsid w:val="007C112F"/>
    <w:rsid w:val="007C12AF"/>
    <w:rsid w:val="007C28FB"/>
    <w:rsid w:val="007C6F79"/>
    <w:rsid w:val="007D062F"/>
    <w:rsid w:val="007D270A"/>
    <w:rsid w:val="007D5203"/>
    <w:rsid w:val="007E3499"/>
    <w:rsid w:val="007E6ECF"/>
    <w:rsid w:val="007F0EB6"/>
    <w:rsid w:val="007F433F"/>
    <w:rsid w:val="00800985"/>
    <w:rsid w:val="008029AC"/>
    <w:rsid w:val="00806E49"/>
    <w:rsid w:val="0080784D"/>
    <w:rsid w:val="00807EC4"/>
    <w:rsid w:val="00812A37"/>
    <w:rsid w:val="008135EA"/>
    <w:rsid w:val="00816ACC"/>
    <w:rsid w:val="00816FE9"/>
    <w:rsid w:val="00817024"/>
    <w:rsid w:val="008173DD"/>
    <w:rsid w:val="00820898"/>
    <w:rsid w:val="00820F4D"/>
    <w:rsid w:val="0082256B"/>
    <w:rsid w:val="008244A4"/>
    <w:rsid w:val="00825784"/>
    <w:rsid w:val="008271B6"/>
    <w:rsid w:val="00827DB7"/>
    <w:rsid w:val="00831431"/>
    <w:rsid w:val="00832193"/>
    <w:rsid w:val="00832D5B"/>
    <w:rsid w:val="00832D88"/>
    <w:rsid w:val="00833735"/>
    <w:rsid w:val="00835617"/>
    <w:rsid w:val="00836057"/>
    <w:rsid w:val="008420C2"/>
    <w:rsid w:val="00843B97"/>
    <w:rsid w:val="00844139"/>
    <w:rsid w:val="00844C71"/>
    <w:rsid w:val="00844CD1"/>
    <w:rsid w:val="0084520D"/>
    <w:rsid w:val="00845359"/>
    <w:rsid w:val="008468C6"/>
    <w:rsid w:val="0084789B"/>
    <w:rsid w:val="00851651"/>
    <w:rsid w:val="008520FA"/>
    <w:rsid w:val="008529E3"/>
    <w:rsid w:val="00857D6C"/>
    <w:rsid w:val="008622E0"/>
    <w:rsid w:val="00862E79"/>
    <w:rsid w:val="008658B9"/>
    <w:rsid w:val="00865DE4"/>
    <w:rsid w:val="00866236"/>
    <w:rsid w:val="00867D01"/>
    <w:rsid w:val="00872125"/>
    <w:rsid w:val="008729B7"/>
    <w:rsid w:val="00873B0A"/>
    <w:rsid w:val="00874556"/>
    <w:rsid w:val="00874C20"/>
    <w:rsid w:val="00874D7A"/>
    <w:rsid w:val="0087600F"/>
    <w:rsid w:val="0088086E"/>
    <w:rsid w:val="00882ACC"/>
    <w:rsid w:val="00882CF6"/>
    <w:rsid w:val="00884D97"/>
    <w:rsid w:val="00885D14"/>
    <w:rsid w:val="00891773"/>
    <w:rsid w:val="00892E8B"/>
    <w:rsid w:val="00893F6C"/>
    <w:rsid w:val="00894804"/>
    <w:rsid w:val="00895CA2"/>
    <w:rsid w:val="00897730"/>
    <w:rsid w:val="008A032E"/>
    <w:rsid w:val="008A121E"/>
    <w:rsid w:val="008A165C"/>
    <w:rsid w:val="008A2247"/>
    <w:rsid w:val="008A42DF"/>
    <w:rsid w:val="008B1328"/>
    <w:rsid w:val="008B1C5D"/>
    <w:rsid w:val="008B55EA"/>
    <w:rsid w:val="008C1220"/>
    <w:rsid w:val="008C33A0"/>
    <w:rsid w:val="008C3B17"/>
    <w:rsid w:val="008C76C2"/>
    <w:rsid w:val="008D05D3"/>
    <w:rsid w:val="008D1379"/>
    <w:rsid w:val="008D554E"/>
    <w:rsid w:val="008D705D"/>
    <w:rsid w:val="008D76A8"/>
    <w:rsid w:val="008D7AEA"/>
    <w:rsid w:val="008E0261"/>
    <w:rsid w:val="008E0686"/>
    <w:rsid w:val="008E0D6D"/>
    <w:rsid w:val="008E1109"/>
    <w:rsid w:val="008E3767"/>
    <w:rsid w:val="008E3A75"/>
    <w:rsid w:val="008E6F50"/>
    <w:rsid w:val="008F3D3E"/>
    <w:rsid w:val="008F4466"/>
    <w:rsid w:val="008F521A"/>
    <w:rsid w:val="0090094A"/>
    <w:rsid w:val="009010AA"/>
    <w:rsid w:val="00910709"/>
    <w:rsid w:val="009110FE"/>
    <w:rsid w:val="00912666"/>
    <w:rsid w:val="00912B9B"/>
    <w:rsid w:val="00912ECF"/>
    <w:rsid w:val="009136AA"/>
    <w:rsid w:val="00913D48"/>
    <w:rsid w:val="00916726"/>
    <w:rsid w:val="00916729"/>
    <w:rsid w:val="00916C63"/>
    <w:rsid w:val="00917BED"/>
    <w:rsid w:val="00921ECE"/>
    <w:rsid w:val="009220C6"/>
    <w:rsid w:val="0092547E"/>
    <w:rsid w:val="00925E9B"/>
    <w:rsid w:val="00925F14"/>
    <w:rsid w:val="009333D4"/>
    <w:rsid w:val="009351A4"/>
    <w:rsid w:val="00941FEC"/>
    <w:rsid w:val="00942855"/>
    <w:rsid w:val="0094628E"/>
    <w:rsid w:val="00950EF7"/>
    <w:rsid w:val="00951A7F"/>
    <w:rsid w:val="00954E7E"/>
    <w:rsid w:val="0095538E"/>
    <w:rsid w:val="009576E8"/>
    <w:rsid w:val="00961A15"/>
    <w:rsid w:val="00966CAB"/>
    <w:rsid w:val="00967218"/>
    <w:rsid w:val="00967CF1"/>
    <w:rsid w:val="00970941"/>
    <w:rsid w:val="00971CCE"/>
    <w:rsid w:val="00974759"/>
    <w:rsid w:val="0097481A"/>
    <w:rsid w:val="00980930"/>
    <w:rsid w:val="0098201B"/>
    <w:rsid w:val="00983249"/>
    <w:rsid w:val="00983B69"/>
    <w:rsid w:val="00992BBE"/>
    <w:rsid w:val="00992DA6"/>
    <w:rsid w:val="00993300"/>
    <w:rsid w:val="009A456A"/>
    <w:rsid w:val="009A54E6"/>
    <w:rsid w:val="009A66AD"/>
    <w:rsid w:val="009B498E"/>
    <w:rsid w:val="009B5878"/>
    <w:rsid w:val="009B6D36"/>
    <w:rsid w:val="009B712E"/>
    <w:rsid w:val="009C0810"/>
    <w:rsid w:val="009C19B4"/>
    <w:rsid w:val="009C1CC4"/>
    <w:rsid w:val="009D02AB"/>
    <w:rsid w:val="009D0566"/>
    <w:rsid w:val="009D0B77"/>
    <w:rsid w:val="009D349E"/>
    <w:rsid w:val="009D3FE6"/>
    <w:rsid w:val="009D425F"/>
    <w:rsid w:val="009D4A73"/>
    <w:rsid w:val="009D503B"/>
    <w:rsid w:val="009D5A38"/>
    <w:rsid w:val="009D5E25"/>
    <w:rsid w:val="009D5F00"/>
    <w:rsid w:val="009D78A3"/>
    <w:rsid w:val="009E3B74"/>
    <w:rsid w:val="009E4310"/>
    <w:rsid w:val="009E48D3"/>
    <w:rsid w:val="009F5233"/>
    <w:rsid w:val="009F528C"/>
    <w:rsid w:val="009F6AF1"/>
    <w:rsid w:val="00A00965"/>
    <w:rsid w:val="00A0683A"/>
    <w:rsid w:val="00A1056D"/>
    <w:rsid w:val="00A10929"/>
    <w:rsid w:val="00A11239"/>
    <w:rsid w:val="00A12623"/>
    <w:rsid w:val="00A24A5F"/>
    <w:rsid w:val="00A251E1"/>
    <w:rsid w:val="00A30711"/>
    <w:rsid w:val="00A308F5"/>
    <w:rsid w:val="00A31F3A"/>
    <w:rsid w:val="00A36789"/>
    <w:rsid w:val="00A37430"/>
    <w:rsid w:val="00A408AA"/>
    <w:rsid w:val="00A41E05"/>
    <w:rsid w:val="00A46CC1"/>
    <w:rsid w:val="00A46E4C"/>
    <w:rsid w:val="00A476D9"/>
    <w:rsid w:val="00A47855"/>
    <w:rsid w:val="00A47C74"/>
    <w:rsid w:val="00A524A6"/>
    <w:rsid w:val="00A54272"/>
    <w:rsid w:val="00A573D2"/>
    <w:rsid w:val="00A5766B"/>
    <w:rsid w:val="00A63411"/>
    <w:rsid w:val="00A6553C"/>
    <w:rsid w:val="00A66FBE"/>
    <w:rsid w:val="00A74220"/>
    <w:rsid w:val="00A74583"/>
    <w:rsid w:val="00A755FE"/>
    <w:rsid w:val="00A82171"/>
    <w:rsid w:val="00A850C8"/>
    <w:rsid w:val="00A871DB"/>
    <w:rsid w:val="00A87345"/>
    <w:rsid w:val="00A92039"/>
    <w:rsid w:val="00A96A5D"/>
    <w:rsid w:val="00A97218"/>
    <w:rsid w:val="00AA0D1E"/>
    <w:rsid w:val="00AA2ECE"/>
    <w:rsid w:val="00AA4FA3"/>
    <w:rsid w:val="00AA63E7"/>
    <w:rsid w:val="00AA7F0D"/>
    <w:rsid w:val="00AB1248"/>
    <w:rsid w:val="00AB35C8"/>
    <w:rsid w:val="00AB485E"/>
    <w:rsid w:val="00AC7B8C"/>
    <w:rsid w:val="00AD0263"/>
    <w:rsid w:val="00AD3C24"/>
    <w:rsid w:val="00AD6593"/>
    <w:rsid w:val="00AD7D71"/>
    <w:rsid w:val="00AE18EB"/>
    <w:rsid w:val="00AE5524"/>
    <w:rsid w:val="00AF1993"/>
    <w:rsid w:val="00AF2388"/>
    <w:rsid w:val="00AF4019"/>
    <w:rsid w:val="00AF69AF"/>
    <w:rsid w:val="00AF7F4E"/>
    <w:rsid w:val="00B050CE"/>
    <w:rsid w:val="00B055F4"/>
    <w:rsid w:val="00B05984"/>
    <w:rsid w:val="00B06B70"/>
    <w:rsid w:val="00B07151"/>
    <w:rsid w:val="00B12AC2"/>
    <w:rsid w:val="00B14D94"/>
    <w:rsid w:val="00B16F8A"/>
    <w:rsid w:val="00B20714"/>
    <w:rsid w:val="00B260CD"/>
    <w:rsid w:val="00B31BF6"/>
    <w:rsid w:val="00B35AEF"/>
    <w:rsid w:val="00B47362"/>
    <w:rsid w:val="00B507BD"/>
    <w:rsid w:val="00B51E3F"/>
    <w:rsid w:val="00B53F3E"/>
    <w:rsid w:val="00B61496"/>
    <w:rsid w:val="00B615B3"/>
    <w:rsid w:val="00B6384D"/>
    <w:rsid w:val="00B642A4"/>
    <w:rsid w:val="00B64933"/>
    <w:rsid w:val="00B653A6"/>
    <w:rsid w:val="00B67C20"/>
    <w:rsid w:val="00B74C2B"/>
    <w:rsid w:val="00B7748B"/>
    <w:rsid w:val="00B80F34"/>
    <w:rsid w:val="00B82241"/>
    <w:rsid w:val="00B82813"/>
    <w:rsid w:val="00B82BED"/>
    <w:rsid w:val="00B838C7"/>
    <w:rsid w:val="00B8448B"/>
    <w:rsid w:val="00B867A5"/>
    <w:rsid w:val="00B9069A"/>
    <w:rsid w:val="00B90B9D"/>
    <w:rsid w:val="00B929BF"/>
    <w:rsid w:val="00B92E34"/>
    <w:rsid w:val="00B9396B"/>
    <w:rsid w:val="00B9502E"/>
    <w:rsid w:val="00BA1D16"/>
    <w:rsid w:val="00BA310F"/>
    <w:rsid w:val="00BA3666"/>
    <w:rsid w:val="00BA5B0E"/>
    <w:rsid w:val="00BA638F"/>
    <w:rsid w:val="00BA66E8"/>
    <w:rsid w:val="00BB1DD6"/>
    <w:rsid w:val="00BB541C"/>
    <w:rsid w:val="00BB5AF8"/>
    <w:rsid w:val="00BC105F"/>
    <w:rsid w:val="00BC1EF9"/>
    <w:rsid w:val="00BC1FE4"/>
    <w:rsid w:val="00BC2A6E"/>
    <w:rsid w:val="00BC4B47"/>
    <w:rsid w:val="00BC52E3"/>
    <w:rsid w:val="00BD1B0D"/>
    <w:rsid w:val="00BD2127"/>
    <w:rsid w:val="00BD67BF"/>
    <w:rsid w:val="00BE0CDC"/>
    <w:rsid w:val="00BE0E1D"/>
    <w:rsid w:val="00BE674C"/>
    <w:rsid w:val="00BE6A8F"/>
    <w:rsid w:val="00BF1D9C"/>
    <w:rsid w:val="00BF422C"/>
    <w:rsid w:val="00BF4854"/>
    <w:rsid w:val="00BF7B8F"/>
    <w:rsid w:val="00C00157"/>
    <w:rsid w:val="00C04AFC"/>
    <w:rsid w:val="00C06841"/>
    <w:rsid w:val="00C112DA"/>
    <w:rsid w:val="00C155CD"/>
    <w:rsid w:val="00C21300"/>
    <w:rsid w:val="00C253A0"/>
    <w:rsid w:val="00C30961"/>
    <w:rsid w:val="00C32A8A"/>
    <w:rsid w:val="00C33EFD"/>
    <w:rsid w:val="00C343F1"/>
    <w:rsid w:val="00C3673A"/>
    <w:rsid w:val="00C373C4"/>
    <w:rsid w:val="00C375CC"/>
    <w:rsid w:val="00C3798D"/>
    <w:rsid w:val="00C410A1"/>
    <w:rsid w:val="00C4177F"/>
    <w:rsid w:val="00C420F0"/>
    <w:rsid w:val="00C428BE"/>
    <w:rsid w:val="00C44069"/>
    <w:rsid w:val="00C461C4"/>
    <w:rsid w:val="00C527CB"/>
    <w:rsid w:val="00C547D8"/>
    <w:rsid w:val="00C54C00"/>
    <w:rsid w:val="00C5648B"/>
    <w:rsid w:val="00C5742A"/>
    <w:rsid w:val="00C57B3D"/>
    <w:rsid w:val="00C63D70"/>
    <w:rsid w:val="00C72139"/>
    <w:rsid w:val="00C758EB"/>
    <w:rsid w:val="00C75B47"/>
    <w:rsid w:val="00C77FB1"/>
    <w:rsid w:val="00C86E67"/>
    <w:rsid w:val="00C907A8"/>
    <w:rsid w:val="00C90AB0"/>
    <w:rsid w:val="00C946BF"/>
    <w:rsid w:val="00CA0219"/>
    <w:rsid w:val="00CA3764"/>
    <w:rsid w:val="00CA6B72"/>
    <w:rsid w:val="00CB0B19"/>
    <w:rsid w:val="00CB55B3"/>
    <w:rsid w:val="00CB5B3A"/>
    <w:rsid w:val="00CB70C0"/>
    <w:rsid w:val="00CB7965"/>
    <w:rsid w:val="00CC003F"/>
    <w:rsid w:val="00CC202A"/>
    <w:rsid w:val="00CC3E7F"/>
    <w:rsid w:val="00CC5C29"/>
    <w:rsid w:val="00CC60AA"/>
    <w:rsid w:val="00CC6A5E"/>
    <w:rsid w:val="00CD4582"/>
    <w:rsid w:val="00CD48CC"/>
    <w:rsid w:val="00CD6176"/>
    <w:rsid w:val="00CE1FF1"/>
    <w:rsid w:val="00CE234A"/>
    <w:rsid w:val="00CE23F6"/>
    <w:rsid w:val="00CE3355"/>
    <w:rsid w:val="00CE4211"/>
    <w:rsid w:val="00CE602A"/>
    <w:rsid w:val="00CE7473"/>
    <w:rsid w:val="00CE7EB2"/>
    <w:rsid w:val="00CF0267"/>
    <w:rsid w:val="00CF096B"/>
    <w:rsid w:val="00CF16EE"/>
    <w:rsid w:val="00CF25DB"/>
    <w:rsid w:val="00CF5728"/>
    <w:rsid w:val="00CF5D28"/>
    <w:rsid w:val="00CF5E3E"/>
    <w:rsid w:val="00CF66CE"/>
    <w:rsid w:val="00CF7E05"/>
    <w:rsid w:val="00D00B98"/>
    <w:rsid w:val="00D03333"/>
    <w:rsid w:val="00D062C4"/>
    <w:rsid w:val="00D12F4E"/>
    <w:rsid w:val="00D13860"/>
    <w:rsid w:val="00D138B0"/>
    <w:rsid w:val="00D178F6"/>
    <w:rsid w:val="00D205CC"/>
    <w:rsid w:val="00D21AE7"/>
    <w:rsid w:val="00D2287A"/>
    <w:rsid w:val="00D2302A"/>
    <w:rsid w:val="00D23A1F"/>
    <w:rsid w:val="00D3032B"/>
    <w:rsid w:val="00D304AD"/>
    <w:rsid w:val="00D31125"/>
    <w:rsid w:val="00D32277"/>
    <w:rsid w:val="00D33151"/>
    <w:rsid w:val="00D331CB"/>
    <w:rsid w:val="00D3403E"/>
    <w:rsid w:val="00D35099"/>
    <w:rsid w:val="00D422E2"/>
    <w:rsid w:val="00D50F32"/>
    <w:rsid w:val="00D52290"/>
    <w:rsid w:val="00D5500E"/>
    <w:rsid w:val="00D55E23"/>
    <w:rsid w:val="00D5601B"/>
    <w:rsid w:val="00D622DD"/>
    <w:rsid w:val="00D63115"/>
    <w:rsid w:val="00D6400C"/>
    <w:rsid w:val="00D64933"/>
    <w:rsid w:val="00D6699D"/>
    <w:rsid w:val="00D67EA1"/>
    <w:rsid w:val="00D71612"/>
    <w:rsid w:val="00D72435"/>
    <w:rsid w:val="00D745B0"/>
    <w:rsid w:val="00D7477C"/>
    <w:rsid w:val="00D75CC3"/>
    <w:rsid w:val="00D7630B"/>
    <w:rsid w:val="00D773B7"/>
    <w:rsid w:val="00D77936"/>
    <w:rsid w:val="00D8037E"/>
    <w:rsid w:val="00D824DA"/>
    <w:rsid w:val="00D83DF3"/>
    <w:rsid w:val="00D84650"/>
    <w:rsid w:val="00D85A12"/>
    <w:rsid w:val="00D8618F"/>
    <w:rsid w:val="00D937E5"/>
    <w:rsid w:val="00DA4F7E"/>
    <w:rsid w:val="00DB02E8"/>
    <w:rsid w:val="00DB4146"/>
    <w:rsid w:val="00DB540C"/>
    <w:rsid w:val="00DB6EF1"/>
    <w:rsid w:val="00DB73C3"/>
    <w:rsid w:val="00DC080D"/>
    <w:rsid w:val="00DC53D9"/>
    <w:rsid w:val="00DC5865"/>
    <w:rsid w:val="00DC5F6A"/>
    <w:rsid w:val="00DC7CF3"/>
    <w:rsid w:val="00DD0813"/>
    <w:rsid w:val="00DD17F5"/>
    <w:rsid w:val="00DD19B2"/>
    <w:rsid w:val="00DD21B2"/>
    <w:rsid w:val="00DD476C"/>
    <w:rsid w:val="00DD4F7D"/>
    <w:rsid w:val="00DD73CF"/>
    <w:rsid w:val="00DE0669"/>
    <w:rsid w:val="00DE3CEF"/>
    <w:rsid w:val="00DF0F3F"/>
    <w:rsid w:val="00DF2C6F"/>
    <w:rsid w:val="00E00B57"/>
    <w:rsid w:val="00E02F53"/>
    <w:rsid w:val="00E038C0"/>
    <w:rsid w:val="00E04A35"/>
    <w:rsid w:val="00E05A55"/>
    <w:rsid w:val="00E10334"/>
    <w:rsid w:val="00E10E59"/>
    <w:rsid w:val="00E11A65"/>
    <w:rsid w:val="00E13269"/>
    <w:rsid w:val="00E211A2"/>
    <w:rsid w:val="00E21397"/>
    <w:rsid w:val="00E25A67"/>
    <w:rsid w:val="00E27DBB"/>
    <w:rsid w:val="00E304AA"/>
    <w:rsid w:val="00E319C8"/>
    <w:rsid w:val="00E319DE"/>
    <w:rsid w:val="00E3548A"/>
    <w:rsid w:val="00E36E2D"/>
    <w:rsid w:val="00E37257"/>
    <w:rsid w:val="00E405DF"/>
    <w:rsid w:val="00E41162"/>
    <w:rsid w:val="00E4126D"/>
    <w:rsid w:val="00E417F3"/>
    <w:rsid w:val="00E42B3A"/>
    <w:rsid w:val="00E44322"/>
    <w:rsid w:val="00E4477D"/>
    <w:rsid w:val="00E44EF7"/>
    <w:rsid w:val="00E47F34"/>
    <w:rsid w:val="00E518C5"/>
    <w:rsid w:val="00E51FBF"/>
    <w:rsid w:val="00E543FB"/>
    <w:rsid w:val="00E565D5"/>
    <w:rsid w:val="00E64EAB"/>
    <w:rsid w:val="00E673DD"/>
    <w:rsid w:val="00E709D3"/>
    <w:rsid w:val="00E71805"/>
    <w:rsid w:val="00E72718"/>
    <w:rsid w:val="00E738F7"/>
    <w:rsid w:val="00E779CA"/>
    <w:rsid w:val="00E846FB"/>
    <w:rsid w:val="00E861E9"/>
    <w:rsid w:val="00E8780E"/>
    <w:rsid w:val="00E96B41"/>
    <w:rsid w:val="00E96CD0"/>
    <w:rsid w:val="00E976E1"/>
    <w:rsid w:val="00E97EBE"/>
    <w:rsid w:val="00EA5505"/>
    <w:rsid w:val="00EB049B"/>
    <w:rsid w:val="00EB0B42"/>
    <w:rsid w:val="00EB3B9D"/>
    <w:rsid w:val="00EB4023"/>
    <w:rsid w:val="00EB454B"/>
    <w:rsid w:val="00EB5BCB"/>
    <w:rsid w:val="00EC6CA5"/>
    <w:rsid w:val="00ED10C7"/>
    <w:rsid w:val="00ED1A00"/>
    <w:rsid w:val="00ED1E26"/>
    <w:rsid w:val="00ED2DE5"/>
    <w:rsid w:val="00ED4519"/>
    <w:rsid w:val="00ED5472"/>
    <w:rsid w:val="00EE1CC5"/>
    <w:rsid w:val="00EE56AF"/>
    <w:rsid w:val="00EE5CC7"/>
    <w:rsid w:val="00EE6D47"/>
    <w:rsid w:val="00EE7D3F"/>
    <w:rsid w:val="00EE7FE0"/>
    <w:rsid w:val="00EF0FDD"/>
    <w:rsid w:val="00EF2FAE"/>
    <w:rsid w:val="00EF3E40"/>
    <w:rsid w:val="00EF51EB"/>
    <w:rsid w:val="00EF61EF"/>
    <w:rsid w:val="00F0420B"/>
    <w:rsid w:val="00F11C69"/>
    <w:rsid w:val="00F11C8E"/>
    <w:rsid w:val="00F12050"/>
    <w:rsid w:val="00F21982"/>
    <w:rsid w:val="00F22335"/>
    <w:rsid w:val="00F23615"/>
    <w:rsid w:val="00F257CA"/>
    <w:rsid w:val="00F27085"/>
    <w:rsid w:val="00F31DB1"/>
    <w:rsid w:val="00F329F3"/>
    <w:rsid w:val="00F341FF"/>
    <w:rsid w:val="00F34755"/>
    <w:rsid w:val="00F40CB0"/>
    <w:rsid w:val="00F41C62"/>
    <w:rsid w:val="00F43059"/>
    <w:rsid w:val="00F43979"/>
    <w:rsid w:val="00F46379"/>
    <w:rsid w:val="00F46499"/>
    <w:rsid w:val="00F544AD"/>
    <w:rsid w:val="00F55BFA"/>
    <w:rsid w:val="00F55D8C"/>
    <w:rsid w:val="00F568A9"/>
    <w:rsid w:val="00F73758"/>
    <w:rsid w:val="00F755DC"/>
    <w:rsid w:val="00F7679F"/>
    <w:rsid w:val="00F810A9"/>
    <w:rsid w:val="00F847B3"/>
    <w:rsid w:val="00F861CD"/>
    <w:rsid w:val="00F91A9F"/>
    <w:rsid w:val="00F9452D"/>
    <w:rsid w:val="00F94BE9"/>
    <w:rsid w:val="00F95725"/>
    <w:rsid w:val="00FA0496"/>
    <w:rsid w:val="00FA2155"/>
    <w:rsid w:val="00FA7B4D"/>
    <w:rsid w:val="00FB3AA7"/>
    <w:rsid w:val="00FB4A7E"/>
    <w:rsid w:val="00FB50CE"/>
    <w:rsid w:val="00FB589D"/>
    <w:rsid w:val="00FB61FC"/>
    <w:rsid w:val="00FB71E2"/>
    <w:rsid w:val="00FC5D8D"/>
    <w:rsid w:val="00FC6267"/>
    <w:rsid w:val="00FC7F0F"/>
    <w:rsid w:val="00FD0996"/>
    <w:rsid w:val="00FD38DB"/>
    <w:rsid w:val="00FD75C7"/>
    <w:rsid w:val="00FE4026"/>
    <w:rsid w:val="00FE77CA"/>
    <w:rsid w:val="00FF0FC2"/>
    <w:rsid w:val="00FF273A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10E6C833"/>
  <w15:docId w15:val="{B228BA51-BD61-4FEF-A6A3-23E907B70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7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80E07"/>
    <w:pPr>
      <w:spacing w:before="120" w:after="120"/>
      <w:jc w:val="both"/>
    </w:pPr>
    <w:rPr>
      <w:rFonts w:ascii="Arial" w:eastAsia="Times New Roman" w:hAnsi="Arial" w:cs="Arial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F7406"/>
    <w:pPr>
      <w:keepNext/>
      <w:keepLines/>
      <w:numPr>
        <w:numId w:val="3"/>
      </w:numPr>
      <w:spacing w:before="240"/>
      <w:outlineLvl w:val="0"/>
    </w:pPr>
    <w:rPr>
      <w:rFonts w:eastAsia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BA3666"/>
    <w:pPr>
      <w:keepNext/>
      <w:numPr>
        <w:ilvl w:val="1"/>
        <w:numId w:val="3"/>
      </w:numPr>
      <w:ind w:left="567" w:hanging="567"/>
      <w:outlineLvl w:val="1"/>
    </w:pPr>
    <w:rPr>
      <w:b/>
      <w:bCs/>
      <w:iCs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locked/>
    <w:rsid w:val="00580E07"/>
    <w:pPr>
      <w:keepNext/>
      <w:numPr>
        <w:ilvl w:val="2"/>
        <w:numId w:val="3"/>
      </w:numPr>
      <w:spacing w:before="240"/>
      <w:ind w:left="709" w:hanging="709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422E2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F7406"/>
    <w:rPr>
      <w:rFonts w:ascii="Arial" w:hAnsi="Arial" w:cs="Arial"/>
      <w:b/>
      <w:sz w:val="28"/>
      <w:szCs w:val="28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5A0695"/>
    <w:rPr>
      <w:rFonts w:ascii="Tahoma" w:eastAsia="Calibri" w:hAnsi="Tahoma"/>
      <w:sz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A0695"/>
    <w:rPr>
      <w:rFonts w:ascii="Tahoma" w:hAnsi="Tahoma"/>
      <w:sz w:val="16"/>
    </w:rPr>
  </w:style>
  <w:style w:type="character" w:styleId="Hypertextovodkaz">
    <w:name w:val="Hyperlink"/>
    <w:uiPriority w:val="99"/>
    <w:semiHidden/>
    <w:rsid w:val="008A121E"/>
    <w:rPr>
      <w:rFonts w:cs="Times New Roman"/>
      <w:color w:val="0000FF"/>
      <w:u w:val="single"/>
    </w:rPr>
  </w:style>
  <w:style w:type="paragraph" w:styleId="Zpat">
    <w:name w:val="footer"/>
    <w:basedOn w:val="Normln"/>
    <w:link w:val="Zpat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patChar">
    <w:name w:val="Zápatí Char"/>
    <w:link w:val="Zpat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character" w:styleId="slostrnky">
    <w:name w:val="page number"/>
    <w:uiPriority w:val="99"/>
    <w:semiHidden/>
    <w:rsid w:val="008A121E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hlavChar">
    <w:name w:val="Záhlaví Char"/>
    <w:link w:val="Zhlav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8A121E"/>
    <w:rPr>
      <w:rFonts w:ascii="Times New Roman" w:eastAsia="Calibri" w:hAnsi="Times New Roman"/>
    </w:rPr>
  </w:style>
  <w:style w:type="character" w:customStyle="1" w:styleId="TextkomenteChar">
    <w:name w:val="Text komentáře Char"/>
    <w:link w:val="Textkomente"/>
    <w:uiPriority w:val="99"/>
    <w:locked/>
    <w:rsid w:val="008A121E"/>
    <w:rPr>
      <w:rFonts w:ascii="Times New Roman" w:hAnsi="Times New Roman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A121E"/>
    <w:rPr>
      <w:rFonts w:ascii="Verdana" w:hAnsi="Verdana"/>
    </w:rPr>
  </w:style>
  <w:style w:type="character" w:customStyle="1" w:styleId="Zkladntext2Char">
    <w:name w:val="Základní text 2 Char"/>
    <w:link w:val="Zkladntext2"/>
    <w:uiPriority w:val="99"/>
    <w:semiHidden/>
    <w:locked/>
    <w:rsid w:val="008A121E"/>
    <w:rPr>
      <w:rFonts w:eastAsia="Times New Roman"/>
      <w:sz w:val="24"/>
      <w:lang w:eastAsia="cs-CZ"/>
    </w:rPr>
  </w:style>
  <w:style w:type="paragraph" w:customStyle="1" w:styleId="NZEVKAPITOLY">
    <w:name w:val="NÁZEV KAPITOLY"/>
    <w:basedOn w:val="Normln"/>
    <w:uiPriority w:val="99"/>
    <w:rsid w:val="008A121E"/>
    <w:rPr>
      <w:rFonts w:ascii="Verdana" w:eastAsia="Calibri" w:hAnsi="Verdana"/>
      <w:b/>
      <w:caps/>
      <w:sz w:val="22"/>
    </w:rPr>
  </w:style>
  <w:style w:type="paragraph" w:styleId="Odstavecseseznamem">
    <w:name w:val="List Paragraph"/>
    <w:aliases w:val="Nad,Odstavec cíl se seznamem,Odstavec se seznamem5,Odstavec_muj,Odrážky,Reference List,Odstavec se seznamem a odrážkou,1 úroveň Odstavec se seznamem,Odstavec,Odstavec se seznamem1,Odstavec se seznamem2,List Paragraph"/>
    <w:basedOn w:val="Normln"/>
    <w:link w:val="OdstavecseseznamemChar"/>
    <w:uiPriority w:val="34"/>
    <w:qFormat/>
    <w:rsid w:val="008A121E"/>
    <w:pPr>
      <w:ind w:left="708"/>
    </w:pPr>
  </w:style>
  <w:style w:type="paragraph" w:customStyle="1" w:styleId="Odstavec1">
    <w:name w:val="Odstavec 1."/>
    <w:basedOn w:val="Normln"/>
    <w:uiPriority w:val="99"/>
    <w:rsid w:val="008A121E"/>
    <w:pPr>
      <w:keepNext/>
      <w:numPr>
        <w:numId w:val="1"/>
      </w:numPr>
      <w:spacing w:before="360"/>
    </w:pPr>
    <w:rPr>
      <w:b/>
      <w:bCs/>
    </w:rPr>
  </w:style>
  <w:style w:type="paragraph" w:customStyle="1" w:styleId="Odstavec11">
    <w:name w:val="Odstavec 1.1"/>
    <w:basedOn w:val="Normln"/>
    <w:uiPriority w:val="99"/>
    <w:rsid w:val="008A121E"/>
    <w:pPr>
      <w:numPr>
        <w:ilvl w:val="1"/>
        <w:numId w:val="1"/>
      </w:numPr>
    </w:pPr>
  </w:style>
  <w:style w:type="paragraph" w:customStyle="1" w:styleId="StylLatinkaArialSloitArial10bPed0cm">
    <w:name w:val="Styl (Latinka) Arial (Složité) Arial 10 b. Před:  0 cm"/>
    <w:basedOn w:val="Normln"/>
    <w:uiPriority w:val="99"/>
    <w:rsid w:val="008A121E"/>
    <w:pPr>
      <w:tabs>
        <w:tab w:val="left" w:pos="1531"/>
        <w:tab w:val="left" w:pos="2325"/>
      </w:tabs>
      <w:spacing w:line="200" w:lineRule="atLeast"/>
    </w:pPr>
    <w:rPr>
      <w:lang w:eastAsia="en-US"/>
    </w:rPr>
  </w:style>
  <w:style w:type="character" w:customStyle="1" w:styleId="platne1">
    <w:name w:val="platne1"/>
    <w:uiPriority w:val="99"/>
    <w:rsid w:val="008A121E"/>
  </w:style>
  <w:style w:type="character" w:styleId="Odkaznakoment">
    <w:name w:val="annotation reference"/>
    <w:rsid w:val="005A0695"/>
    <w:rPr>
      <w:rFonts w:cs="Times New Roman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A0695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5A0695"/>
    <w:rPr>
      <w:rFonts w:ascii="Times New Roman" w:hAnsi="Times New Roman"/>
      <w:b/>
      <w:lang w:eastAsia="cs-CZ"/>
    </w:rPr>
  </w:style>
  <w:style w:type="table" w:styleId="Mkatabulky">
    <w:name w:val="Table Grid"/>
    <w:aliases w:val="ZÁKLADNÍ TABULKA"/>
    <w:basedOn w:val="Normlntabulka"/>
    <w:rsid w:val="003C7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uiPriority w:val="99"/>
    <w:semiHidden/>
    <w:rsid w:val="00E37257"/>
    <w:rPr>
      <w:rFonts w:ascii="Times New Roman" w:eastAsia="Calibri" w:hAnsi="Times New Roman"/>
      <w:sz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E37257"/>
    <w:rPr>
      <w:rFonts w:ascii="Times New Roman" w:hAnsi="Times New Roman"/>
      <w:sz w:val="16"/>
    </w:rPr>
  </w:style>
  <w:style w:type="paragraph" w:styleId="Nzev">
    <w:name w:val="Title"/>
    <w:basedOn w:val="Normln"/>
    <w:next w:val="Normln"/>
    <w:link w:val="NzevChar"/>
    <w:qFormat/>
    <w:rsid w:val="00F257CA"/>
    <w:pPr>
      <w:keepNext/>
      <w:spacing w:after="60"/>
      <w:jc w:val="center"/>
    </w:pPr>
    <w:rPr>
      <w:b/>
    </w:rPr>
  </w:style>
  <w:style w:type="character" w:customStyle="1" w:styleId="NzevChar">
    <w:name w:val="Název Char"/>
    <w:link w:val="Nzev"/>
    <w:locked/>
    <w:rsid w:val="00F257CA"/>
    <w:rPr>
      <w:rFonts w:ascii="Arial" w:eastAsia="Times New Roman" w:hAnsi="Arial" w:cs="Arial"/>
      <w:b/>
      <w:lang w:val="cs-CZ"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62E79"/>
    <w:pPr>
      <w:ind w:left="283"/>
    </w:pPr>
    <w:rPr>
      <w:rFonts w:eastAsia="Calibri"/>
      <w:sz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862E79"/>
    <w:rPr>
      <w:rFonts w:ascii="Calibri" w:hAnsi="Calibri"/>
      <w:sz w:val="16"/>
    </w:rPr>
  </w:style>
  <w:style w:type="character" w:customStyle="1" w:styleId="Nadpis2Char">
    <w:name w:val="Nadpis 2 Char"/>
    <w:link w:val="Nadpis2"/>
    <w:rsid w:val="00BA3666"/>
    <w:rPr>
      <w:rFonts w:ascii="Arial" w:eastAsia="Times New Roman" w:hAnsi="Arial" w:cs="Arial"/>
      <w:b/>
      <w:bCs/>
      <w:iCs/>
      <w:sz w:val="24"/>
      <w:szCs w:val="24"/>
      <w:lang w:val="cs-CZ" w:eastAsia="cs-CZ"/>
    </w:rPr>
  </w:style>
  <w:style w:type="character" w:customStyle="1" w:styleId="Nadpis3Char">
    <w:name w:val="Nadpis 3 Char"/>
    <w:link w:val="Nadpis3"/>
    <w:rsid w:val="00580E07"/>
    <w:rPr>
      <w:rFonts w:ascii="Arial" w:eastAsia="Times New Roman" w:hAnsi="Arial" w:cs="Arial"/>
      <w:b/>
      <w:bCs/>
      <w:lang w:val="cs-CZ" w:eastAsia="cs-CZ"/>
    </w:rPr>
  </w:style>
  <w:style w:type="character" w:customStyle="1" w:styleId="Nadpis4Char">
    <w:name w:val="Nadpis 4 Char"/>
    <w:link w:val="Nadpis4"/>
    <w:rsid w:val="00422E27"/>
    <w:rPr>
      <w:rFonts w:ascii="Calibri" w:eastAsia="Times New Roman" w:hAnsi="Calibri" w:cs="Times New Roman"/>
      <w:b/>
      <w:bCs/>
      <w:sz w:val="28"/>
      <w:szCs w:val="28"/>
    </w:rPr>
  </w:style>
  <w:style w:type="character" w:styleId="Siln">
    <w:name w:val="Strong"/>
    <w:qFormat/>
    <w:locked/>
    <w:rsid w:val="006263B2"/>
  </w:style>
  <w:style w:type="paragraph" w:customStyle="1" w:styleId="Obsahtabulky">
    <w:name w:val="Obsah tabulky"/>
    <w:basedOn w:val="Normln"/>
    <w:uiPriority w:val="99"/>
    <w:rsid w:val="00916726"/>
    <w:pPr>
      <w:suppressLineNumbers/>
      <w:suppressAutoHyphens/>
      <w:spacing w:before="0" w:after="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C60AA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C60AA"/>
    <w:rPr>
      <w:rFonts w:ascii="Arial" w:eastAsia="Times New Roman" w:hAnsi="Arial" w:cs="Arial"/>
      <w:lang w:val="cs-CZ"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Reference List Char,Odstavec se seznamem a odrážkou Char,1 úroveň Odstavec se seznamem Char,Odstavec Char,List Paragraph Char"/>
    <w:basedOn w:val="Standardnpsmoodstavce"/>
    <w:link w:val="Odstavecseseznamem"/>
    <w:uiPriority w:val="34"/>
    <w:locked/>
    <w:rsid w:val="006F7406"/>
    <w:rPr>
      <w:rFonts w:ascii="Arial" w:eastAsia="Times New Roman" w:hAnsi="Arial" w:cs="Arial"/>
      <w:lang w:val="cs-CZ" w:eastAsia="cs-CZ"/>
    </w:rPr>
  </w:style>
  <w:style w:type="paragraph" w:customStyle="1" w:styleId="Odrka">
    <w:name w:val="Odrážka"/>
    <w:basedOn w:val="Normln"/>
    <w:qFormat/>
    <w:rsid w:val="006F7406"/>
    <w:pPr>
      <w:numPr>
        <w:numId w:val="4"/>
      </w:numPr>
      <w:spacing w:before="100" w:after="100"/>
    </w:pPr>
    <w:rPr>
      <w:rFonts w:cs="Times New Roman"/>
      <w:szCs w:val="24"/>
    </w:rPr>
  </w:style>
  <w:style w:type="paragraph" w:customStyle="1" w:styleId="Obrzek-popisek">
    <w:name w:val="Obrázek - popisek"/>
    <w:basedOn w:val="Titulek"/>
    <w:uiPriority w:val="99"/>
    <w:rsid w:val="006F7406"/>
    <w:pPr>
      <w:spacing w:before="200" w:after="360"/>
      <w:jc w:val="center"/>
    </w:pPr>
    <w:rPr>
      <w:rFonts w:eastAsia="Calibri" w:cs="Tahoma"/>
      <w:b/>
      <w:bCs/>
      <w:i w:val="0"/>
      <w:iCs w:val="0"/>
      <w:color w:val="404040" w:themeColor="text1" w:themeTint="BF"/>
      <w:sz w:val="20"/>
      <w:lang w:eastAsia="en-US"/>
    </w:rPr>
  </w:style>
  <w:style w:type="paragraph" w:customStyle="1" w:styleId="Obrzek-schma">
    <w:name w:val="Obrázek - schéma"/>
    <w:basedOn w:val="Normln"/>
    <w:qFormat/>
    <w:rsid w:val="006F7406"/>
    <w:pPr>
      <w:spacing w:before="300" w:after="200"/>
      <w:jc w:val="center"/>
    </w:pPr>
    <w:rPr>
      <w:rFonts w:ascii="Tahoma" w:hAnsi="Tahoma" w:cs="Times New Roman"/>
      <w:noProof/>
      <w:szCs w:val="24"/>
    </w:rPr>
  </w:style>
  <w:style w:type="paragraph" w:customStyle="1" w:styleId="Nadpismalmodr">
    <w:name w:val="Nadpis malý modrý"/>
    <w:basedOn w:val="Nadpis4"/>
    <w:qFormat/>
    <w:rsid w:val="006F7406"/>
    <w:pPr>
      <w:keepLines/>
      <w:spacing w:before="200" w:after="120"/>
    </w:pPr>
    <w:rPr>
      <w:rFonts w:eastAsiaTheme="majorEastAsia"/>
      <w:iCs/>
      <w:color w:val="2E74B5" w:themeColor="accent1" w:themeShade="BF"/>
      <w:sz w:val="20"/>
      <w:szCs w:val="24"/>
      <w:u w:val="single"/>
    </w:rPr>
  </w:style>
  <w:style w:type="paragraph" w:styleId="Titulek">
    <w:name w:val="caption"/>
    <w:basedOn w:val="Normln"/>
    <w:next w:val="Normln"/>
    <w:semiHidden/>
    <w:unhideWhenUsed/>
    <w:qFormat/>
    <w:locked/>
    <w:rsid w:val="006F7406"/>
    <w:pPr>
      <w:spacing w:before="0" w:after="200"/>
    </w:pPr>
    <w:rPr>
      <w:i/>
      <w:iCs/>
      <w:color w:val="44546A" w:themeColor="text2"/>
      <w:sz w:val="18"/>
      <w:szCs w:val="18"/>
    </w:rPr>
  </w:style>
  <w:style w:type="character" w:customStyle="1" w:styleId="Odrka1Char">
    <w:name w:val="Odrážka 1) Char"/>
    <w:basedOn w:val="Standardnpsmoodstavce"/>
    <w:link w:val="Odrka1"/>
    <w:uiPriority w:val="10"/>
    <w:locked/>
    <w:rsid w:val="00D12F4E"/>
    <w:rPr>
      <w:rFonts w:ascii="Calibri" w:eastAsiaTheme="minorHAnsi" w:hAnsi="Calibri"/>
      <w:color w:val="44546A" w:themeColor="text2"/>
      <w:sz w:val="21"/>
      <w:lang w:eastAsia="en-US"/>
    </w:rPr>
  </w:style>
  <w:style w:type="paragraph" w:customStyle="1" w:styleId="Odrka1">
    <w:name w:val="Odrážka 1)"/>
    <w:basedOn w:val="Normln"/>
    <w:link w:val="Odrka1Char"/>
    <w:uiPriority w:val="10"/>
    <w:qFormat/>
    <w:rsid w:val="00D12F4E"/>
    <w:pPr>
      <w:numPr>
        <w:numId w:val="7"/>
      </w:numPr>
      <w:contextualSpacing/>
    </w:pPr>
    <w:rPr>
      <w:rFonts w:ascii="Calibri" w:eastAsiaTheme="minorHAnsi" w:hAnsi="Calibri" w:cs="Times New Roman"/>
      <w:color w:val="44546A" w:themeColor="text2"/>
      <w:sz w:val="21"/>
      <w:lang w:val="en-GB" w:eastAsia="en-US"/>
    </w:rPr>
  </w:style>
  <w:style w:type="paragraph" w:customStyle="1" w:styleId="Odrkaa">
    <w:name w:val="Odrážka a)"/>
    <w:basedOn w:val="Normln"/>
    <w:link w:val="OdrkaaChar"/>
    <w:uiPriority w:val="10"/>
    <w:qFormat/>
    <w:rsid w:val="00D12F4E"/>
    <w:pPr>
      <w:numPr>
        <w:ilvl w:val="1"/>
        <w:numId w:val="7"/>
      </w:numPr>
      <w:spacing w:before="0"/>
      <w:contextualSpacing/>
    </w:pPr>
    <w:rPr>
      <w:rFonts w:asciiTheme="minorHAnsi" w:eastAsiaTheme="minorHAnsi" w:hAnsiTheme="minorHAnsi" w:cstheme="minorBidi"/>
      <w:color w:val="000000" w:themeColor="text1"/>
      <w:sz w:val="21"/>
      <w:szCs w:val="22"/>
      <w:lang w:eastAsia="en-US"/>
    </w:rPr>
  </w:style>
  <w:style w:type="paragraph" w:styleId="Seznamsodrkami">
    <w:name w:val="List Bullet"/>
    <w:basedOn w:val="Normln"/>
    <w:uiPriority w:val="7"/>
    <w:qFormat/>
    <w:rsid w:val="00D12F4E"/>
    <w:pPr>
      <w:numPr>
        <w:numId w:val="8"/>
      </w:numPr>
      <w:spacing w:before="0" w:line="276" w:lineRule="auto"/>
      <w:contextualSpacing/>
    </w:pPr>
    <w:rPr>
      <w:rFonts w:asciiTheme="minorHAnsi" w:eastAsiaTheme="minorHAnsi" w:hAnsiTheme="minorHAnsi" w:cstheme="minorBidi"/>
      <w:color w:val="000000" w:themeColor="text1"/>
      <w:sz w:val="21"/>
      <w:szCs w:val="22"/>
      <w:lang w:eastAsia="en-US"/>
    </w:rPr>
  </w:style>
  <w:style w:type="character" w:customStyle="1" w:styleId="OdrkaaChar">
    <w:name w:val="Odrážka a) Char"/>
    <w:basedOn w:val="Standardnpsmoodstavce"/>
    <w:link w:val="Odrkaa"/>
    <w:uiPriority w:val="10"/>
    <w:rsid w:val="00D12F4E"/>
    <w:rPr>
      <w:rFonts w:asciiTheme="minorHAnsi" w:eastAsiaTheme="minorHAnsi" w:hAnsiTheme="minorHAnsi" w:cstheme="minorBidi"/>
      <w:color w:val="000000" w:themeColor="text1"/>
      <w:sz w:val="21"/>
      <w:szCs w:val="22"/>
      <w:lang w:val="cs-CZ" w:eastAsia="en-US"/>
    </w:rPr>
  </w:style>
  <w:style w:type="character" w:customStyle="1" w:styleId="Normln-rove1Char">
    <w:name w:val="Normální - úroveň 1 Char"/>
    <w:link w:val="Normln-rove1"/>
    <w:uiPriority w:val="30"/>
    <w:locked/>
    <w:rsid w:val="00820F4D"/>
    <w:rPr>
      <w:sz w:val="18"/>
      <w:lang w:eastAsia="cs-CZ"/>
    </w:rPr>
  </w:style>
  <w:style w:type="paragraph" w:customStyle="1" w:styleId="Normln-rove1">
    <w:name w:val="Normální - úroveň 1"/>
    <w:basedOn w:val="Normln"/>
    <w:link w:val="Normln-rove1Char"/>
    <w:uiPriority w:val="30"/>
    <w:qFormat/>
    <w:rsid w:val="00820F4D"/>
    <w:pPr>
      <w:spacing w:before="0" w:after="60"/>
      <w:ind w:left="360"/>
      <w:jc w:val="left"/>
    </w:pPr>
    <w:rPr>
      <w:rFonts w:ascii="Verdana" w:eastAsia="Calibri" w:hAnsi="Verdana" w:cs="Times New Roman"/>
      <w:sz w:val="18"/>
      <w:lang w:val="en-GB"/>
    </w:rPr>
  </w:style>
  <w:style w:type="character" w:customStyle="1" w:styleId="Odrka-rove1Char">
    <w:name w:val="Odrážka - úroveň 1 Char"/>
    <w:basedOn w:val="Standardnpsmoodstavce"/>
    <w:link w:val="Odrka-rove1"/>
    <w:uiPriority w:val="19"/>
    <w:locked/>
    <w:rsid w:val="00820F4D"/>
    <w:rPr>
      <w:rFonts w:ascii="Arial" w:hAnsi="Arial" w:cs="Arial"/>
    </w:rPr>
  </w:style>
  <w:style w:type="paragraph" w:customStyle="1" w:styleId="Odrka-rove1">
    <w:name w:val="Odrážka - úroveň 1"/>
    <w:basedOn w:val="Normln"/>
    <w:link w:val="Odrka-rove1Char"/>
    <w:uiPriority w:val="19"/>
    <w:qFormat/>
    <w:rsid w:val="00820F4D"/>
    <w:pPr>
      <w:numPr>
        <w:numId w:val="9"/>
      </w:numPr>
      <w:spacing w:before="60" w:after="60"/>
      <w:jc w:val="left"/>
    </w:pPr>
    <w:rPr>
      <w:rFonts w:eastAsia="Calibri"/>
      <w:lang w:val="en-GB" w:eastAsia="en-GB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F1993"/>
    <w:rPr>
      <w:color w:val="605E5C"/>
      <w:shd w:val="clear" w:color="auto" w:fill="E1DFDD"/>
    </w:rPr>
  </w:style>
  <w:style w:type="paragraph" w:customStyle="1" w:styleId="OdrkaII">
    <w:name w:val="Odrážka II"/>
    <w:basedOn w:val="Normln"/>
    <w:link w:val="OdrkaIIChar"/>
    <w:qFormat/>
    <w:rsid w:val="00265531"/>
    <w:pPr>
      <w:numPr>
        <w:numId w:val="11"/>
      </w:numPr>
      <w:spacing w:before="60" w:after="60"/>
    </w:pPr>
    <w:rPr>
      <w:rFonts w:cs="Times New Roman"/>
      <w:szCs w:val="24"/>
    </w:rPr>
  </w:style>
  <w:style w:type="character" w:customStyle="1" w:styleId="OdrkaIIChar">
    <w:name w:val="Odrážka II Char"/>
    <w:basedOn w:val="Standardnpsmoodstavce"/>
    <w:link w:val="OdrkaII"/>
    <w:locked/>
    <w:rsid w:val="00265531"/>
    <w:rPr>
      <w:rFonts w:ascii="Arial" w:eastAsia="Times New Roman" w:hAnsi="Arial"/>
      <w:szCs w:val="24"/>
      <w:lang w:val="cs-CZ" w:eastAsia="cs-CZ"/>
    </w:rPr>
  </w:style>
  <w:style w:type="paragraph" w:customStyle="1" w:styleId="Default">
    <w:name w:val="Default"/>
    <w:rsid w:val="009F528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cs-CZ"/>
    </w:rPr>
  </w:style>
  <w:style w:type="paragraph" w:customStyle="1" w:styleId="TextdokumentuChar">
    <w:name w:val="Text dokumentu Char"/>
    <w:basedOn w:val="Normln"/>
    <w:link w:val="TextdokumentuCharChar"/>
    <w:rsid w:val="00967CF1"/>
    <w:pPr>
      <w:overflowPunct w:val="0"/>
      <w:autoSpaceDE w:val="0"/>
      <w:autoSpaceDN w:val="0"/>
      <w:adjustRightInd w:val="0"/>
      <w:spacing w:before="0"/>
      <w:jc w:val="left"/>
      <w:textAlignment w:val="baseline"/>
    </w:pPr>
    <w:rPr>
      <w:sz w:val="22"/>
      <w:szCs w:val="22"/>
    </w:rPr>
  </w:style>
  <w:style w:type="character" w:customStyle="1" w:styleId="TextdokumentuCharChar">
    <w:name w:val="Text dokumentu Char Char"/>
    <w:link w:val="TextdokumentuChar"/>
    <w:rsid w:val="00967CF1"/>
    <w:rPr>
      <w:rFonts w:ascii="Arial" w:eastAsia="Times New Roman" w:hAnsi="Arial" w:cs="Arial"/>
      <w:sz w:val="22"/>
      <w:szCs w:val="22"/>
      <w:lang w:val="cs-CZ" w:eastAsia="cs-CZ"/>
    </w:rPr>
  </w:style>
  <w:style w:type="character" w:customStyle="1" w:styleId="messagecontent">
    <w:name w:val="message_content"/>
    <w:basedOn w:val="Standardnpsmoodstavce"/>
    <w:rsid w:val="00D3403E"/>
  </w:style>
  <w:style w:type="character" w:customStyle="1" w:styleId="Nevyeenzmnka2">
    <w:name w:val="Nevyřešená zmínka2"/>
    <w:basedOn w:val="Standardnpsmoodstavce"/>
    <w:uiPriority w:val="99"/>
    <w:semiHidden/>
    <w:unhideWhenUsed/>
    <w:rsid w:val="00E565D5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BA5B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9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1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5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1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81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6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1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1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1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2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22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2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ukolin.cz/rss/rss-mobil-zpravy.php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opendata.praha.eu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mukolin.cz/rss/rss-sekce-272.xm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ata.gov.cz/ofn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mukolin.cz/rss/rss-situation.xml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ukolin.cz/rss/rss-mobil-akce.ph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F1303F8143AE449012D24B4E5496AC" ma:contentTypeVersion="1" ma:contentTypeDescription="Vytvoří nový dokument" ma:contentTypeScope="" ma:versionID="8e31bc20d74f3d0f07aa3ed8ec7c82d7">
  <xsd:schema xmlns:xsd="http://www.w3.org/2001/XMLSchema" xmlns:xs="http://www.w3.org/2001/XMLSchema" xmlns:p="http://schemas.microsoft.com/office/2006/metadata/properties" xmlns:ns2="71b123b9-1e75-4a2f-9d2d-07e02efca788" targetNamespace="http://schemas.microsoft.com/office/2006/metadata/properties" ma:root="true" ma:fieldsID="369102f049d3252e48f9c7adb80c0f47" ns2:_="">
    <xsd:import namespace="71b123b9-1e75-4a2f-9d2d-07e02efca78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123b9-1e75-4a2f-9d2d-07e02efca78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7E8B98-A0C0-4098-ABFF-10D1FCA4C51A}">
  <ds:schemaRefs>
    <ds:schemaRef ds:uri="http://schemas.microsoft.com/office/2006/metadata/properties"/>
    <ds:schemaRef ds:uri="71b123b9-1e75-4a2f-9d2d-07e02efca788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08D1AB4-9B0C-4658-BAB5-834548BA71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38F9A4-3E61-4376-89A2-A23E524A71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31270-77EF-47D1-B595-A85C30D28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b123b9-1e75-4a2f-9d2d-07e02efca7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1623</Words>
  <Characters>10754</Characters>
  <Application>Microsoft Office Word</Application>
  <DocSecurity>0</DocSecurity>
  <Lines>89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>KUPNÍ SMLOUVA č</vt:lpstr>
    </vt:vector>
  </TitlesOfParts>
  <Company/>
  <LinksUpToDate>false</LinksUpToDate>
  <CharactersWithSpaces>12353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Kučerová  Petra</dc:creator>
  <cp:lastModifiedBy>Autor</cp:lastModifiedBy>
  <cp:revision>5</cp:revision>
  <cp:lastPrinted>2012-10-05T07:05:00Z</cp:lastPrinted>
  <dcterms:created xsi:type="dcterms:W3CDTF">2021-06-04T03:36:00Z</dcterms:created>
  <dcterms:modified xsi:type="dcterms:W3CDTF">2021-07-17T20:32:00Z</dcterms:modified>
</cp:coreProperties>
</file>