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AA62" w14:textId="77777777" w:rsidR="00567165" w:rsidRPr="0059294E" w:rsidRDefault="00321F74">
      <w:pPr>
        <w:jc w:val="center"/>
        <w:rPr>
          <w:b/>
          <w:bCs/>
          <w:sz w:val="32"/>
          <w:szCs w:val="24"/>
        </w:rPr>
      </w:pPr>
      <w:r w:rsidRPr="0059294E">
        <w:rPr>
          <w:b/>
          <w:bCs/>
          <w:sz w:val="32"/>
          <w:szCs w:val="24"/>
        </w:rPr>
        <w:t>SMLOUVA O DÍLO</w:t>
      </w:r>
    </w:p>
    <w:p w14:paraId="449A338A" w14:textId="77777777" w:rsidR="00567165" w:rsidRPr="0059294E" w:rsidRDefault="00321F74">
      <w:pPr>
        <w:jc w:val="center"/>
      </w:pPr>
      <w:r w:rsidRPr="0059294E">
        <w:t>na realizaci veřejné zakázky s názvem:</w:t>
      </w:r>
    </w:p>
    <w:p w14:paraId="6AB808FA" w14:textId="191681FE" w:rsidR="00567165" w:rsidRPr="0059294E" w:rsidRDefault="00321F74">
      <w:pPr>
        <w:jc w:val="center"/>
        <w:rPr>
          <w:b/>
          <w:bCs/>
          <w:sz w:val="32"/>
          <w:szCs w:val="24"/>
        </w:rPr>
      </w:pPr>
      <w:r w:rsidRPr="0059294E">
        <w:rPr>
          <w:b/>
          <w:bCs/>
          <w:sz w:val="32"/>
          <w:szCs w:val="24"/>
        </w:rPr>
        <w:t>„</w:t>
      </w:r>
      <w:r w:rsidR="00F4381E" w:rsidRPr="0059294E">
        <w:rPr>
          <w:b/>
          <w:bCs/>
          <w:sz w:val="32"/>
          <w:szCs w:val="24"/>
        </w:rPr>
        <w:t>S</w:t>
      </w:r>
      <w:r w:rsidRPr="0059294E">
        <w:rPr>
          <w:b/>
          <w:bCs/>
          <w:sz w:val="32"/>
          <w:szCs w:val="24"/>
        </w:rPr>
        <w:t>portovní hala v Borkách“</w:t>
      </w:r>
    </w:p>
    <w:p w14:paraId="313D427A" w14:textId="77777777" w:rsidR="00567165" w:rsidRDefault="00321F74">
      <w:pPr>
        <w:jc w:val="center"/>
      </w:pPr>
      <w:r>
        <w:t>uzavřená níže uvedeného dne, měsíce a roku v souladu s § 2586 a následujících ustanovení zákona č. 89/2012 Sb., občanský zákoník, ve znění pozdějších předpisů (dále jen občanský zákoník) mezi:</w:t>
      </w:r>
    </w:p>
    <w:p w14:paraId="162C0C21" w14:textId="77777777" w:rsidR="00567165" w:rsidRDefault="00321F74">
      <w:r>
        <w:tab/>
      </w:r>
      <w:r>
        <w:tab/>
      </w:r>
      <w:r>
        <w:tab/>
      </w:r>
      <w:r>
        <w:tab/>
      </w:r>
      <w:r>
        <w:tab/>
      </w:r>
      <w:r>
        <w:tab/>
      </w:r>
    </w:p>
    <w:p w14:paraId="32D9FE3E" w14:textId="77777777" w:rsidR="00567165" w:rsidRDefault="00321F74">
      <w:pPr>
        <w:pStyle w:val="Nadpis1"/>
      </w:pPr>
      <w:r>
        <w:t>I.</w:t>
      </w:r>
    </w:p>
    <w:p w14:paraId="6FFB6976" w14:textId="77777777" w:rsidR="00567165" w:rsidRDefault="00321F74">
      <w:pPr>
        <w:pStyle w:val="Nadpis1"/>
      </w:pPr>
      <w:r>
        <w:t>Smluvní strany</w:t>
      </w:r>
    </w:p>
    <w:p w14:paraId="1B09C503" w14:textId="77777777" w:rsidR="00567165" w:rsidRDefault="00321F74">
      <w:pPr>
        <w:rPr>
          <w:rFonts w:eastAsia="MS Mincho"/>
        </w:rPr>
      </w:pPr>
      <w:r>
        <w:rPr>
          <w:rFonts w:eastAsia="MS Mincho"/>
        </w:rPr>
        <w:t>Objednatel:</w:t>
      </w:r>
      <w:r>
        <w:rPr>
          <w:rFonts w:eastAsia="MS Mincho"/>
        </w:rPr>
        <w:tab/>
      </w:r>
      <w:r>
        <w:t>Město Kolín</w:t>
      </w:r>
    </w:p>
    <w:p w14:paraId="60D7C25B" w14:textId="77777777" w:rsidR="00567165" w:rsidRDefault="00321F74">
      <w:r>
        <w:rPr>
          <w:rFonts w:eastAsia="MS Mincho"/>
        </w:rPr>
        <w:t>Se sídlem:</w:t>
      </w:r>
      <w:r>
        <w:rPr>
          <w:rFonts w:eastAsia="MS Mincho"/>
        </w:rPr>
        <w:tab/>
      </w:r>
      <w:r>
        <w:t>Karlovo náměstí 78, 280 12 Kolín</w:t>
      </w:r>
    </w:p>
    <w:p w14:paraId="5047F4B9" w14:textId="77777777" w:rsidR="00567165" w:rsidRDefault="00567165">
      <w:pPr>
        <w:rPr>
          <w:rFonts w:eastAsia="MS Mincho"/>
        </w:rPr>
      </w:pPr>
    </w:p>
    <w:p w14:paraId="73844AF9" w14:textId="62E418E6" w:rsidR="00567165" w:rsidRDefault="00321F74">
      <w:pPr>
        <w:rPr>
          <w:rFonts w:eastAsia="MS Mincho"/>
        </w:rPr>
      </w:pPr>
      <w:r>
        <w:rPr>
          <w:rFonts w:eastAsia="MS Mincho"/>
        </w:rPr>
        <w:t xml:space="preserve">Zastoupený ve věcech smluvních: </w:t>
      </w:r>
      <w:r>
        <w:rPr>
          <w:rFonts w:eastAsia="MS Mincho"/>
        </w:rPr>
        <w:tab/>
      </w:r>
      <w:r w:rsidR="00D86CDE" w:rsidRPr="00D86CDE">
        <w:rPr>
          <w:rFonts w:eastAsia="MS Mincho"/>
          <w:i/>
          <w:iCs/>
          <w:sz w:val="22"/>
          <w:szCs w:val="18"/>
        </w:rPr>
        <w:t>bude doplněno před podpisem smlouvy</w:t>
      </w:r>
    </w:p>
    <w:p w14:paraId="353D36A2" w14:textId="19B9AB9F" w:rsidR="00567165" w:rsidRDefault="00321F74">
      <w:pPr>
        <w:rPr>
          <w:rFonts w:eastAsia="MS Mincho"/>
        </w:rPr>
      </w:pPr>
      <w:r>
        <w:rPr>
          <w:rFonts w:eastAsia="MS Mincho"/>
        </w:rPr>
        <w:t xml:space="preserve">Zastoupený ve věcech technických: </w:t>
      </w:r>
      <w:r>
        <w:rPr>
          <w:rFonts w:eastAsia="MS Mincho"/>
        </w:rPr>
        <w:tab/>
      </w:r>
      <w:r w:rsidR="00D86CDE" w:rsidRPr="00D86CDE">
        <w:rPr>
          <w:rFonts w:eastAsia="MS Mincho"/>
          <w:i/>
          <w:iCs/>
          <w:sz w:val="22"/>
          <w:szCs w:val="18"/>
        </w:rPr>
        <w:t>bude doplněno před podpisem smlouvy</w:t>
      </w:r>
      <w:r>
        <w:rPr>
          <w:rFonts w:eastAsia="MS Mincho"/>
        </w:rPr>
        <w:t xml:space="preserve">                   </w:t>
      </w:r>
    </w:p>
    <w:p w14:paraId="0865A837" w14:textId="1A477771" w:rsidR="00567165" w:rsidRDefault="00321F74">
      <w:pPr>
        <w:rPr>
          <w:rFonts w:eastAsia="MS Mincho"/>
        </w:rPr>
      </w:pPr>
      <w:r>
        <w:rPr>
          <w:rFonts w:eastAsia="MS Mincho"/>
        </w:rPr>
        <w:t>tel</w:t>
      </w:r>
      <w:r w:rsidR="00D86CDE" w:rsidRPr="00D86CDE">
        <w:rPr>
          <w:rFonts w:eastAsia="MS Mincho"/>
          <w:i/>
          <w:iCs/>
          <w:sz w:val="22"/>
          <w:szCs w:val="18"/>
        </w:rPr>
        <w:t xml:space="preserve"> bude doplněno před podpisem smlouvy</w:t>
      </w:r>
      <w:r>
        <w:rPr>
          <w:rFonts w:eastAsia="MS Mincho"/>
        </w:rPr>
        <w:t xml:space="preserve">; e-mail: </w:t>
      </w:r>
      <w:r w:rsidR="00D86CDE" w:rsidRPr="00D86CDE">
        <w:rPr>
          <w:rFonts w:eastAsia="MS Mincho"/>
          <w:i/>
          <w:iCs/>
          <w:sz w:val="22"/>
          <w:szCs w:val="18"/>
        </w:rPr>
        <w:t>bude doplněno před podpisem smlouvy</w:t>
      </w:r>
    </w:p>
    <w:p w14:paraId="3EF304C5" w14:textId="77777777" w:rsidR="00567165" w:rsidRDefault="00567165">
      <w:pPr>
        <w:rPr>
          <w:rFonts w:eastAsia="MS Mincho"/>
        </w:rPr>
      </w:pPr>
    </w:p>
    <w:p w14:paraId="0C0ADBA7" w14:textId="77777777" w:rsidR="00567165" w:rsidRDefault="00321F74">
      <w:r>
        <w:rPr>
          <w:rFonts w:eastAsia="MS Mincho"/>
        </w:rPr>
        <w:t xml:space="preserve">IČO: </w:t>
      </w:r>
      <w:r>
        <w:t>00235440</w:t>
      </w:r>
    </w:p>
    <w:p w14:paraId="1799403B" w14:textId="77777777" w:rsidR="00567165" w:rsidRDefault="00321F74">
      <w:pPr>
        <w:rPr>
          <w:rFonts w:eastAsia="MS Mincho"/>
        </w:rPr>
      </w:pPr>
      <w:r>
        <w:rPr>
          <w:rFonts w:eastAsia="MS Mincho"/>
        </w:rPr>
        <w:t xml:space="preserve">DIČ: </w:t>
      </w:r>
      <w:r>
        <w:t>CZ00235440</w:t>
      </w:r>
    </w:p>
    <w:p w14:paraId="6D41D180" w14:textId="310FB19E" w:rsidR="00567165" w:rsidRDefault="00321F74">
      <w:pPr>
        <w:rPr>
          <w:rFonts w:eastAsia="MS Mincho"/>
        </w:rPr>
      </w:pPr>
      <w:r>
        <w:rPr>
          <w:rFonts w:eastAsia="MS Mincho"/>
        </w:rPr>
        <w:t xml:space="preserve">bankovní spojení, číslo účtu: </w:t>
      </w:r>
      <w:r>
        <w:rPr>
          <w:rFonts w:eastAsia="MS Mincho"/>
        </w:rPr>
        <w:tab/>
      </w:r>
      <w:r w:rsidR="00D86CDE" w:rsidRPr="00D86CDE">
        <w:rPr>
          <w:rFonts w:eastAsia="MS Mincho"/>
          <w:i/>
          <w:iCs/>
          <w:sz w:val="22"/>
          <w:szCs w:val="18"/>
        </w:rPr>
        <w:t>bude doplněno před podpisem smlouvy</w:t>
      </w:r>
      <w:r>
        <w:rPr>
          <w:rFonts w:eastAsia="MS Mincho"/>
        </w:rPr>
        <w:tab/>
        <w:t xml:space="preserve"> </w:t>
      </w:r>
    </w:p>
    <w:p w14:paraId="110F12F0" w14:textId="77777777" w:rsidR="00567165" w:rsidRDefault="00567165">
      <w:pPr>
        <w:rPr>
          <w:rFonts w:eastAsia="MS Mincho"/>
        </w:rPr>
      </w:pPr>
    </w:p>
    <w:p w14:paraId="0A564959" w14:textId="77777777" w:rsidR="00567165" w:rsidRDefault="00321F74">
      <w:pPr>
        <w:rPr>
          <w:rFonts w:eastAsia="MS Mincho"/>
        </w:rPr>
      </w:pPr>
      <w:r>
        <w:rPr>
          <w:rFonts w:eastAsia="MS Mincho"/>
        </w:rPr>
        <w:t xml:space="preserve">(dále jen objednatel)    </w:t>
      </w:r>
    </w:p>
    <w:p w14:paraId="2B488BBD" w14:textId="77777777" w:rsidR="00567165" w:rsidRDefault="00567165">
      <w:pPr>
        <w:rPr>
          <w:rFonts w:eastAsia="MS Mincho"/>
        </w:rPr>
      </w:pPr>
    </w:p>
    <w:p w14:paraId="1925922D" w14:textId="77777777" w:rsidR="00567165" w:rsidRDefault="00321F74">
      <w:pPr>
        <w:rPr>
          <w:rFonts w:eastAsia="MS Mincho"/>
          <w:highlight w:val="cyan"/>
        </w:rPr>
      </w:pPr>
      <w:r>
        <w:rPr>
          <w:rFonts w:eastAsia="MS Mincho"/>
          <w:highlight w:val="cyan"/>
        </w:rPr>
        <w:t xml:space="preserve">Zhotovitel:  </w:t>
      </w:r>
      <w:r>
        <w:rPr>
          <w:rFonts w:eastAsia="MS Mincho"/>
          <w:highlight w:val="cyan"/>
        </w:rPr>
        <w:tab/>
      </w:r>
      <w:r>
        <w:rPr>
          <w:rFonts w:eastAsia="MS Mincho"/>
          <w:highlight w:val="cyan"/>
        </w:rPr>
        <w:tab/>
      </w:r>
    </w:p>
    <w:p w14:paraId="51658AE2" w14:textId="77777777" w:rsidR="00567165" w:rsidRDefault="00321F74">
      <w:pPr>
        <w:rPr>
          <w:rFonts w:eastAsia="MS Mincho"/>
          <w:highlight w:val="cyan"/>
        </w:rPr>
      </w:pPr>
      <w:r>
        <w:rPr>
          <w:rFonts w:eastAsia="MS Mincho"/>
          <w:highlight w:val="cyan"/>
        </w:rPr>
        <w:t xml:space="preserve">Se sídlem:  </w:t>
      </w:r>
      <w:r>
        <w:rPr>
          <w:rFonts w:eastAsia="MS Mincho"/>
          <w:highlight w:val="cyan"/>
        </w:rPr>
        <w:tab/>
      </w:r>
      <w:r>
        <w:rPr>
          <w:rFonts w:eastAsia="MS Mincho"/>
          <w:highlight w:val="cyan"/>
        </w:rPr>
        <w:tab/>
      </w:r>
    </w:p>
    <w:p w14:paraId="3F8DE554" w14:textId="77777777" w:rsidR="00567165" w:rsidRDefault="00321F74">
      <w:pPr>
        <w:rPr>
          <w:rFonts w:eastAsia="MS Mincho"/>
          <w:highlight w:val="cyan"/>
        </w:rPr>
      </w:pPr>
      <w:r>
        <w:rPr>
          <w:rFonts w:eastAsia="MS Mincho"/>
          <w:highlight w:val="cyan"/>
        </w:rPr>
        <w:t xml:space="preserve">Zastoupený ve věcech smluvních:  </w:t>
      </w:r>
    </w:p>
    <w:p w14:paraId="41A3B091" w14:textId="77777777" w:rsidR="00567165" w:rsidRDefault="00321F74">
      <w:pPr>
        <w:rPr>
          <w:rFonts w:eastAsia="MS Mincho"/>
          <w:highlight w:val="cyan"/>
        </w:rPr>
      </w:pPr>
      <w:r>
        <w:rPr>
          <w:rFonts w:eastAsia="MS Mincho"/>
          <w:highlight w:val="cyan"/>
        </w:rPr>
        <w:t xml:space="preserve">Zastoupený ve věcech technických:  </w:t>
      </w:r>
    </w:p>
    <w:p w14:paraId="3FB9777A" w14:textId="77777777" w:rsidR="00567165" w:rsidRDefault="00321F74">
      <w:pPr>
        <w:rPr>
          <w:rFonts w:eastAsia="MS Mincho"/>
          <w:highlight w:val="cyan"/>
        </w:rPr>
      </w:pPr>
      <w:r>
        <w:rPr>
          <w:rFonts w:eastAsia="MS Mincho"/>
          <w:highlight w:val="cyan"/>
        </w:rPr>
        <w:t xml:space="preserve">Hlavní stavbyvedoucí: </w:t>
      </w:r>
      <w:r>
        <w:rPr>
          <w:rFonts w:eastAsia="MS Mincho"/>
          <w:highlight w:val="cyan"/>
        </w:rPr>
        <w:tab/>
      </w:r>
      <w:r>
        <w:rPr>
          <w:rFonts w:eastAsia="MS Mincho"/>
          <w:highlight w:val="cyan"/>
        </w:rPr>
        <w:tab/>
      </w:r>
      <w:r>
        <w:rPr>
          <w:rFonts w:eastAsia="MS Mincho"/>
          <w:highlight w:val="cyan"/>
        </w:rPr>
        <w:tab/>
        <w:t xml:space="preserve">č. autorizace: </w:t>
      </w:r>
    </w:p>
    <w:p w14:paraId="49296421" w14:textId="77777777" w:rsidR="00567165" w:rsidRDefault="00321F74">
      <w:pPr>
        <w:rPr>
          <w:rFonts w:eastAsia="MS Mincho"/>
          <w:highlight w:val="cyan"/>
        </w:rPr>
      </w:pPr>
      <w:r>
        <w:rPr>
          <w:rFonts w:eastAsia="MS Mincho"/>
          <w:highlight w:val="cyan"/>
        </w:rPr>
        <w:t xml:space="preserve">Tel:  </w:t>
      </w:r>
      <w:r>
        <w:rPr>
          <w:rFonts w:eastAsia="MS Mincho"/>
          <w:highlight w:val="cyan"/>
        </w:rPr>
        <w:tab/>
      </w:r>
      <w:r>
        <w:rPr>
          <w:rFonts w:eastAsia="MS Mincho"/>
          <w:highlight w:val="cyan"/>
        </w:rPr>
        <w:tab/>
      </w:r>
      <w:r>
        <w:rPr>
          <w:rFonts w:eastAsia="MS Mincho"/>
          <w:highlight w:val="cyan"/>
        </w:rPr>
        <w:tab/>
        <w:t xml:space="preserve">e-mail: </w:t>
      </w:r>
    </w:p>
    <w:p w14:paraId="53F3138A" w14:textId="77777777" w:rsidR="00567165" w:rsidRDefault="00321F74">
      <w:pPr>
        <w:rPr>
          <w:rFonts w:eastAsia="MS Mincho"/>
          <w:highlight w:val="cyan"/>
        </w:rPr>
      </w:pPr>
      <w:r>
        <w:rPr>
          <w:rFonts w:eastAsia="MS Mincho"/>
          <w:highlight w:val="cyan"/>
        </w:rPr>
        <w:t xml:space="preserve">IČO:  </w:t>
      </w:r>
      <w:r>
        <w:rPr>
          <w:rFonts w:eastAsia="MS Mincho"/>
          <w:highlight w:val="cyan"/>
        </w:rPr>
        <w:tab/>
      </w:r>
      <w:r>
        <w:rPr>
          <w:rFonts w:eastAsia="MS Mincho"/>
          <w:highlight w:val="cyan"/>
        </w:rPr>
        <w:tab/>
      </w:r>
      <w:r>
        <w:rPr>
          <w:rFonts w:eastAsia="MS Mincho"/>
          <w:highlight w:val="cyan"/>
        </w:rPr>
        <w:tab/>
        <w:t xml:space="preserve">DIČ: </w:t>
      </w:r>
    </w:p>
    <w:p w14:paraId="2F416EE6" w14:textId="77777777" w:rsidR="00567165" w:rsidRDefault="00321F74">
      <w:pPr>
        <w:rPr>
          <w:rFonts w:eastAsia="MS Mincho"/>
          <w:highlight w:val="cyan"/>
        </w:rPr>
      </w:pPr>
      <w:r>
        <w:rPr>
          <w:rFonts w:eastAsia="MS Mincho"/>
          <w:highlight w:val="cyan"/>
        </w:rPr>
        <w:t>společnost je zapsána v obchodním rejstříku vedeném …………………………… soudem v …………………….……….. oddíl ….,  vložka ……………….</w:t>
      </w:r>
    </w:p>
    <w:p w14:paraId="7C483841" w14:textId="77777777" w:rsidR="00567165" w:rsidRDefault="00321F74">
      <w:pPr>
        <w:rPr>
          <w:rFonts w:eastAsia="MS Mincho"/>
          <w:highlight w:val="cyan"/>
        </w:rPr>
      </w:pPr>
      <w:r>
        <w:rPr>
          <w:rFonts w:eastAsia="MS Mincho"/>
          <w:highlight w:val="cyan"/>
        </w:rPr>
        <w:t xml:space="preserve">bankovní spojení, číslo účtu:  </w:t>
      </w:r>
      <w:r>
        <w:rPr>
          <w:rFonts w:eastAsia="MS Mincho"/>
          <w:highlight w:val="cyan"/>
        </w:rPr>
        <w:tab/>
      </w:r>
      <w:r>
        <w:rPr>
          <w:rFonts w:eastAsia="MS Mincho"/>
          <w:highlight w:val="cyan"/>
        </w:rPr>
        <w:tab/>
      </w:r>
      <w:r>
        <w:rPr>
          <w:rFonts w:eastAsia="MS Mincho"/>
          <w:highlight w:val="cyan"/>
        </w:rPr>
        <w:tab/>
      </w:r>
    </w:p>
    <w:p w14:paraId="79A3197C" w14:textId="77777777" w:rsidR="00567165" w:rsidRDefault="00321F74">
      <w:pPr>
        <w:rPr>
          <w:rFonts w:eastAsia="MS Mincho"/>
        </w:rPr>
      </w:pPr>
      <w:r>
        <w:rPr>
          <w:rFonts w:eastAsia="MS Mincho"/>
        </w:rPr>
        <w:t>(dále jen zhotovitel)</w:t>
      </w:r>
    </w:p>
    <w:p w14:paraId="01159E44" w14:textId="77777777" w:rsidR="00567165" w:rsidRDefault="00567165">
      <w:pPr>
        <w:rPr>
          <w:rFonts w:eastAsia="MS Mincho"/>
        </w:rPr>
      </w:pPr>
    </w:p>
    <w:p w14:paraId="35653FB1" w14:textId="77777777" w:rsidR="00567165" w:rsidRDefault="00321F74">
      <w:pPr>
        <w:pStyle w:val="Nadpis1"/>
      </w:pPr>
      <w:r>
        <w:t>II.</w:t>
      </w:r>
    </w:p>
    <w:p w14:paraId="08492A7E" w14:textId="77777777" w:rsidR="00567165" w:rsidRDefault="00321F74">
      <w:pPr>
        <w:pStyle w:val="Nadpis1"/>
      </w:pPr>
      <w:r>
        <w:t>Účel smlouvy</w:t>
      </w:r>
    </w:p>
    <w:p w14:paraId="79EFE3C2" w14:textId="5DCB98B3" w:rsidR="00567165" w:rsidRPr="0059294E" w:rsidRDefault="00321F74">
      <w:pPr>
        <w:pStyle w:val="Odstavecseseznamem"/>
        <w:numPr>
          <w:ilvl w:val="0"/>
          <w:numId w:val="2"/>
        </w:numPr>
        <w:ind w:left="851" w:hanging="851"/>
      </w:pPr>
      <w:r>
        <w:t xml:space="preserve">Účelem a cílem této smlouvy je ujednání vzájemných práv a povinností mezi objednatelem a zhotovitelem pro realizaci </w:t>
      </w:r>
      <w:r w:rsidRPr="0059294E">
        <w:t xml:space="preserve">stavby </w:t>
      </w:r>
      <w:r w:rsidR="001B207B" w:rsidRPr="0059294E">
        <w:t>S</w:t>
      </w:r>
      <w:r w:rsidRPr="0059294E">
        <w:t xml:space="preserve">portovní hala v Borkách (dále jen stavba nebo dílo) v rozsahu specifikovaném v článku </w:t>
      </w:r>
      <w:r w:rsidR="00864723">
        <w:t>III.</w:t>
      </w:r>
      <w:r w:rsidRPr="0059294E">
        <w:t> smlouvy.</w:t>
      </w:r>
    </w:p>
    <w:p w14:paraId="03018E54" w14:textId="77777777" w:rsidR="00567165" w:rsidRPr="0059294E" w:rsidRDefault="00321F74">
      <w:pPr>
        <w:pStyle w:val="Odstavecseseznamem"/>
        <w:numPr>
          <w:ilvl w:val="0"/>
          <w:numId w:val="2"/>
        </w:numPr>
        <w:ind w:left="851" w:hanging="851"/>
      </w:pPr>
      <w:r w:rsidRPr="0059294E">
        <w:t xml:space="preserve">Touto smlouvou se zhotovitel zavazuje k provedení díla a objednatel se zavazuje k převzetí díla a zaplacení ceny za jeho provedení, a to za podmínek uvedených v této smlouvě.     </w:t>
      </w:r>
    </w:p>
    <w:p w14:paraId="6DBDE1F0" w14:textId="77777777" w:rsidR="00567165" w:rsidRPr="0059294E" w:rsidRDefault="00567165">
      <w:pPr>
        <w:ind w:left="567" w:hanging="567"/>
      </w:pPr>
    </w:p>
    <w:p w14:paraId="2891A196" w14:textId="77777777" w:rsidR="00567165" w:rsidRPr="0059294E" w:rsidRDefault="00321F74">
      <w:pPr>
        <w:pStyle w:val="Nadpis1"/>
      </w:pPr>
      <w:r w:rsidRPr="0059294E">
        <w:t>III.</w:t>
      </w:r>
    </w:p>
    <w:p w14:paraId="75F0C989" w14:textId="77777777" w:rsidR="00567165" w:rsidRPr="0059294E" w:rsidRDefault="00321F74">
      <w:pPr>
        <w:pStyle w:val="Nadpis1"/>
      </w:pPr>
      <w:r w:rsidRPr="0059294E">
        <w:t>Předmět smlouvy</w:t>
      </w:r>
    </w:p>
    <w:p w14:paraId="31708900" w14:textId="382EEC7F" w:rsidR="00567165" w:rsidRPr="0059294E" w:rsidRDefault="00321F74" w:rsidP="00F4381E">
      <w:pPr>
        <w:pStyle w:val="Odstavecseseznamem"/>
        <w:numPr>
          <w:ilvl w:val="0"/>
          <w:numId w:val="3"/>
        </w:numPr>
        <w:ind w:left="851" w:hanging="851"/>
        <w:rPr>
          <w:rFonts w:cstheme="minorHAnsi"/>
          <w:szCs w:val="24"/>
        </w:rPr>
      </w:pPr>
      <w:r w:rsidRPr="0059294E">
        <w:rPr>
          <w:rFonts w:cstheme="minorHAnsi"/>
          <w:szCs w:val="24"/>
        </w:rPr>
        <w:t>Předmětem plnění této smlouvy je realizace stavby tréninkové sportovní haly v Borkách pro omezený počet halových sportů se zázemím a s tribunou pro diváky a související dopravní a technická infrastruktura. Objekt sportovní haly je navržen jako jednopodlažní nepodsklepený. Jedná se o projekt spolufinancovaný z </w:t>
      </w:r>
      <w:bookmarkStart w:id="0" w:name="_Hlk13591479"/>
      <w:r w:rsidRPr="0059294E">
        <w:rPr>
          <w:rFonts w:cstheme="minorHAnsi"/>
          <w:szCs w:val="24"/>
        </w:rPr>
        <w:t xml:space="preserve">prostředků Evropské unie, Operačního programu Životní prostředí, </w:t>
      </w:r>
      <w:r w:rsidR="00F4381E" w:rsidRPr="0059294E">
        <w:rPr>
          <w:rFonts w:cstheme="minorHAnsi"/>
          <w:szCs w:val="24"/>
        </w:rPr>
        <w:t>Prioritní osa 5: Energetické úspory, Specifický cíl: 5.2 – Dosáhnout vysokého energetického standardu nových veřejných budov</w:t>
      </w:r>
      <w:bookmarkEnd w:id="0"/>
      <w:r w:rsidR="00F4381E" w:rsidRPr="0059294E">
        <w:rPr>
          <w:rFonts w:cstheme="minorHAnsi"/>
          <w:szCs w:val="24"/>
        </w:rPr>
        <w:t>.</w:t>
      </w:r>
    </w:p>
    <w:p w14:paraId="4544A522" w14:textId="77777777" w:rsidR="00567165" w:rsidRDefault="00321F74">
      <w:pPr>
        <w:pStyle w:val="Odstavecseseznamem"/>
        <w:numPr>
          <w:ilvl w:val="0"/>
          <w:numId w:val="3"/>
        </w:numPr>
        <w:ind w:left="851" w:hanging="851"/>
        <w:rPr>
          <w:rFonts w:cstheme="minorHAnsi"/>
          <w:b/>
          <w:bCs/>
          <w:szCs w:val="24"/>
        </w:rPr>
      </w:pPr>
      <w:r>
        <w:rPr>
          <w:rFonts w:cstheme="minorHAnsi"/>
          <w:b/>
          <w:bCs/>
          <w:szCs w:val="24"/>
        </w:rPr>
        <w:lastRenderedPageBreak/>
        <w:t xml:space="preserve">Zhotovitel se zavazuje ke zhotovení stavby: </w:t>
      </w:r>
    </w:p>
    <w:p w14:paraId="757FE4E9" w14:textId="3970FBF7" w:rsidR="00567165" w:rsidRDefault="00321F74">
      <w:pPr>
        <w:pStyle w:val="Odstavecseseznamem"/>
        <w:numPr>
          <w:ilvl w:val="0"/>
          <w:numId w:val="4"/>
        </w:numPr>
        <w:ind w:left="1701" w:hanging="850"/>
      </w:pPr>
      <w:r>
        <w:rPr>
          <w:rFonts w:cstheme="minorHAnsi"/>
          <w:szCs w:val="24"/>
        </w:rPr>
        <w:t>v </w:t>
      </w:r>
      <w:r>
        <w:rPr>
          <w:rFonts w:eastAsia="MS Mincho" w:cstheme="minorHAnsi"/>
          <w:szCs w:val="24"/>
        </w:rPr>
        <w:t>rozsahu, obsahu, technickém a provozním řešení a standardu</w:t>
      </w:r>
      <w:r>
        <w:rPr>
          <w:rFonts w:cstheme="minorHAnsi"/>
          <w:szCs w:val="24"/>
        </w:rPr>
        <w:t xml:space="preserve"> podle </w:t>
      </w:r>
      <w:r w:rsidRPr="004F00E4">
        <w:rPr>
          <w:rFonts w:cstheme="minorHAnsi"/>
          <w:b/>
          <w:bCs/>
          <w:szCs w:val="24"/>
        </w:rPr>
        <w:t xml:space="preserve">projektové dokumentace pro provedení stavby zpracované společností </w:t>
      </w:r>
      <w:bookmarkStart w:id="1" w:name="_Hlk13578245"/>
      <w:r w:rsidRPr="004F00E4">
        <w:rPr>
          <w:rFonts w:cstheme="minorHAnsi"/>
          <w:b/>
          <w:bCs/>
          <w:szCs w:val="24"/>
        </w:rPr>
        <w:t xml:space="preserve">OV ARCHITEKTI s.r.o., </w:t>
      </w:r>
      <w:r w:rsidR="00D92690" w:rsidRPr="004F00E4">
        <w:rPr>
          <w:rFonts w:cstheme="minorHAnsi"/>
          <w:b/>
          <w:bCs/>
          <w:szCs w:val="24"/>
        </w:rPr>
        <w:t xml:space="preserve">IČ </w:t>
      </w:r>
      <w:r w:rsidR="00D92690" w:rsidRPr="004F00E4">
        <w:rPr>
          <w:b/>
          <w:bCs/>
        </w:rPr>
        <w:t>24758094</w:t>
      </w:r>
      <w:r w:rsidR="00D92690" w:rsidRPr="004F00E4">
        <w:rPr>
          <w:rFonts w:cstheme="minorHAnsi"/>
          <w:b/>
          <w:bCs/>
          <w:szCs w:val="24"/>
        </w:rPr>
        <w:t xml:space="preserve">, sídlem </w:t>
      </w:r>
      <w:r w:rsidRPr="004F00E4">
        <w:rPr>
          <w:rFonts w:cstheme="minorHAnsi"/>
          <w:b/>
          <w:bCs/>
          <w:szCs w:val="24"/>
        </w:rPr>
        <w:t>Badeniho 29/5, Praha 6</w:t>
      </w:r>
      <w:bookmarkEnd w:id="1"/>
      <w:r w:rsidR="00864723">
        <w:rPr>
          <w:rFonts w:cstheme="minorHAnsi"/>
          <w:b/>
          <w:bCs/>
          <w:szCs w:val="24"/>
        </w:rPr>
        <w:t>,</w:t>
      </w:r>
      <w:r w:rsidRPr="004F00E4">
        <w:rPr>
          <w:rFonts w:cstheme="minorHAnsi"/>
          <w:b/>
          <w:bCs/>
          <w:szCs w:val="24"/>
        </w:rPr>
        <w:t xml:space="preserve"> pod názvem „</w:t>
      </w:r>
      <w:r w:rsidRPr="004F00E4">
        <w:rPr>
          <w:rFonts w:eastAsiaTheme="minorHAnsi" w:cstheme="minorHAnsi"/>
          <w:b/>
          <w:bCs/>
          <w:szCs w:val="24"/>
        </w:rPr>
        <w:t>Tréninková sportovní hala v Borkách</w:t>
      </w:r>
      <w:r w:rsidRPr="004F00E4">
        <w:rPr>
          <w:rFonts w:cstheme="minorHAnsi"/>
          <w:b/>
          <w:bCs/>
          <w:szCs w:val="24"/>
        </w:rPr>
        <w:t>“, datum 01/2019, revize 01-190329, a to všech jejich část</w:t>
      </w:r>
      <w:r w:rsidR="001B207B">
        <w:rPr>
          <w:rFonts w:cstheme="minorHAnsi"/>
          <w:b/>
          <w:bCs/>
          <w:szCs w:val="24"/>
        </w:rPr>
        <w:t>ech</w:t>
      </w:r>
      <w:r w:rsidRPr="004F00E4">
        <w:rPr>
          <w:rFonts w:cstheme="minorHAnsi"/>
          <w:b/>
          <w:bCs/>
          <w:szCs w:val="24"/>
        </w:rPr>
        <w:t xml:space="preserve"> (dále také „DPS“).</w:t>
      </w:r>
      <w:r>
        <w:rPr>
          <w:rFonts w:cstheme="minorHAnsi"/>
          <w:szCs w:val="24"/>
        </w:rPr>
        <w:t xml:space="preserve"> </w:t>
      </w:r>
      <w:r>
        <w:rPr>
          <w:rFonts w:eastAsia="MS Mincho" w:cstheme="minorHAnsi"/>
          <w:szCs w:val="24"/>
        </w:rPr>
        <w:t>V případě rozporu DPS a výkazu výměr je určující DPS. Odchylka od toho</w:t>
      </w:r>
      <w:r w:rsidR="00D92690">
        <w:rPr>
          <w:rFonts w:eastAsia="MS Mincho" w:cstheme="minorHAnsi"/>
          <w:szCs w:val="24"/>
        </w:rPr>
        <w:t>to</w:t>
      </w:r>
      <w:r>
        <w:rPr>
          <w:rFonts w:eastAsia="MS Mincho" w:cstheme="minorHAnsi"/>
          <w:szCs w:val="24"/>
        </w:rPr>
        <w:t xml:space="preserve"> ujednání je možná po písemné dohodě obou smluvních stran</w:t>
      </w:r>
      <w:r>
        <w:rPr>
          <w:rFonts w:cstheme="minorHAnsi"/>
          <w:szCs w:val="24"/>
        </w:rPr>
        <w:t>;</w:t>
      </w:r>
    </w:p>
    <w:p w14:paraId="467DBD80" w14:textId="0E54223A" w:rsidR="00567165" w:rsidRDefault="00321F74">
      <w:pPr>
        <w:pStyle w:val="Odstavecseseznamem"/>
        <w:numPr>
          <w:ilvl w:val="0"/>
          <w:numId w:val="4"/>
        </w:numPr>
        <w:ind w:left="1701" w:hanging="850"/>
      </w:pPr>
      <w:r>
        <w:rPr>
          <w:rFonts w:cstheme="minorHAnsi"/>
          <w:szCs w:val="24"/>
        </w:rPr>
        <w:t xml:space="preserve">v rozsahu podle podmínek pro provedení stavby stanovených pravomocným územním rozhodnutím, stavebním povolením </w:t>
      </w:r>
      <w:r w:rsidR="00D92690">
        <w:rPr>
          <w:rFonts w:cstheme="minorHAnsi"/>
          <w:szCs w:val="24"/>
        </w:rPr>
        <w:t>anebo</w:t>
      </w:r>
      <w:r>
        <w:rPr>
          <w:rFonts w:cstheme="minorHAnsi"/>
          <w:szCs w:val="24"/>
        </w:rPr>
        <w:t xml:space="preserve"> společným povolením; </w:t>
      </w:r>
    </w:p>
    <w:p w14:paraId="60DB9EE8" w14:textId="77777777" w:rsidR="00567165" w:rsidRDefault="00321F74">
      <w:pPr>
        <w:pStyle w:val="Odstavecseseznamem"/>
        <w:numPr>
          <w:ilvl w:val="0"/>
          <w:numId w:val="4"/>
        </w:numPr>
        <w:ind w:left="1701" w:hanging="850"/>
        <w:rPr>
          <w:rFonts w:cstheme="minorHAnsi"/>
          <w:szCs w:val="24"/>
        </w:rPr>
      </w:pPr>
      <w:r>
        <w:rPr>
          <w:rFonts w:cstheme="minorHAnsi"/>
          <w:szCs w:val="24"/>
        </w:rPr>
        <w:t>v rozsahu podle obchodních podmínek stanovených touto smlouvou, zadávací dokumentací a nabídkou zhotovitele do zadávacího řízení;</w:t>
      </w:r>
    </w:p>
    <w:p w14:paraId="646C0817" w14:textId="0C2DD21D" w:rsidR="00567165" w:rsidRDefault="00321F74">
      <w:pPr>
        <w:pStyle w:val="Odstavecseseznamem"/>
        <w:numPr>
          <w:ilvl w:val="0"/>
          <w:numId w:val="4"/>
        </w:numPr>
        <w:ind w:left="1701" w:hanging="850"/>
        <w:rPr>
          <w:rFonts w:eastAsia="MS Mincho" w:cstheme="minorHAnsi"/>
          <w:szCs w:val="24"/>
        </w:rPr>
      </w:pPr>
      <w:r>
        <w:rPr>
          <w:rFonts w:eastAsia="MS Mincho" w:cstheme="minorHAnsi"/>
          <w:szCs w:val="24"/>
        </w:rPr>
        <w:t>v souladu se všemi právními normami, ČSN, předpisy vztahující se k provádění díla a předpisy o ochraně zdraví (</w:t>
      </w:r>
      <w:proofErr w:type="spellStart"/>
      <w:r>
        <w:rPr>
          <w:rFonts w:eastAsia="MS Mincho" w:cstheme="minorHAnsi"/>
          <w:szCs w:val="24"/>
        </w:rPr>
        <w:t>vyhl</w:t>
      </w:r>
      <w:proofErr w:type="spellEnd"/>
      <w:r>
        <w:rPr>
          <w:rFonts w:eastAsia="MS Mincho" w:cstheme="minorHAnsi"/>
          <w:szCs w:val="24"/>
        </w:rPr>
        <w:t xml:space="preserve">. č. 268/2009 Sb., o technických požadavcích na stavby, ve znění dle </w:t>
      </w:r>
      <w:proofErr w:type="spellStart"/>
      <w:r>
        <w:rPr>
          <w:rFonts w:eastAsia="MS Mincho" w:cstheme="minorHAnsi"/>
          <w:szCs w:val="24"/>
        </w:rPr>
        <w:t>vyhl</w:t>
      </w:r>
      <w:proofErr w:type="spellEnd"/>
      <w:r>
        <w:rPr>
          <w:rFonts w:eastAsia="MS Mincho" w:cstheme="minorHAnsi"/>
          <w:szCs w:val="24"/>
        </w:rPr>
        <w:t xml:space="preserve">. č. 20/2012 Sb.; </w:t>
      </w:r>
      <w:proofErr w:type="spellStart"/>
      <w:r>
        <w:rPr>
          <w:rFonts w:eastAsia="MS Mincho" w:cstheme="minorHAnsi"/>
          <w:szCs w:val="24"/>
        </w:rPr>
        <w:t>vyhl</w:t>
      </w:r>
      <w:proofErr w:type="spellEnd"/>
      <w:r>
        <w:rPr>
          <w:rFonts w:eastAsia="MS Mincho" w:cstheme="minorHAnsi"/>
          <w:szCs w:val="24"/>
        </w:rPr>
        <w:t xml:space="preserve">. č. 499/2006 Sb., o dokumentaci staveb, ve znění dle </w:t>
      </w:r>
      <w:proofErr w:type="spellStart"/>
      <w:r>
        <w:rPr>
          <w:rFonts w:eastAsia="MS Mincho" w:cstheme="minorHAnsi"/>
          <w:szCs w:val="24"/>
        </w:rPr>
        <w:t>vyhl</w:t>
      </w:r>
      <w:proofErr w:type="spellEnd"/>
      <w:r>
        <w:rPr>
          <w:rFonts w:eastAsia="MS Mincho" w:cstheme="minorHAnsi"/>
          <w:szCs w:val="24"/>
        </w:rPr>
        <w:t xml:space="preserve">. č. 405/2017 Sb.; zák. č. 183/2006 Sb., o územním plánování a stavebním řádu (dále jen stavební zákon); zák. č. 185/2001 Sb., o odpadech a o změně některých dalších zákonů, ve znění pozdějších zákonů a </w:t>
      </w:r>
      <w:proofErr w:type="spellStart"/>
      <w:r>
        <w:rPr>
          <w:rFonts w:eastAsia="MS Mincho" w:cstheme="minorHAnsi"/>
          <w:szCs w:val="24"/>
        </w:rPr>
        <w:t>vyhl</w:t>
      </w:r>
      <w:proofErr w:type="spellEnd"/>
      <w:r>
        <w:rPr>
          <w:rFonts w:eastAsia="MS Mincho" w:cstheme="minorHAnsi"/>
          <w:szCs w:val="24"/>
        </w:rPr>
        <w:t xml:space="preserve">. MŽP č. 93/2016 Sb., o Katalogu odpadů; ČSN dle § 4 zákona č. 22/1997 Sb., o technických požadavcích na výrobky a o změně a doplnění některých zákonů, v pozdějším znění), a dalších souvisejících předpisů a norem uvedenými v příslušné </w:t>
      </w:r>
      <w:r w:rsidR="004F00E4">
        <w:rPr>
          <w:rFonts w:eastAsia="MS Mincho" w:cstheme="minorHAnsi"/>
          <w:szCs w:val="24"/>
        </w:rPr>
        <w:t>DPS</w:t>
      </w:r>
      <w:r>
        <w:rPr>
          <w:rFonts w:eastAsia="MS Mincho" w:cstheme="minorHAnsi"/>
          <w:szCs w:val="24"/>
        </w:rPr>
        <w:t xml:space="preserve">.  </w:t>
      </w:r>
    </w:p>
    <w:p w14:paraId="1F7F4415" w14:textId="77777777" w:rsidR="00567165" w:rsidRDefault="00321F74">
      <w:pPr>
        <w:pStyle w:val="Odstavecseseznamem"/>
        <w:numPr>
          <w:ilvl w:val="0"/>
          <w:numId w:val="3"/>
        </w:numPr>
        <w:ind w:left="851" w:hanging="851"/>
      </w:pPr>
      <w:r>
        <w:rPr>
          <w:rFonts w:eastAsiaTheme="minorHAnsi" w:cstheme="minorHAnsi"/>
          <w:color w:val="000000"/>
          <w:szCs w:val="24"/>
          <w:lang w:eastAsia="en-US"/>
        </w:rPr>
        <w:t xml:space="preserve">Předmětem smlouvy je i </w:t>
      </w:r>
      <w:r>
        <w:rPr>
          <w:rFonts w:eastAsiaTheme="minorHAnsi" w:cstheme="minorHAnsi"/>
          <w:b/>
          <w:bCs/>
          <w:color w:val="000000"/>
          <w:szCs w:val="24"/>
          <w:lang w:eastAsia="en-US"/>
        </w:rPr>
        <w:t>zařízení záležitostí pro objednatele spočívající v zajištění vydání kolaudačního souhlasu, zastupování objednatele v kolaudačním řízení a případné zajištění povolení změny stavby před jejím dokončením a zastupování objednatele v řízení o změně stavby před jejím dokončením</w:t>
      </w:r>
      <w:r>
        <w:rPr>
          <w:rFonts w:eastAsiaTheme="minorHAnsi" w:cstheme="minorHAnsi"/>
          <w:color w:val="000000"/>
          <w:szCs w:val="24"/>
          <w:lang w:eastAsia="en-US"/>
        </w:rPr>
        <w:t xml:space="preserve">. Zařízením záležitostí pro objednatele se rozumí zajištění vydání kolaudačního souhlasu a zastupování objednatele v řízení o užívání stavby, přičemž zhotovitel především: </w:t>
      </w:r>
    </w:p>
    <w:p w14:paraId="7063986B" w14:textId="77777777" w:rsidR="00567165" w:rsidRDefault="00321F74">
      <w:pPr>
        <w:pStyle w:val="Odstavecseseznamem"/>
        <w:numPr>
          <w:ilvl w:val="0"/>
          <w:numId w:val="26"/>
        </w:numPr>
        <w:ind w:left="1843" w:hanging="992"/>
        <w:rPr>
          <w:rFonts w:eastAsiaTheme="minorHAnsi" w:cstheme="minorHAnsi"/>
          <w:color w:val="000000"/>
          <w:szCs w:val="24"/>
          <w:lang w:eastAsia="en-US"/>
        </w:rPr>
      </w:pPr>
      <w:r>
        <w:rPr>
          <w:rFonts w:eastAsiaTheme="minorHAnsi" w:cstheme="minorHAnsi"/>
          <w:color w:val="000000"/>
          <w:szCs w:val="24"/>
          <w:lang w:eastAsia="en-US"/>
        </w:rPr>
        <w:t xml:space="preserve">zpracuje žádost o vydání kolaudačního souhlasu a předloží věcně a místně příslušnému stavebnímu úřadu potřebné údaje a podklady pro jeho vydání; </w:t>
      </w:r>
    </w:p>
    <w:p w14:paraId="37DB22F4" w14:textId="77777777" w:rsidR="00567165" w:rsidRDefault="00321F74">
      <w:pPr>
        <w:pStyle w:val="Odstavecseseznamem"/>
        <w:widowControl/>
        <w:numPr>
          <w:ilvl w:val="0"/>
          <w:numId w:val="26"/>
        </w:numPr>
        <w:ind w:left="1843" w:hanging="992"/>
        <w:rPr>
          <w:rFonts w:eastAsiaTheme="minorHAnsi" w:cstheme="minorHAnsi"/>
          <w:color w:val="000000"/>
          <w:szCs w:val="24"/>
          <w:lang w:eastAsia="en-US"/>
        </w:rPr>
      </w:pPr>
      <w:r>
        <w:rPr>
          <w:rFonts w:eastAsiaTheme="minorHAnsi" w:cstheme="minorHAnsi"/>
          <w:color w:val="000000"/>
          <w:szCs w:val="24"/>
          <w:lang w:eastAsia="en-US"/>
        </w:rPr>
        <w:t xml:space="preserve">vyžádá a převezme písemná kladná závazná stanoviska dotčených orgánů státní správy a dalších stavbou dotčených subjektů; </w:t>
      </w:r>
    </w:p>
    <w:p w14:paraId="6CD8BBA3" w14:textId="77777777" w:rsidR="00567165" w:rsidRDefault="00321F74">
      <w:pPr>
        <w:pStyle w:val="Odstavecseseznamem"/>
        <w:widowControl/>
        <w:numPr>
          <w:ilvl w:val="0"/>
          <w:numId w:val="26"/>
        </w:numPr>
        <w:ind w:left="1843" w:hanging="992"/>
        <w:rPr>
          <w:rFonts w:eastAsiaTheme="minorHAnsi" w:cstheme="minorHAnsi"/>
          <w:color w:val="000000"/>
          <w:szCs w:val="24"/>
          <w:lang w:eastAsia="en-US"/>
        </w:rPr>
      </w:pPr>
      <w:r>
        <w:rPr>
          <w:rFonts w:eastAsiaTheme="minorHAnsi" w:cstheme="minorHAnsi"/>
          <w:color w:val="000000"/>
          <w:szCs w:val="24"/>
          <w:lang w:eastAsia="en-US"/>
        </w:rPr>
        <w:t xml:space="preserve">při závěrečné prohlídce stavby předloží doklady požadované věcně a místně příslušným stavebním úřadem; </w:t>
      </w:r>
    </w:p>
    <w:p w14:paraId="51A3439D" w14:textId="77777777" w:rsidR="00567165" w:rsidRDefault="00321F74">
      <w:pPr>
        <w:pStyle w:val="Odstavecseseznamem"/>
        <w:widowControl/>
        <w:numPr>
          <w:ilvl w:val="0"/>
          <w:numId w:val="26"/>
        </w:numPr>
        <w:ind w:left="1843" w:hanging="992"/>
        <w:rPr>
          <w:rFonts w:eastAsiaTheme="minorHAnsi" w:cstheme="minorHAnsi"/>
          <w:color w:val="000000"/>
          <w:szCs w:val="24"/>
          <w:lang w:eastAsia="en-US"/>
        </w:rPr>
      </w:pPr>
      <w:r>
        <w:rPr>
          <w:rFonts w:eastAsiaTheme="minorHAnsi" w:cstheme="minorHAnsi"/>
          <w:color w:val="000000"/>
          <w:szCs w:val="24"/>
          <w:lang w:eastAsia="en-US"/>
        </w:rPr>
        <w:t xml:space="preserve">jedná s věcně a místně příslušným stavebním úřadem; </w:t>
      </w:r>
    </w:p>
    <w:p w14:paraId="7F65D159" w14:textId="77777777" w:rsidR="00567165" w:rsidRPr="0059294E" w:rsidRDefault="00321F74">
      <w:pPr>
        <w:pStyle w:val="Odstavecseseznamem"/>
        <w:widowControl/>
        <w:numPr>
          <w:ilvl w:val="0"/>
          <w:numId w:val="26"/>
        </w:numPr>
        <w:ind w:left="1843" w:hanging="992"/>
        <w:rPr>
          <w:rFonts w:eastAsiaTheme="minorHAnsi" w:cstheme="minorHAnsi"/>
          <w:szCs w:val="24"/>
          <w:lang w:eastAsia="en-US"/>
        </w:rPr>
      </w:pPr>
      <w:r>
        <w:rPr>
          <w:rFonts w:eastAsiaTheme="minorHAnsi" w:cstheme="minorHAnsi"/>
          <w:color w:val="000000"/>
          <w:szCs w:val="24"/>
          <w:lang w:eastAsia="en-US"/>
        </w:rPr>
        <w:t xml:space="preserve">přebírá dokumenty </w:t>
      </w:r>
      <w:r w:rsidRPr="0059294E">
        <w:rPr>
          <w:rFonts w:eastAsiaTheme="minorHAnsi" w:cstheme="minorHAnsi"/>
          <w:szCs w:val="24"/>
          <w:lang w:eastAsia="en-US"/>
        </w:rPr>
        <w:t xml:space="preserve">adresované objednateli v rámci řízení o vydání kolaudačního souhlasu; </w:t>
      </w:r>
    </w:p>
    <w:p w14:paraId="001D3215" w14:textId="77777777" w:rsidR="00567165" w:rsidRPr="0059294E" w:rsidRDefault="00321F74">
      <w:pPr>
        <w:pStyle w:val="Odstavecseseznamem"/>
        <w:widowControl/>
        <w:numPr>
          <w:ilvl w:val="0"/>
          <w:numId w:val="26"/>
        </w:numPr>
        <w:ind w:left="1843" w:hanging="992"/>
        <w:rPr>
          <w:rFonts w:eastAsiaTheme="minorHAnsi" w:cstheme="minorHAnsi"/>
          <w:szCs w:val="24"/>
          <w:lang w:eastAsia="en-US"/>
        </w:rPr>
      </w:pPr>
      <w:r w:rsidRPr="0059294E">
        <w:rPr>
          <w:rFonts w:eastAsiaTheme="minorHAnsi" w:cstheme="minorHAnsi"/>
          <w:szCs w:val="24"/>
          <w:lang w:eastAsia="en-US"/>
        </w:rPr>
        <w:t>předá objednateli kolaudační souhlas, který je dokladem o povoleném užívání stavby.</w:t>
      </w:r>
    </w:p>
    <w:p w14:paraId="7B16EEB9" w14:textId="77777777" w:rsidR="00567165" w:rsidRPr="0059294E" w:rsidRDefault="00321F74">
      <w:pPr>
        <w:pStyle w:val="Odstavecseseznamem"/>
        <w:numPr>
          <w:ilvl w:val="0"/>
          <w:numId w:val="3"/>
        </w:numPr>
        <w:ind w:left="851" w:hanging="851"/>
        <w:rPr>
          <w:rFonts w:cstheme="minorHAnsi"/>
          <w:szCs w:val="24"/>
        </w:rPr>
      </w:pPr>
      <w:r w:rsidRPr="0059294E">
        <w:rPr>
          <w:rFonts w:cstheme="minorHAnsi"/>
          <w:b/>
          <w:bCs/>
          <w:szCs w:val="24"/>
        </w:rPr>
        <w:t>Předmětem plnění této smlouvy je provedení dalších činností souvisejících s realizací díla, přičemž se jedná zejména (nikoliv výlučně) o</w:t>
      </w:r>
      <w:r w:rsidRPr="0059294E">
        <w:rPr>
          <w:rFonts w:cstheme="minorHAnsi"/>
          <w:szCs w:val="24"/>
        </w:rPr>
        <w:t>:</w:t>
      </w:r>
    </w:p>
    <w:p w14:paraId="39D117A9" w14:textId="49B7A15E" w:rsidR="00567165" w:rsidRPr="0059294E" w:rsidRDefault="00321F74">
      <w:pPr>
        <w:pStyle w:val="Odstavecseseznamem"/>
        <w:numPr>
          <w:ilvl w:val="0"/>
          <w:numId w:val="5"/>
        </w:numPr>
        <w:ind w:left="1701" w:hanging="850"/>
      </w:pPr>
      <w:r w:rsidRPr="0059294E">
        <w:rPr>
          <w:rFonts w:cstheme="minorHAnsi"/>
          <w:szCs w:val="24"/>
        </w:rPr>
        <w:t xml:space="preserve">výrobní a dílenskou projektovou dokumentaci stavby v částech předepsaných a potřebných (dále jen “VDPD“) a její předání objednateli ve </w:t>
      </w:r>
      <w:r w:rsidR="00664309" w:rsidRPr="0059294E">
        <w:rPr>
          <w:rFonts w:cstheme="minorHAnsi"/>
          <w:szCs w:val="24"/>
        </w:rPr>
        <w:t>2</w:t>
      </w:r>
      <w:r w:rsidRPr="0059294E">
        <w:rPr>
          <w:rFonts w:cstheme="minorHAnsi"/>
          <w:szCs w:val="24"/>
        </w:rPr>
        <w:t> v</w:t>
      </w:r>
      <w:r w:rsidR="00664309" w:rsidRPr="0059294E">
        <w:rPr>
          <w:rFonts w:cstheme="minorHAnsi"/>
          <w:szCs w:val="24"/>
        </w:rPr>
        <w:t>yhotovení</w:t>
      </w:r>
      <w:r w:rsidRPr="0059294E">
        <w:rPr>
          <w:rFonts w:cstheme="minorHAnsi"/>
          <w:szCs w:val="24"/>
        </w:rPr>
        <w:t xml:space="preserve"> (</w:t>
      </w:r>
      <w:r w:rsidR="00664309" w:rsidRPr="0059294E">
        <w:rPr>
          <w:rFonts w:cstheme="minorHAnsi"/>
          <w:szCs w:val="24"/>
        </w:rPr>
        <w:t>1</w:t>
      </w:r>
      <w:r w:rsidRPr="0059294E">
        <w:rPr>
          <w:rFonts w:cstheme="minorHAnsi"/>
          <w:szCs w:val="24"/>
        </w:rPr>
        <w:t xml:space="preserve">x v listinné formě + </w:t>
      </w:r>
      <w:r w:rsidR="00664309" w:rsidRPr="0059294E">
        <w:rPr>
          <w:rFonts w:cstheme="minorHAnsi"/>
          <w:szCs w:val="24"/>
        </w:rPr>
        <w:t>1</w:t>
      </w:r>
      <w:r w:rsidRPr="0059294E">
        <w:rPr>
          <w:rFonts w:cstheme="minorHAnsi"/>
          <w:szCs w:val="24"/>
        </w:rPr>
        <w:t>x v digitální formě ve formátu DWG nebo DGN a ve formátu PDF), přičemž VDPD musí být zpracována v souladu se všemi povoleními stavby, v souladu s dokumentací pro stavební povolení a DPS;</w:t>
      </w:r>
    </w:p>
    <w:p w14:paraId="25857833" w14:textId="357EC6A1" w:rsidR="00567165" w:rsidRPr="0059294E" w:rsidRDefault="00321F74">
      <w:pPr>
        <w:pStyle w:val="Odstavecseseznamem"/>
        <w:numPr>
          <w:ilvl w:val="0"/>
          <w:numId w:val="5"/>
        </w:numPr>
        <w:ind w:left="1701" w:hanging="850"/>
        <w:rPr>
          <w:rFonts w:cstheme="minorHAnsi"/>
          <w:szCs w:val="24"/>
        </w:rPr>
      </w:pPr>
      <w:r w:rsidRPr="0059294E">
        <w:rPr>
          <w:rFonts w:cstheme="minorHAnsi"/>
          <w:szCs w:val="24"/>
        </w:rPr>
        <w:t>dokumentace skutečného provedení stavby</w:t>
      </w:r>
      <w:r w:rsidR="00664309" w:rsidRPr="0059294E">
        <w:rPr>
          <w:rFonts w:cstheme="minorHAnsi"/>
          <w:szCs w:val="24"/>
        </w:rPr>
        <w:t xml:space="preserve">, jejíž součástí budou </w:t>
      </w:r>
      <w:r w:rsidR="00664309" w:rsidRPr="0059294E">
        <w:t>veškeré revize a dokumenty nezbytné k vydání kolaudačnímu souhlasu, včetně provozního řádu, včetně všech certifikátů použitých výrobků a materiálů na stavbě, včetně všech stanovisek dotčených orgánů státní správy a správců sítě</w:t>
      </w:r>
      <w:r w:rsidRPr="0059294E">
        <w:rPr>
          <w:rFonts w:cstheme="minorHAnsi"/>
          <w:szCs w:val="24"/>
        </w:rPr>
        <w:t xml:space="preserve"> (dále jen DSPS) a její předání objednateli v </w:t>
      </w:r>
      <w:r w:rsidR="00664309" w:rsidRPr="0059294E">
        <w:rPr>
          <w:rFonts w:cstheme="minorHAnsi"/>
          <w:szCs w:val="24"/>
        </w:rPr>
        <w:t xml:space="preserve">8 </w:t>
      </w:r>
      <w:r w:rsidRPr="0059294E">
        <w:rPr>
          <w:rFonts w:cstheme="minorHAnsi"/>
          <w:szCs w:val="24"/>
        </w:rPr>
        <w:t>vyhotoveních (</w:t>
      </w:r>
      <w:r w:rsidR="00664309" w:rsidRPr="0059294E">
        <w:rPr>
          <w:rFonts w:cstheme="minorHAnsi"/>
          <w:szCs w:val="24"/>
        </w:rPr>
        <w:t>4</w:t>
      </w:r>
      <w:r w:rsidRPr="0059294E">
        <w:rPr>
          <w:rFonts w:cstheme="minorHAnsi"/>
          <w:szCs w:val="24"/>
        </w:rPr>
        <w:t xml:space="preserve">x v listinné formě + </w:t>
      </w:r>
      <w:r w:rsidR="00664309" w:rsidRPr="0059294E">
        <w:rPr>
          <w:rFonts w:cstheme="minorHAnsi"/>
          <w:szCs w:val="24"/>
        </w:rPr>
        <w:t>4</w:t>
      </w:r>
      <w:r w:rsidRPr="0059294E">
        <w:rPr>
          <w:rFonts w:cstheme="minorHAnsi"/>
          <w:szCs w:val="24"/>
        </w:rPr>
        <w:t>x v digitální formě ve formátu DWG nebo DGN a ve formátu PDF);</w:t>
      </w:r>
    </w:p>
    <w:p w14:paraId="0C611326" w14:textId="7C37099F" w:rsidR="00567165" w:rsidRPr="0059294E" w:rsidRDefault="00321F74">
      <w:pPr>
        <w:pStyle w:val="Odstavecseseznamem"/>
        <w:numPr>
          <w:ilvl w:val="0"/>
          <w:numId w:val="5"/>
        </w:numPr>
        <w:ind w:left="1701" w:hanging="850"/>
      </w:pPr>
      <w:r w:rsidRPr="0059294E">
        <w:rPr>
          <w:rFonts w:cstheme="minorHAnsi"/>
          <w:szCs w:val="24"/>
        </w:rPr>
        <w:lastRenderedPageBreak/>
        <w:t xml:space="preserve">provedení případných průzkumů konstrukcí včetně jejich vyhodnocení a návrhu řešení v rámci </w:t>
      </w:r>
      <w:r w:rsidR="004F00E4" w:rsidRPr="0059294E">
        <w:rPr>
          <w:rFonts w:cstheme="minorHAnsi"/>
          <w:szCs w:val="24"/>
        </w:rPr>
        <w:t>zpracování předepsaných</w:t>
      </w:r>
      <w:r w:rsidRPr="0059294E">
        <w:rPr>
          <w:rFonts w:cstheme="minorHAnsi"/>
          <w:szCs w:val="24"/>
        </w:rPr>
        <w:t xml:space="preserve"> dílenských a výrobních projektových dokumentací a realizace díla;</w:t>
      </w:r>
    </w:p>
    <w:p w14:paraId="03284B63" w14:textId="77777777" w:rsidR="00567165" w:rsidRDefault="00321F74">
      <w:pPr>
        <w:pStyle w:val="Odstavecseseznamem"/>
        <w:numPr>
          <w:ilvl w:val="0"/>
          <w:numId w:val="5"/>
        </w:numPr>
        <w:ind w:left="1701" w:hanging="850"/>
        <w:rPr>
          <w:rFonts w:cstheme="minorHAnsi"/>
          <w:szCs w:val="24"/>
        </w:rPr>
      </w:pPr>
      <w:r>
        <w:rPr>
          <w:rFonts w:cstheme="minorHAnsi"/>
          <w:szCs w:val="24"/>
        </w:rPr>
        <w:t>vytýčení a zajištění ochrany stávajících inženýrských sítí během provádění stavebních prací;</w:t>
      </w:r>
    </w:p>
    <w:p w14:paraId="3BE0B961" w14:textId="77777777" w:rsidR="00567165" w:rsidRDefault="00321F74">
      <w:pPr>
        <w:pStyle w:val="Odstavecseseznamem"/>
        <w:numPr>
          <w:ilvl w:val="0"/>
          <w:numId w:val="5"/>
        </w:numPr>
        <w:ind w:left="1701" w:hanging="850"/>
        <w:rPr>
          <w:rFonts w:cstheme="minorHAnsi"/>
          <w:szCs w:val="24"/>
        </w:rPr>
      </w:pPr>
      <w:r>
        <w:rPr>
          <w:rFonts w:cstheme="minorHAnsi"/>
          <w:szCs w:val="24"/>
        </w:rPr>
        <w:t>případné zajištění přípojky vody, elektra a dalších inženýrských sítí pro zařízení staveniště, přičemž spotřebu těchto energií v průběhu stavebních prací hradí zhotovitel;</w:t>
      </w:r>
    </w:p>
    <w:p w14:paraId="3734A2B8" w14:textId="77777777" w:rsidR="00567165" w:rsidRDefault="00321F74">
      <w:pPr>
        <w:pStyle w:val="Odstavecseseznamem"/>
        <w:numPr>
          <w:ilvl w:val="0"/>
          <w:numId w:val="5"/>
        </w:numPr>
        <w:ind w:left="1701" w:hanging="850"/>
        <w:rPr>
          <w:rFonts w:cstheme="minorHAnsi"/>
          <w:szCs w:val="24"/>
        </w:rPr>
      </w:pPr>
      <w:r>
        <w:rPr>
          <w:rFonts w:cstheme="minorHAnsi"/>
          <w:szCs w:val="24"/>
        </w:rPr>
        <w:t>provedení realizace stavebních prací podle DPS včetně dodržování termínů plnění dle harmonogramu stavby;</w:t>
      </w:r>
    </w:p>
    <w:p w14:paraId="79534D93" w14:textId="77777777" w:rsidR="00567165" w:rsidRDefault="00321F74">
      <w:pPr>
        <w:pStyle w:val="Odstavecseseznamem"/>
        <w:numPr>
          <w:ilvl w:val="0"/>
          <w:numId w:val="5"/>
        </w:numPr>
        <w:ind w:left="1701" w:hanging="850"/>
        <w:rPr>
          <w:rFonts w:cstheme="minorHAnsi"/>
          <w:szCs w:val="24"/>
        </w:rPr>
      </w:pPr>
      <w:r>
        <w:rPr>
          <w:rFonts w:cstheme="minorHAnsi"/>
          <w:szCs w:val="24"/>
        </w:rPr>
        <w:t xml:space="preserve">provedení ostatních souvisejících prací potřebných ke kompletnímu dokončení díla podle DPS, pro příslušná povolení a vyjádření v rámci realizace díla a pro dodržení platných norem a předpisů; </w:t>
      </w:r>
    </w:p>
    <w:p w14:paraId="0BD3ED5A" w14:textId="77777777" w:rsidR="00567165" w:rsidRDefault="00321F74">
      <w:pPr>
        <w:pStyle w:val="Odstavecseseznamem"/>
        <w:numPr>
          <w:ilvl w:val="0"/>
          <w:numId w:val="5"/>
        </w:numPr>
        <w:ind w:left="1701" w:hanging="850"/>
        <w:rPr>
          <w:rFonts w:cstheme="minorHAnsi"/>
          <w:szCs w:val="24"/>
        </w:rPr>
      </w:pPr>
      <w:r>
        <w:rPr>
          <w:rFonts w:cstheme="minorHAnsi"/>
          <w:szCs w:val="24"/>
        </w:rPr>
        <w:t>provádění stavebních prací v souladu se stanovisky dotčených orgánů ve věci předmětné stavby, vyjádřeními vlastníků technické infrastruktury a povoleními k provádění stavby;</w:t>
      </w:r>
    </w:p>
    <w:p w14:paraId="5C454D5E" w14:textId="77777777" w:rsidR="00567165" w:rsidRDefault="00321F74">
      <w:pPr>
        <w:pStyle w:val="Odstavecseseznamem"/>
        <w:numPr>
          <w:ilvl w:val="0"/>
          <w:numId w:val="5"/>
        </w:numPr>
        <w:ind w:left="1701" w:hanging="850"/>
        <w:rPr>
          <w:rFonts w:cstheme="minorHAnsi"/>
          <w:szCs w:val="24"/>
        </w:rPr>
      </w:pPr>
      <w:r>
        <w:rPr>
          <w:rFonts w:cstheme="minorHAnsi"/>
          <w:szCs w:val="24"/>
        </w:rPr>
        <w:t>kompletní dodávku navržených systémových řešení včetně všech doplňujících prvků;</w:t>
      </w:r>
    </w:p>
    <w:p w14:paraId="69B5E769" w14:textId="77777777" w:rsidR="00567165" w:rsidRDefault="00321F74">
      <w:pPr>
        <w:pStyle w:val="Odstavecseseznamem"/>
        <w:numPr>
          <w:ilvl w:val="0"/>
          <w:numId w:val="5"/>
        </w:numPr>
        <w:ind w:left="1701" w:hanging="850"/>
        <w:rPr>
          <w:rFonts w:cstheme="minorHAnsi"/>
          <w:szCs w:val="24"/>
        </w:rPr>
      </w:pPr>
      <w:r>
        <w:rPr>
          <w:rFonts w:cstheme="minorHAnsi"/>
          <w:szCs w:val="24"/>
        </w:rPr>
        <w:t>zajištění čistoty na staveništi a zejména v jeho okolí, v případě potřeby zajištění čištění komunikací dotčených provozem zhotovitele, zejména výjezd a příjezd na staveniště;</w:t>
      </w:r>
    </w:p>
    <w:p w14:paraId="027BA64D" w14:textId="77777777" w:rsidR="00567165" w:rsidRDefault="00321F74">
      <w:pPr>
        <w:pStyle w:val="Odstavecseseznamem"/>
        <w:numPr>
          <w:ilvl w:val="0"/>
          <w:numId w:val="5"/>
        </w:numPr>
        <w:ind w:left="1701" w:hanging="850"/>
        <w:rPr>
          <w:rFonts w:cstheme="minorHAnsi"/>
          <w:szCs w:val="24"/>
        </w:rPr>
      </w:pPr>
      <w:r>
        <w:rPr>
          <w:rFonts w:cstheme="minorHAnsi"/>
          <w:szCs w:val="24"/>
        </w:rPr>
        <w:t>zajištění odvozu a uložení přebytečných výkopů na skládku, včetně poplatků za uskladnění; zajištění likvidace vybouraných hmot, odpadů a zeminy, případné náhradní výsadby včetně základní péče o ni;</w:t>
      </w:r>
    </w:p>
    <w:p w14:paraId="5CA794D0" w14:textId="77777777" w:rsidR="00567165" w:rsidRDefault="00321F74">
      <w:pPr>
        <w:pStyle w:val="Odstavecseseznamem"/>
        <w:numPr>
          <w:ilvl w:val="0"/>
          <w:numId w:val="5"/>
        </w:numPr>
        <w:ind w:left="1701" w:hanging="850"/>
        <w:rPr>
          <w:rFonts w:cstheme="minorHAnsi"/>
          <w:szCs w:val="24"/>
        </w:rPr>
      </w:pPr>
      <w:r>
        <w:rPr>
          <w:rFonts w:cstheme="minorHAnsi"/>
          <w:szCs w:val="24"/>
        </w:rPr>
        <w:t>provedení celkového úklidu stavby a dotčeného okolí, provedení likvidace zařízení staveniště po ukončení stavebních prací;</w:t>
      </w:r>
    </w:p>
    <w:p w14:paraId="2404DC4A" w14:textId="77777777" w:rsidR="00567165" w:rsidRDefault="00321F74">
      <w:pPr>
        <w:pStyle w:val="Odstavecseseznamem"/>
        <w:numPr>
          <w:ilvl w:val="0"/>
          <w:numId w:val="5"/>
        </w:numPr>
        <w:ind w:left="1701" w:hanging="850"/>
        <w:rPr>
          <w:rFonts w:cstheme="minorHAnsi"/>
          <w:szCs w:val="24"/>
        </w:rPr>
      </w:pPr>
      <w:r>
        <w:rPr>
          <w:rFonts w:cstheme="minorHAnsi"/>
          <w:szCs w:val="24"/>
        </w:rPr>
        <w:t xml:space="preserve">zajištění bezpečnosti při provádění stavebních prací a zajištění ochrany životního prostředí a zeleně; zhotovitel bude dílo realizovat tak, aby stavební práce (včetně souvisejících) neměly nepříznivý dopad na životní prostředí a okolí stavby ve smyslu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a dodržování hygienických předpisů o ochraně okolí stavby před nadměrným hlukem;  </w:t>
      </w:r>
    </w:p>
    <w:p w14:paraId="6983BC80" w14:textId="77777777" w:rsidR="00567165" w:rsidRDefault="00321F74">
      <w:pPr>
        <w:pStyle w:val="Odstavecseseznamem"/>
        <w:numPr>
          <w:ilvl w:val="0"/>
          <w:numId w:val="5"/>
        </w:numPr>
        <w:ind w:left="1701" w:hanging="850"/>
        <w:rPr>
          <w:rFonts w:cstheme="minorHAnsi"/>
          <w:szCs w:val="24"/>
        </w:rPr>
      </w:pPr>
      <w:r>
        <w:rPr>
          <w:rFonts w:cstheme="minorHAnsi"/>
          <w:szCs w:val="24"/>
        </w:rPr>
        <w:t>zajištění ostrahy staveniště;</w:t>
      </w:r>
    </w:p>
    <w:p w14:paraId="7DE36E7C" w14:textId="77777777" w:rsidR="00567165" w:rsidRDefault="00321F74">
      <w:pPr>
        <w:pStyle w:val="Odstavecseseznamem"/>
        <w:numPr>
          <w:ilvl w:val="0"/>
          <w:numId w:val="5"/>
        </w:numPr>
        <w:ind w:left="1701" w:hanging="850"/>
        <w:rPr>
          <w:rFonts w:cstheme="minorHAnsi"/>
          <w:szCs w:val="24"/>
        </w:rPr>
      </w:pPr>
      <w:r>
        <w:rPr>
          <w:rFonts w:cstheme="minorHAnsi"/>
          <w:szCs w:val="24"/>
        </w:rPr>
        <w:t>vypracování a projednání návrhu dočasných dopravních opatření a zajištění povolení zvláštního užívání komunikací v souladu s postupem výstavby včetně správních poplatků a povolení k užívání dalších, stavbou dotčených pozemků (skládky materiálu, mezideponie atp.) včetně realizace těchto dopravních opatření;</w:t>
      </w:r>
    </w:p>
    <w:p w14:paraId="19129225" w14:textId="77777777" w:rsidR="00567165" w:rsidRDefault="00321F74">
      <w:pPr>
        <w:pStyle w:val="Odstavecseseznamem"/>
        <w:numPr>
          <w:ilvl w:val="0"/>
          <w:numId w:val="5"/>
        </w:numPr>
        <w:ind w:left="1701" w:hanging="850"/>
        <w:rPr>
          <w:rFonts w:cstheme="minorHAnsi"/>
          <w:szCs w:val="24"/>
        </w:rPr>
      </w:pPr>
      <w:r>
        <w:rPr>
          <w:rFonts w:cstheme="minorHAnsi"/>
          <w:szCs w:val="24"/>
        </w:rPr>
        <w:t>zajištění informovanosti občanů (s dostatečným předstihem a v dostatečné míře) o způsobu obslužnosti dané lokality, ve které bude prováděna stavební činnost (možnosti parkování vozidel včetně určení náhradních parkovacích ploch v dané lokalitě po dobu provádění stavebních prací, možnostech zásobování, způsobu přístupu a příjezdu složek integrovaného záchranného systému);</w:t>
      </w:r>
    </w:p>
    <w:p w14:paraId="787D5C18" w14:textId="77777777" w:rsidR="00567165" w:rsidRDefault="00321F74">
      <w:pPr>
        <w:pStyle w:val="Odstavecseseznamem"/>
        <w:numPr>
          <w:ilvl w:val="0"/>
          <w:numId w:val="5"/>
        </w:numPr>
        <w:ind w:left="1701" w:hanging="850"/>
        <w:rPr>
          <w:rFonts w:cstheme="minorHAnsi"/>
          <w:szCs w:val="24"/>
        </w:rPr>
      </w:pPr>
      <w:r>
        <w:rPr>
          <w:rFonts w:cstheme="minorHAnsi"/>
          <w:szCs w:val="24"/>
        </w:rPr>
        <w:t>zajištění dopravního značení k případným dopravním omezením po dobu stavebních prací, jeho údržby a přemísťování (včetně dopravního značení v době předčasného užívání komunikace či její části), a to do doby předání celkově dokončeného díla objednateli bez vad a nedodělků; za zajištění opatření pro zabezpečení bezpečnosti provozu v souvislosti s omezeními spojenými s realizací akce zodpovídá v průběhu stavebních prací zhotovitel;</w:t>
      </w:r>
    </w:p>
    <w:p w14:paraId="7C430FEF" w14:textId="77777777" w:rsidR="00567165" w:rsidRDefault="00321F74">
      <w:pPr>
        <w:pStyle w:val="Odstavecseseznamem"/>
        <w:numPr>
          <w:ilvl w:val="0"/>
          <w:numId w:val="5"/>
        </w:numPr>
        <w:ind w:left="1701" w:hanging="850"/>
        <w:rPr>
          <w:rFonts w:cstheme="minorHAnsi"/>
          <w:szCs w:val="24"/>
        </w:rPr>
      </w:pPr>
      <w:r>
        <w:rPr>
          <w:rFonts w:cstheme="minorHAnsi"/>
          <w:szCs w:val="24"/>
        </w:rPr>
        <w:lastRenderedPageBreak/>
        <w:t>koordinaci postupu stavebních prací a ostatních činností souvisejících s předmětem plnění s vlastníky sousedních nemovitostí a vlastníky technické infrastruktury včetně jejich dodavatelů (voda, plyn, kanalizace, elektro, síťové a sdělovací kabely) a zajištění nepřetržitého přístupu a příjezdu k nemovitostem v dané lokalitě dotčených stavebními pracemi, včetně zřízení případných provizorních přístupů a příjezdů;</w:t>
      </w:r>
    </w:p>
    <w:p w14:paraId="33C7308C" w14:textId="77777777" w:rsidR="00567165" w:rsidRDefault="00321F74">
      <w:pPr>
        <w:pStyle w:val="Odstavecseseznamem"/>
        <w:numPr>
          <w:ilvl w:val="0"/>
          <w:numId w:val="5"/>
        </w:numPr>
        <w:ind w:left="1701" w:hanging="850"/>
        <w:rPr>
          <w:rFonts w:cstheme="minorHAnsi"/>
          <w:szCs w:val="24"/>
        </w:rPr>
      </w:pPr>
      <w:r>
        <w:rPr>
          <w:rFonts w:cstheme="minorHAnsi"/>
          <w:szCs w:val="24"/>
        </w:rPr>
        <w:t>zajištění případných dohod a náhrad škod uživatelů nebo vlastníků sousedních nemovitostí (včetně případných ušlých zisků atd.) v rámci pojištění zhotovitele;</w:t>
      </w:r>
    </w:p>
    <w:p w14:paraId="7B9E33E9" w14:textId="77777777" w:rsidR="00567165" w:rsidRDefault="00321F74">
      <w:pPr>
        <w:pStyle w:val="Odstavecseseznamem"/>
        <w:numPr>
          <w:ilvl w:val="0"/>
          <w:numId w:val="5"/>
        </w:numPr>
        <w:ind w:left="1701" w:hanging="850"/>
        <w:rPr>
          <w:rFonts w:cstheme="minorHAnsi"/>
          <w:szCs w:val="24"/>
        </w:rPr>
      </w:pPr>
      <w:r>
        <w:rPr>
          <w:rFonts w:cstheme="minorHAnsi"/>
          <w:szCs w:val="24"/>
        </w:rPr>
        <w:t>zajištění případných dohod a náhrad škod dotčeným vlastníkům a správcům sítí v rámci realizace stavebních prací;</w:t>
      </w:r>
    </w:p>
    <w:p w14:paraId="7F3A75AA" w14:textId="77777777" w:rsidR="00567165" w:rsidRDefault="00321F74">
      <w:pPr>
        <w:pStyle w:val="Odstavecseseznamem"/>
        <w:numPr>
          <w:ilvl w:val="0"/>
          <w:numId w:val="5"/>
        </w:numPr>
        <w:ind w:left="1701" w:hanging="850"/>
        <w:rPr>
          <w:rFonts w:cstheme="minorHAnsi"/>
          <w:szCs w:val="24"/>
        </w:rPr>
      </w:pPr>
      <w:r>
        <w:rPr>
          <w:rFonts w:cstheme="minorHAnsi"/>
          <w:szCs w:val="24"/>
        </w:rPr>
        <w:t>uvedení stavby včetně instalovaného zařízení do provozu;</w:t>
      </w:r>
    </w:p>
    <w:p w14:paraId="00C0FD10" w14:textId="77777777" w:rsidR="00567165" w:rsidRDefault="00321F74">
      <w:pPr>
        <w:pStyle w:val="Odstavecseseznamem"/>
        <w:numPr>
          <w:ilvl w:val="0"/>
          <w:numId w:val="5"/>
        </w:numPr>
        <w:ind w:left="1701" w:hanging="850"/>
        <w:rPr>
          <w:rFonts w:cstheme="minorHAnsi"/>
          <w:szCs w:val="24"/>
        </w:rPr>
      </w:pPr>
      <w:r>
        <w:rPr>
          <w:rFonts w:cstheme="minorHAnsi"/>
          <w:szCs w:val="24"/>
        </w:rPr>
        <w:t>úhrada jakýchkoliv dalších vedlejších výdajů potřebných pro realizaci tohoto díla;</w:t>
      </w:r>
    </w:p>
    <w:p w14:paraId="06B8FD7F" w14:textId="77777777" w:rsidR="00567165" w:rsidRDefault="00321F74">
      <w:pPr>
        <w:pStyle w:val="Odstavecseseznamem"/>
        <w:numPr>
          <w:ilvl w:val="0"/>
          <w:numId w:val="5"/>
        </w:numPr>
        <w:ind w:left="1701" w:hanging="850"/>
        <w:rPr>
          <w:rFonts w:cstheme="minorHAnsi"/>
          <w:szCs w:val="24"/>
        </w:rPr>
      </w:pPr>
      <w:r>
        <w:rPr>
          <w:rFonts w:cstheme="minorHAnsi"/>
          <w:szCs w:val="24"/>
        </w:rPr>
        <w:t>vedení průběžné dokumentace nemovitostí bezprostředně umístěných u předmětu díla v průběhu realizace stavebních prací;</w:t>
      </w:r>
    </w:p>
    <w:p w14:paraId="01E1AAD6" w14:textId="77777777" w:rsidR="00567165" w:rsidRDefault="00321F74">
      <w:pPr>
        <w:pStyle w:val="Odstavecseseznamem"/>
        <w:numPr>
          <w:ilvl w:val="0"/>
          <w:numId w:val="5"/>
        </w:numPr>
        <w:ind w:left="1701" w:hanging="850"/>
        <w:rPr>
          <w:rFonts w:cstheme="minorHAnsi"/>
          <w:szCs w:val="24"/>
        </w:rPr>
      </w:pPr>
      <w:r>
        <w:rPr>
          <w:rFonts w:cstheme="minorHAnsi"/>
          <w:szCs w:val="24"/>
        </w:rPr>
        <w:t>provedení všech zkoušek a revizí a dalších nutných úředních zkoušek potřebných k prokázání kvality a bezpečné provozuschopnosti stavby a všech jejích součástí, včetně podrobných technických záznamů o průběhu a výsledcích těchto zkoušek;</w:t>
      </w:r>
    </w:p>
    <w:p w14:paraId="49638D79" w14:textId="77777777" w:rsidR="00567165" w:rsidRDefault="00321F74">
      <w:pPr>
        <w:pStyle w:val="Odstavecseseznamem"/>
        <w:numPr>
          <w:ilvl w:val="0"/>
          <w:numId w:val="5"/>
        </w:numPr>
        <w:ind w:left="1701" w:hanging="850"/>
        <w:rPr>
          <w:rFonts w:cstheme="minorHAnsi"/>
          <w:szCs w:val="24"/>
        </w:rPr>
      </w:pPr>
      <w:r>
        <w:rPr>
          <w:rFonts w:cstheme="minorHAnsi"/>
          <w:szCs w:val="24"/>
        </w:rPr>
        <w:t>předání prohlášení o shodě na všechny použité materiály a zařízení a další doklady, související s plněním předmětu díla, které jsou nezbytné ke kolaudačnímu řízení (atesty, revize, certifikáty, protokoly o zkouškách, doklady o likvidaci odpadů v souladu s platnou legislativou atp.), a to vše ve dvou tištěných a v jednom elektronickém provedení; provedení zaškolení pracovníků objednatele na obsluhu veškerého dodaného zařízení;</w:t>
      </w:r>
    </w:p>
    <w:p w14:paraId="0B374639" w14:textId="77777777" w:rsidR="00567165" w:rsidRDefault="00321F74">
      <w:pPr>
        <w:pStyle w:val="Odstavecseseznamem"/>
        <w:numPr>
          <w:ilvl w:val="0"/>
          <w:numId w:val="5"/>
        </w:numPr>
        <w:ind w:left="1701" w:hanging="850"/>
        <w:rPr>
          <w:rFonts w:cstheme="minorHAnsi"/>
          <w:szCs w:val="24"/>
        </w:rPr>
      </w:pPr>
      <w:r>
        <w:rPr>
          <w:rFonts w:cstheme="minorHAnsi"/>
          <w:szCs w:val="24"/>
        </w:rPr>
        <w:t>příprava, pořízení a dodání potřebných podkladů a dokladů k podání žádosti o vydání kolaudačního rozhodnutí;</w:t>
      </w:r>
    </w:p>
    <w:p w14:paraId="628DB0AD" w14:textId="77777777" w:rsidR="00567165" w:rsidRDefault="00321F74">
      <w:pPr>
        <w:pStyle w:val="Odstavecseseznamem"/>
        <w:numPr>
          <w:ilvl w:val="0"/>
          <w:numId w:val="5"/>
        </w:numPr>
        <w:ind w:left="1701" w:hanging="850"/>
        <w:rPr>
          <w:rFonts w:cstheme="minorHAnsi"/>
          <w:szCs w:val="24"/>
        </w:rPr>
      </w:pPr>
      <w:r>
        <w:rPr>
          <w:rFonts w:cstheme="minorHAnsi"/>
          <w:szCs w:val="24"/>
        </w:rPr>
        <w:t>odstranění případných kolaudačních závad a provádění bezplatného záručního servisu během záruční lhůty;</w:t>
      </w:r>
    </w:p>
    <w:p w14:paraId="70BFD0FC" w14:textId="77777777" w:rsidR="00567165" w:rsidRDefault="00321F74">
      <w:pPr>
        <w:pStyle w:val="Odstavecseseznamem"/>
        <w:numPr>
          <w:ilvl w:val="0"/>
          <w:numId w:val="5"/>
        </w:numPr>
        <w:ind w:left="1701" w:hanging="850"/>
        <w:rPr>
          <w:rFonts w:cstheme="minorHAnsi"/>
          <w:szCs w:val="24"/>
        </w:rPr>
      </w:pPr>
      <w:r>
        <w:rPr>
          <w:rFonts w:cstheme="minorHAnsi"/>
          <w:szCs w:val="24"/>
        </w:rPr>
        <w:t>uvedení pozemků, jejichž úpravy nejsou součástí díla, ale budou stavebními pracemi dotčeny, po ukončení prací do původního, resp. řádného a bezvadného stavu;</w:t>
      </w:r>
    </w:p>
    <w:p w14:paraId="09C14238" w14:textId="6292D0FB" w:rsidR="00567165" w:rsidRDefault="00321F74">
      <w:pPr>
        <w:pStyle w:val="Odstavecseseznamem"/>
        <w:numPr>
          <w:ilvl w:val="0"/>
          <w:numId w:val="5"/>
        </w:numPr>
        <w:ind w:left="1701" w:hanging="850"/>
        <w:rPr>
          <w:rFonts w:cstheme="minorHAnsi"/>
          <w:szCs w:val="24"/>
        </w:rPr>
      </w:pPr>
      <w:r>
        <w:rPr>
          <w:rFonts w:cstheme="minorHAnsi"/>
          <w:szCs w:val="24"/>
        </w:rPr>
        <w:t xml:space="preserve">poskytnutí součinnosti a zajištění poskytnutí součinnosti svých </w:t>
      </w:r>
      <w:r w:rsidR="00BA5049">
        <w:rPr>
          <w:rFonts w:cstheme="minorHAnsi"/>
          <w:szCs w:val="24"/>
        </w:rPr>
        <w:t>podzhotovitelů</w:t>
      </w:r>
      <w:r>
        <w:rPr>
          <w:rFonts w:cstheme="minorHAnsi"/>
          <w:szCs w:val="24"/>
        </w:rPr>
        <w:t xml:space="preserve"> jmenovanému koordinátorovi bezpečnosti a ochrany zdraví při práci (dále jen “koordinátor BOZP“) dle zákona č. 309/2006 Sb., o zajištění dalších podmínek bezpečnosti a ochrany zdraví při práci, ve znění pozdějších předpisů, a dle nařízení vlády č. 591/2006 Sb., o bližších minimálních požadavcích na bezpečnost a ochranu zdraví při práci na staveništích), a to po celou dobu realizace stavebních prací;</w:t>
      </w:r>
    </w:p>
    <w:p w14:paraId="56161CC2" w14:textId="5B96D824" w:rsidR="00567165" w:rsidRDefault="00321F74">
      <w:pPr>
        <w:pStyle w:val="Odstavecseseznamem"/>
        <w:numPr>
          <w:ilvl w:val="0"/>
          <w:numId w:val="5"/>
        </w:numPr>
        <w:ind w:left="1701" w:hanging="850"/>
        <w:rPr>
          <w:rFonts w:cstheme="minorHAnsi"/>
          <w:szCs w:val="24"/>
        </w:rPr>
      </w:pPr>
      <w:r>
        <w:rPr>
          <w:rFonts w:cstheme="minorHAnsi"/>
          <w:szCs w:val="24"/>
        </w:rPr>
        <w:t>pořízení fotodokumentace (v digitální formě) z průběhu provádění stavebních prací a po dokončení rekonstrukce v počtu min. 40 ks fotek měsíčně; fotodokumentace bude dokladovat průběh díla, postup stavebních prací a zejména dílčí části stavby;</w:t>
      </w:r>
    </w:p>
    <w:p w14:paraId="295A2415" w14:textId="77777777" w:rsidR="00567165" w:rsidRPr="0059294E" w:rsidRDefault="00321F74">
      <w:pPr>
        <w:pStyle w:val="Odstavecseseznamem"/>
        <w:numPr>
          <w:ilvl w:val="0"/>
          <w:numId w:val="5"/>
        </w:numPr>
        <w:ind w:left="1701" w:hanging="850"/>
        <w:rPr>
          <w:rFonts w:cstheme="minorHAnsi"/>
          <w:szCs w:val="24"/>
        </w:rPr>
      </w:pPr>
      <w:r>
        <w:rPr>
          <w:rFonts w:cstheme="minorHAnsi"/>
          <w:szCs w:val="24"/>
        </w:rPr>
        <w:t xml:space="preserve">provedení geodetického zaměření skutečného provedení stavby na pozemcích místa plnění. Geodetické zaměření skutečného provedení stavby bude provedeno a ověřeno oprávněnými osobami podle zák. č. 200/1994 Sb., o zeměměřictví a o změně a doplnění některých zákonů souvisejících s jeho zavedením, ve znění pozdějších předpisů. Zhotovitel předá objednateli doklady o vytýčení stavby a pro zápis do katastru nemovitostí geometrický </w:t>
      </w:r>
      <w:r w:rsidRPr="0059294E">
        <w:rPr>
          <w:rFonts w:cstheme="minorHAnsi"/>
          <w:szCs w:val="24"/>
        </w:rPr>
        <w:t xml:space="preserve">plán (s grafickou částí, technickou zprávou, seznamem souřadnic) dokončené stavby v 6 tištěných ověřených vyhotoveních s razítkem úředně oprávněného zeměměřičského inženýra a 1x v digitální podobě; </w:t>
      </w:r>
    </w:p>
    <w:p w14:paraId="0226F8CC" w14:textId="302EFFB0" w:rsidR="00567165" w:rsidRPr="0059294E" w:rsidRDefault="00321F74">
      <w:pPr>
        <w:pStyle w:val="Odstavecseseznamem"/>
        <w:numPr>
          <w:ilvl w:val="0"/>
          <w:numId w:val="5"/>
        </w:numPr>
        <w:ind w:left="1701" w:hanging="850"/>
        <w:rPr>
          <w:rFonts w:cstheme="minorHAnsi"/>
          <w:szCs w:val="24"/>
        </w:rPr>
      </w:pPr>
      <w:r w:rsidRPr="0059294E">
        <w:rPr>
          <w:rFonts w:cstheme="minorHAnsi"/>
          <w:szCs w:val="24"/>
        </w:rPr>
        <w:t xml:space="preserve">zajištění zhotovení dočasného </w:t>
      </w:r>
      <w:r w:rsidR="005F5DF3" w:rsidRPr="0059294E">
        <w:rPr>
          <w:rFonts w:cstheme="minorHAnsi"/>
          <w:szCs w:val="24"/>
        </w:rPr>
        <w:t xml:space="preserve">celobarevného </w:t>
      </w:r>
      <w:r w:rsidRPr="0059294E">
        <w:rPr>
          <w:rFonts w:cstheme="minorHAnsi"/>
          <w:szCs w:val="24"/>
        </w:rPr>
        <w:t xml:space="preserve">billboardu, o rozměrech </w:t>
      </w:r>
      <w:r w:rsidR="005F5DF3" w:rsidRPr="0059294E">
        <w:rPr>
          <w:rFonts w:cstheme="minorHAnsi"/>
          <w:szCs w:val="24"/>
        </w:rPr>
        <w:t xml:space="preserve">5 100 x 2 400 mm </w:t>
      </w:r>
      <w:r w:rsidRPr="0059294E">
        <w:rPr>
          <w:rFonts w:cstheme="minorHAnsi"/>
          <w:szCs w:val="24"/>
        </w:rPr>
        <w:t xml:space="preserve"> (první číslo udává šířku), o spolufinancování výstavby </w:t>
      </w:r>
      <w:r w:rsidR="00E952B1" w:rsidRPr="0059294E">
        <w:rPr>
          <w:rFonts w:cstheme="minorHAnsi"/>
          <w:szCs w:val="24"/>
        </w:rPr>
        <w:t>S</w:t>
      </w:r>
      <w:r w:rsidRPr="0059294E">
        <w:rPr>
          <w:rFonts w:cstheme="minorHAnsi"/>
          <w:szCs w:val="24"/>
        </w:rPr>
        <w:t>portovní haly v Borkách z</w:t>
      </w:r>
      <w:r w:rsidR="005F5DF3" w:rsidRPr="0059294E">
        <w:rPr>
          <w:rFonts w:cstheme="minorHAnsi"/>
          <w:szCs w:val="24"/>
        </w:rPr>
        <w:t> </w:t>
      </w:r>
      <w:r w:rsidRPr="0059294E">
        <w:rPr>
          <w:rFonts w:cstheme="minorHAnsi"/>
          <w:szCs w:val="24"/>
        </w:rPr>
        <w:t>EU</w:t>
      </w:r>
      <w:r w:rsidR="005F5DF3" w:rsidRPr="0059294E">
        <w:rPr>
          <w:rFonts w:cstheme="minorHAnsi"/>
          <w:szCs w:val="24"/>
        </w:rPr>
        <w:t xml:space="preserve"> dle závazného vzoru Grafického manuálu povinné publicity OPŽP </w:t>
      </w:r>
      <w:r w:rsidR="005F5DF3" w:rsidRPr="0059294E">
        <w:rPr>
          <w:rFonts w:cstheme="minorHAnsi"/>
          <w:szCs w:val="24"/>
        </w:rPr>
        <w:lastRenderedPageBreak/>
        <w:t>(</w:t>
      </w:r>
      <w:hyperlink r:id="rId6" w:history="1">
        <w:r w:rsidR="005F5DF3" w:rsidRPr="0059294E">
          <w:rPr>
            <w:rStyle w:val="Hypertextovodkaz"/>
            <w:rFonts w:cstheme="minorHAnsi"/>
            <w:color w:val="auto"/>
            <w:szCs w:val="24"/>
          </w:rPr>
          <w:t>www.opzp.cz</w:t>
        </w:r>
      </w:hyperlink>
      <w:r w:rsidR="005F5DF3" w:rsidRPr="0059294E">
        <w:rPr>
          <w:rFonts w:cstheme="minorHAnsi"/>
          <w:szCs w:val="24"/>
        </w:rPr>
        <w:t>)</w:t>
      </w:r>
      <w:r w:rsidR="00BB6E3F" w:rsidRPr="0059294E">
        <w:rPr>
          <w:rFonts w:cstheme="minorHAnsi"/>
          <w:szCs w:val="24"/>
        </w:rPr>
        <w:t>; p</w:t>
      </w:r>
      <w:r w:rsidR="005F5DF3" w:rsidRPr="0059294E">
        <w:rPr>
          <w:rFonts w:cstheme="minorHAnsi"/>
          <w:szCs w:val="24"/>
        </w:rPr>
        <w:t>odobu dočasného billboardu</w:t>
      </w:r>
      <w:r w:rsidR="00E952B1" w:rsidRPr="0059294E">
        <w:rPr>
          <w:rFonts w:cstheme="minorHAnsi"/>
          <w:szCs w:val="24"/>
        </w:rPr>
        <w:t xml:space="preserve"> </w:t>
      </w:r>
      <w:r w:rsidRPr="0059294E">
        <w:rPr>
          <w:rFonts w:cstheme="minorHAnsi"/>
          <w:szCs w:val="24"/>
        </w:rPr>
        <w:t>musí schválit objednatel; a dále zajištění umístění dočasného billboardu na viditelném místě v místě realizace stavby</w:t>
      </w:r>
      <w:r w:rsidR="00BB6E3F" w:rsidRPr="0059294E">
        <w:rPr>
          <w:rFonts w:cstheme="minorHAnsi"/>
          <w:szCs w:val="24"/>
        </w:rPr>
        <w:t xml:space="preserve">, a to nejpozději do 1 měsíce od zahájení plnění a následně pak po </w:t>
      </w:r>
      <w:r w:rsidRPr="0059294E">
        <w:rPr>
          <w:rFonts w:cstheme="minorHAnsi"/>
          <w:szCs w:val="24"/>
        </w:rPr>
        <w:t>celou dobu provádění stavebních prací);</w:t>
      </w:r>
    </w:p>
    <w:p w14:paraId="3F23997D" w14:textId="1819A272" w:rsidR="00BB6E3F" w:rsidRPr="0059294E" w:rsidRDefault="00321F74">
      <w:pPr>
        <w:pStyle w:val="Odstavecseseznamem"/>
        <w:numPr>
          <w:ilvl w:val="0"/>
          <w:numId w:val="5"/>
        </w:numPr>
        <w:ind w:left="1701" w:hanging="850"/>
        <w:rPr>
          <w:rFonts w:cstheme="minorHAnsi"/>
          <w:szCs w:val="24"/>
        </w:rPr>
      </w:pPr>
      <w:r w:rsidRPr="0059294E">
        <w:rPr>
          <w:rFonts w:cstheme="minorHAnsi"/>
          <w:szCs w:val="24"/>
        </w:rPr>
        <w:t xml:space="preserve">zajištění zhotovení stálé pamětní desky (z odolného a trvalého materiálu, gravírování do nerezového plechu nebo adekvátní náhrady), o rozměrech min. </w:t>
      </w:r>
      <w:r w:rsidR="00BB6E3F" w:rsidRPr="0059294E">
        <w:rPr>
          <w:rFonts w:cstheme="minorHAnsi"/>
          <w:szCs w:val="24"/>
        </w:rPr>
        <w:t>300</w:t>
      </w:r>
      <w:r w:rsidRPr="0059294E">
        <w:rPr>
          <w:rFonts w:cstheme="minorHAnsi"/>
          <w:szCs w:val="24"/>
        </w:rPr>
        <w:t xml:space="preserve"> </w:t>
      </w:r>
      <w:r w:rsidR="00BB6E3F" w:rsidRPr="0059294E">
        <w:rPr>
          <w:rFonts w:cstheme="minorHAnsi"/>
          <w:szCs w:val="24"/>
        </w:rPr>
        <w:t xml:space="preserve">x 400 </w:t>
      </w:r>
      <w:r w:rsidRPr="0059294E">
        <w:rPr>
          <w:rFonts w:cstheme="minorHAnsi"/>
          <w:szCs w:val="24"/>
        </w:rPr>
        <w:t>m</w:t>
      </w:r>
      <w:r w:rsidR="00BB6E3F" w:rsidRPr="0059294E">
        <w:rPr>
          <w:rFonts w:cstheme="minorHAnsi"/>
          <w:szCs w:val="24"/>
        </w:rPr>
        <w:t>m</w:t>
      </w:r>
      <w:r w:rsidRPr="0059294E">
        <w:rPr>
          <w:rFonts w:cstheme="minorHAnsi"/>
          <w:szCs w:val="24"/>
        </w:rPr>
        <w:t xml:space="preserve"> (lze použít na výšku i na šířku), o spolufinancování výstavby </w:t>
      </w:r>
      <w:r w:rsidR="000B6A0E" w:rsidRPr="0059294E">
        <w:rPr>
          <w:rFonts w:cstheme="minorHAnsi"/>
          <w:szCs w:val="24"/>
        </w:rPr>
        <w:t>S</w:t>
      </w:r>
      <w:r w:rsidRPr="0059294E">
        <w:rPr>
          <w:rFonts w:cstheme="minorHAnsi"/>
          <w:szCs w:val="24"/>
        </w:rPr>
        <w:t xml:space="preserve">portovní haly v Borkách z EU, </w:t>
      </w:r>
      <w:r w:rsidR="00BB6E3F" w:rsidRPr="0059294E">
        <w:rPr>
          <w:rFonts w:cstheme="minorHAnsi"/>
          <w:szCs w:val="24"/>
        </w:rPr>
        <w:t>dle závazného vzoru Grafického manuálu povinné publicity OPŽP (</w:t>
      </w:r>
      <w:hyperlink r:id="rId7" w:history="1">
        <w:r w:rsidR="00BB6E3F" w:rsidRPr="0059294E">
          <w:rPr>
            <w:rStyle w:val="Hypertextovodkaz"/>
            <w:rFonts w:cstheme="minorHAnsi"/>
            <w:color w:val="auto"/>
            <w:szCs w:val="24"/>
          </w:rPr>
          <w:t>www.opzp.cz</w:t>
        </w:r>
      </w:hyperlink>
      <w:r w:rsidR="00BB6E3F" w:rsidRPr="0059294E">
        <w:rPr>
          <w:rFonts w:cstheme="minorHAnsi"/>
          <w:szCs w:val="24"/>
        </w:rPr>
        <w:t>); podobu pamětní desky musí schválit objednatel; pamětní deska bude umístěna na viditelném místě u hlavního vchodu do sportovní haly v Borkách (ihned po dokončení stavebních prací);</w:t>
      </w:r>
    </w:p>
    <w:p w14:paraId="647F2D04" w14:textId="77777777" w:rsidR="00567165" w:rsidRPr="0059294E" w:rsidRDefault="00321F74">
      <w:pPr>
        <w:pStyle w:val="Odstavecseseznamem"/>
        <w:numPr>
          <w:ilvl w:val="0"/>
          <w:numId w:val="5"/>
        </w:numPr>
        <w:ind w:left="1701" w:hanging="850"/>
        <w:rPr>
          <w:rFonts w:cstheme="minorHAnsi"/>
          <w:szCs w:val="24"/>
        </w:rPr>
      </w:pPr>
      <w:r w:rsidRPr="0059294E">
        <w:rPr>
          <w:rFonts w:cstheme="minorHAnsi"/>
          <w:szCs w:val="24"/>
        </w:rPr>
        <w:t>předávání podkladů týkajících se položkového rozpočtu (oceněného výkazu výměr), soupisů provedených prací (zjišťovací protokoly), změn během výstavby (dodatky), a faktur za stavební práce v průběhu realizace stavby.</w:t>
      </w:r>
    </w:p>
    <w:p w14:paraId="7DEEEBC2" w14:textId="77777777" w:rsidR="00567165" w:rsidRPr="0059294E" w:rsidRDefault="00567165">
      <w:pPr>
        <w:pStyle w:val="Odstavecseseznamem"/>
        <w:ind w:left="1701"/>
        <w:rPr>
          <w:highlight w:val="yellow"/>
        </w:rPr>
      </w:pPr>
    </w:p>
    <w:p w14:paraId="51D7749A" w14:textId="77777777" w:rsidR="00567165" w:rsidRDefault="00321F74">
      <w:pPr>
        <w:pStyle w:val="Nadpis1"/>
        <w:rPr>
          <w:bCs/>
        </w:rPr>
      </w:pPr>
      <w:r>
        <w:rPr>
          <w:bCs/>
        </w:rPr>
        <w:t>IV.</w:t>
      </w:r>
    </w:p>
    <w:p w14:paraId="51A10CFD" w14:textId="77777777" w:rsidR="00567165" w:rsidRDefault="00321F74">
      <w:pPr>
        <w:pStyle w:val="Nadpis1"/>
        <w:rPr>
          <w:bCs/>
        </w:rPr>
      </w:pPr>
      <w:r>
        <w:rPr>
          <w:bCs/>
        </w:rPr>
        <w:t>Vlastnictví k dílu</w:t>
      </w:r>
    </w:p>
    <w:p w14:paraId="2A7C25F8" w14:textId="77777777" w:rsidR="00567165" w:rsidRDefault="00321F74">
      <w:pPr>
        <w:pStyle w:val="Odstavecseseznamem"/>
        <w:numPr>
          <w:ilvl w:val="0"/>
          <w:numId w:val="6"/>
        </w:numPr>
        <w:ind w:left="851" w:hanging="851"/>
      </w:pPr>
      <w:r>
        <w:t>Vlastníkem prováděné stavby jako celku, jakož i jeho jednotlivých součástí je od počátku zhotovování stavby objednatel. Za součásti stavby se považuje i veškerý materiál určený zhotovitelem ke zhotovování stavby a jako takový dodaný na staveniště.</w:t>
      </w:r>
    </w:p>
    <w:p w14:paraId="77C96FAF" w14:textId="77777777" w:rsidR="00567165" w:rsidRDefault="00321F74">
      <w:pPr>
        <w:pStyle w:val="Odstavecseseznamem"/>
        <w:numPr>
          <w:ilvl w:val="0"/>
          <w:numId w:val="6"/>
        </w:numPr>
        <w:ind w:left="851" w:hanging="851"/>
      </w:pPr>
      <w:r>
        <w:t xml:space="preserve">Z důvodu prodlení objednatele s úhradou faktury, s převzetím díla nebo jiného porušení povinnosti dle této smlouvy není zhotovitel oprávněn již zabudované součásti do díla demontovat nebo odstraňovat, přemísťovat z místa stavby, prodat, ani jinak s nimi nakládat nebo činit jiná opatření na zabudovaném díle. Takový postup je vždy považován bez dalšího za nezákonný zásah do vlastnictví objednatele a za podstatné porušení této smlouvy a objednatel může v takovém případě odstoupit od smlouvy. </w:t>
      </w:r>
    </w:p>
    <w:p w14:paraId="05CE8F8E" w14:textId="77777777" w:rsidR="00567165" w:rsidRDefault="00321F74">
      <w:pPr>
        <w:pStyle w:val="Odstavecseseznamem"/>
        <w:numPr>
          <w:ilvl w:val="0"/>
          <w:numId w:val="6"/>
        </w:numPr>
        <w:ind w:left="851" w:hanging="851"/>
      </w:pPr>
      <w:r>
        <w:t xml:space="preserve">Nebezpečí škody na stavbě dle této smlouvy nese od počátku zhotovitel, a to až do doby řádného předání a převzetí stavby mezi zhotovitelem a objednatelem bez vad a nedodělků. </w:t>
      </w:r>
    </w:p>
    <w:p w14:paraId="6065DB2E" w14:textId="77777777" w:rsidR="00567165" w:rsidRDefault="00321F74">
      <w:pPr>
        <w:pStyle w:val="Odstavecseseznamem"/>
        <w:numPr>
          <w:ilvl w:val="0"/>
          <w:numId w:val="6"/>
        </w:numPr>
        <w:ind w:left="851" w:hanging="851"/>
      </w:pPr>
      <w:r>
        <w:t>Veškeré podklady, které byly objednatelem zhotoviteli předány, zůstávají v jeho vlastnictví a zhotovitel za ně zodpovídá od okamžiku jejich převzetí jako skladovatel a je povinen je vrátit objednateli po splnění svého závazku.</w:t>
      </w:r>
    </w:p>
    <w:p w14:paraId="3E964E13" w14:textId="77777777" w:rsidR="00567165" w:rsidRDefault="00567165"/>
    <w:p w14:paraId="273E0AFE" w14:textId="77777777" w:rsidR="00567165" w:rsidRDefault="00321F74">
      <w:pPr>
        <w:pStyle w:val="Nadpis1"/>
      </w:pPr>
      <w:r>
        <w:t>V.</w:t>
      </w:r>
    </w:p>
    <w:p w14:paraId="12386ED2" w14:textId="77777777" w:rsidR="00567165" w:rsidRDefault="00321F74">
      <w:pPr>
        <w:pStyle w:val="Nadpis1"/>
      </w:pPr>
      <w:r>
        <w:t>Termín a místo plnění</w:t>
      </w:r>
    </w:p>
    <w:p w14:paraId="1A0018C7" w14:textId="77777777" w:rsidR="00567165" w:rsidRDefault="00321F74">
      <w:pPr>
        <w:pStyle w:val="Odstavecseseznamem"/>
        <w:numPr>
          <w:ilvl w:val="0"/>
          <w:numId w:val="7"/>
        </w:numPr>
        <w:ind w:left="851" w:hanging="851"/>
        <w:rPr>
          <w:rFonts w:eastAsia="MS Mincho" w:cstheme="minorHAnsi"/>
          <w:b/>
          <w:bCs/>
          <w:szCs w:val="24"/>
        </w:rPr>
      </w:pPr>
      <w:r>
        <w:rPr>
          <w:rFonts w:eastAsia="MS Mincho" w:cstheme="minorHAnsi"/>
          <w:b/>
          <w:bCs/>
          <w:szCs w:val="24"/>
        </w:rPr>
        <w:t>Termín zahájení plnění:</w:t>
      </w:r>
    </w:p>
    <w:p w14:paraId="10C33D66" w14:textId="77777777" w:rsidR="00567165" w:rsidRDefault="00321F74">
      <w:pPr>
        <w:ind w:left="851"/>
        <w:rPr>
          <w:rFonts w:eastAsia="MS Mincho" w:cstheme="minorHAnsi"/>
          <w:b/>
          <w:bCs/>
          <w:szCs w:val="24"/>
        </w:rPr>
      </w:pPr>
      <w:r>
        <w:rPr>
          <w:rFonts w:eastAsia="MS Mincho" w:cstheme="minorHAnsi"/>
          <w:b/>
          <w:bCs/>
          <w:szCs w:val="24"/>
        </w:rPr>
        <w:t>Ihned po předání staveniště na základě výzvy objednatele k převzetí místa plnění  a k zahájení realizace předmětu plnění.</w:t>
      </w:r>
    </w:p>
    <w:p w14:paraId="2D1720E3" w14:textId="77777777" w:rsidR="00567165" w:rsidRPr="002160E8" w:rsidRDefault="00321F74">
      <w:pPr>
        <w:pStyle w:val="Odstavecseseznamem"/>
        <w:numPr>
          <w:ilvl w:val="0"/>
          <w:numId w:val="7"/>
        </w:numPr>
        <w:ind w:left="851" w:hanging="851"/>
        <w:rPr>
          <w:rFonts w:eastAsia="MS Mincho" w:cstheme="minorHAnsi"/>
          <w:szCs w:val="24"/>
        </w:rPr>
      </w:pPr>
      <w:r>
        <w:rPr>
          <w:rFonts w:eastAsia="MS Mincho" w:cstheme="minorHAnsi"/>
          <w:szCs w:val="24"/>
        </w:rPr>
        <w:t xml:space="preserve">Staveniště bude zhotoviteli předáno po nabytí účinnosti této smlouvy na základě písemné výzvy objednatele. Objednatel doručí zhotoviteli výzvu k převzetí místa plnění a </w:t>
      </w:r>
      <w:r w:rsidRPr="002160E8">
        <w:rPr>
          <w:rFonts w:eastAsia="MS Mincho" w:cstheme="minorHAnsi"/>
          <w:szCs w:val="24"/>
        </w:rPr>
        <w:t xml:space="preserve">k zahájení prací minimálně 10 kalendářních dnů před požadovaným termínem převzetí staveniště, nebude-li mezi smluvními stranami dohodnuto jinak, přičemž zhotovitel je povinen staveniště v uvedeném termínu převzít.                                  </w:t>
      </w:r>
    </w:p>
    <w:p w14:paraId="3C0E05F9" w14:textId="672A3001" w:rsidR="0018054A" w:rsidRPr="0018054A" w:rsidRDefault="00321F74" w:rsidP="0018054A">
      <w:pPr>
        <w:pStyle w:val="Odstavecseseznamem"/>
        <w:numPr>
          <w:ilvl w:val="0"/>
          <w:numId w:val="7"/>
        </w:numPr>
        <w:ind w:left="851" w:hanging="851"/>
      </w:pPr>
      <w:r w:rsidRPr="002160E8">
        <w:rPr>
          <w:rFonts w:eastAsia="MS Mincho" w:cstheme="minorHAnsi"/>
          <w:b/>
          <w:bCs/>
          <w:szCs w:val="24"/>
        </w:rPr>
        <w:t xml:space="preserve">Termíny provedení díla včetně řádného </w:t>
      </w:r>
      <w:r w:rsidR="000615C0" w:rsidRPr="002160E8">
        <w:rPr>
          <w:rFonts w:eastAsia="MS Mincho" w:cstheme="minorHAnsi"/>
          <w:b/>
          <w:bCs/>
          <w:szCs w:val="24"/>
        </w:rPr>
        <w:t>předání</w:t>
      </w:r>
      <w:r w:rsidRPr="002160E8">
        <w:rPr>
          <w:rFonts w:eastAsia="MS Mincho" w:cstheme="minorHAnsi"/>
          <w:szCs w:val="24"/>
        </w:rPr>
        <w:t xml:space="preserve">: do </w:t>
      </w:r>
      <w:r w:rsidR="008C2892" w:rsidRPr="002160E8">
        <w:rPr>
          <w:rFonts w:eastAsia="MS Mincho" w:cstheme="minorHAnsi"/>
          <w:szCs w:val="24"/>
        </w:rPr>
        <w:t>78</w:t>
      </w:r>
      <w:r w:rsidRPr="002160E8">
        <w:rPr>
          <w:rFonts w:eastAsia="MS Mincho" w:cstheme="minorHAnsi"/>
          <w:szCs w:val="24"/>
        </w:rPr>
        <w:t xml:space="preserve"> </w:t>
      </w:r>
      <w:r w:rsidR="008C2892" w:rsidRPr="002160E8">
        <w:rPr>
          <w:rFonts w:eastAsia="MS Mincho" w:cstheme="minorHAnsi"/>
          <w:szCs w:val="24"/>
        </w:rPr>
        <w:t>týdnů</w:t>
      </w:r>
      <w:r w:rsidRPr="002160E8">
        <w:rPr>
          <w:rFonts w:eastAsia="MS Mincho" w:cstheme="minorHAnsi"/>
          <w:szCs w:val="24"/>
        </w:rPr>
        <w:t xml:space="preserve"> ode dne předání místa plnění zhotoviteli</w:t>
      </w:r>
      <w:r w:rsidR="0018054A" w:rsidRPr="002160E8">
        <w:rPr>
          <w:rFonts w:eastAsia="MS Mincho" w:cstheme="minorHAnsi"/>
          <w:szCs w:val="24"/>
        </w:rPr>
        <w:t>.</w:t>
      </w:r>
      <w:r w:rsidR="000615C0" w:rsidRPr="002160E8">
        <w:rPr>
          <w:rFonts w:eastAsia="MS Mincho" w:cstheme="minorHAnsi"/>
          <w:szCs w:val="24"/>
        </w:rPr>
        <w:t xml:space="preserve"> Zhotovitel je povinen v tomto termínu dílo dokončit a předat objednateli</w:t>
      </w:r>
      <w:r w:rsidR="000615C0">
        <w:rPr>
          <w:rFonts w:eastAsia="MS Mincho" w:cstheme="minorHAnsi"/>
          <w:szCs w:val="24"/>
        </w:rPr>
        <w:t xml:space="preserve">. </w:t>
      </w:r>
    </w:p>
    <w:p w14:paraId="435967AD" w14:textId="77777777" w:rsidR="00870A0A" w:rsidRPr="0059294E" w:rsidRDefault="00870A0A" w:rsidP="0018054A">
      <w:pPr>
        <w:pStyle w:val="Odstavecseseznamem"/>
        <w:numPr>
          <w:ilvl w:val="0"/>
          <w:numId w:val="7"/>
        </w:numPr>
        <w:ind w:left="851" w:hanging="851"/>
        <w:rPr>
          <w:rFonts w:eastAsia="MS Mincho" w:cstheme="minorHAnsi"/>
          <w:b/>
          <w:bCs/>
          <w:szCs w:val="24"/>
        </w:rPr>
      </w:pPr>
      <w:r w:rsidRPr="0059294E">
        <w:rPr>
          <w:rFonts w:eastAsia="MS Mincho" w:cstheme="minorHAnsi"/>
          <w:b/>
          <w:bCs/>
          <w:szCs w:val="24"/>
        </w:rPr>
        <w:t>Harmonogram stavby</w:t>
      </w:r>
    </w:p>
    <w:p w14:paraId="3E99C496" w14:textId="2C9A356D" w:rsidR="0018054A" w:rsidRPr="0059294E" w:rsidRDefault="00321F74" w:rsidP="00345F86">
      <w:pPr>
        <w:pStyle w:val="Odstavecseseznamem"/>
        <w:numPr>
          <w:ilvl w:val="1"/>
          <w:numId w:val="7"/>
        </w:numPr>
        <w:ind w:left="1701" w:hanging="850"/>
        <w:rPr>
          <w:rFonts w:eastAsia="MS Mincho" w:cstheme="minorHAnsi"/>
          <w:szCs w:val="24"/>
        </w:rPr>
      </w:pPr>
      <w:r w:rsidRPr="0059294E">
        <w:rPr>
          <w:rFonts w:eastAsia="MS Mincho" w:cstheme="minorHAnsi"/>
          <w:szCs w:val="24"/>
        </w:rPr>
        <w:t xml:space="preserve">Zhotovitel se zavazuje provádět dílo podle podrobného časového harmonogramu stavby, který bude zpracován zhotovitelem a předložen k odsouhlasení objednateli do </w:t>
      </w:r>
      <w:r w:rsidR="0018054A" w:rsidRPr="0059294E">
        <w:rPr>
          <w:rFonts w:eastAsia="MS Mincho" w:cstheme="minorHAnsi"/>
          <w:szCs w:val="24"/>
        </w:rPr>
        <w:t>10</w:t>
      </w:r>
      <w:r w:rsidRPr="0059294E">
        <w:rPr>
          <w:rFonts w:eastAsia="MS Mincho" w:cstheme="minorHAnsi"/>
          <w:szCs w:val="24"/>
        </w:rPr>
        <w:t xml:space="preserve"> </w:t>
      </w:r>
      <w:r w:rsidR="00345F86" w:rsidRPr="0059294E">
        <w:rPr>
          <w:rFonts w:eastAsia="MS Mincho" w:cstheme="minorHAnsi"/>
          <w:szCs w:val="24"/>
        </w:rPr>
        <w:t xml:space="preserve">kalendářních </w:t>
      </w:r>
      <w:r w:rsidRPr="0059294E">
        <w:rPr>
          <w:rFonts w:eastAsia="MS Mincho" w:cstheme="minorHAnsi"/>
          <w:szCs w:val="24"/>
        </w:rPr>
        <w:t xml:space="preserve">dnů od předání a převzetí staveniště. </w:t>
      </w:r>
      <w:r w:rsidR="0018054A" w:rsidRPr="0059294E">
        <w:rPr>
          <w:rFonts w:eastAsia="MS Mincho" w:cstheme="minorHAnsi"/>
          <w:szCs w:val="24"/>
        </w:rPr>
        <w:t xml:space="preserve">Objednatel je povinen se vyjádřit k harmonogramu do 10 </w:t>
      </w:r>
      <w:r w:rsidR="00345F86" w:rsidRPr="0059294E">
        <w:rPr>
          <w:rFonts w:eastAsia="MS Mincho" w:cstheme="minorHAnsi"/>
          <w:szCs w:val="24"/>
        </w:rPr>
        <w:t xml:space="preserve">kalendářních </w:t>
      </w:r>
      <w:r w:rsidR="0018054A" w:rsidRPr="0059294E">
        <w:rPr>
          <w:rFonts w:eastAsia="MS Mincho" w:cstheme="minorHAnsi"/>
          <w:szCs w:val="24"/>
        </w:rPr>
        <w:t xml:space="preserve">dnů od jeho obdržení a zhotovitel je povinen jej přepracovat dle připomínek objednatele. Teprve harmonogram </w:t>
      </w:r>
      <w:r w:rsidR="0018054A" w:rsidRPr="0059294E">
        <w:rPr>
          <w:rFonts w:eastAsia="MS Mincho" w:cstheme="minorHAnsi"/>
          <w:szCs w:val="24"/>
        </w:rPr>
        <w:lastRenderedPageBreak/>
        <w:t xml:space="preserve">schválený objednatelem je pro zhotovitele závazný. </w:t>
      </w:r>
    </w:p>
    <w:p w14:paraId="4572F10B" w14:textId="1448F36A" w:rsidR="00870A0A" w:rsidRPr="0059294E" w:rsidRDefault="00870A0A" w:rsidP="00345F86">
      <w:pPr>
        <w:pStyle w:val="Odstavecseseznamem"/>
        <w:numPr>
          <w:ilvl w:val="1"/>
          <w:numId w:val="7"/>
        </w:numPr>
        <w:ind w:left="1701" w:hanging="850"/>
        <w:rPr>
          <w:szCs w:val="24"/>
        </w:rPr>
      </w:pPr>
      <w:r w:rsidRPr="0059294E">
        <w:rPr>
          <w:rFonts w:ascii="Calibri" w:eastAsiaTheme="minorHAnsi" w:hAnsi="Calibri" w:cs="Calibri"/>
          <w:szCs w:val="24"/>
          <w:lang w:eastAsia="en-US"/>
        </w:rPr>
        <w:t xml:space="preserve">Při zhotovení harmonogramu je zhotovitel povinen dodržel termín provedení díla dle odst. 5.3 Smlouvy a dále následující </w:t>
      </w:r>
      <w:r w:rsidRPr="0059294E">
        <w:rPr>
          <w:rFonts w:ascii="Calibri" w:eastAsiaTheme="minorHAnsi" w:hAnsi="Calibri" w:cs="Calibri"/>
          <w:b/>
          <w:bCs/>
          <w:szCs w:val="24"/>
          <w:lang w:eastAsia="en-US"/>
        </w:rPr>
        <w:t>smluvní uzlové body</w:t>
      </w:r>
      <w:r w:rsidRPr="0059294E">
        <w:rPr>
          <w:rFonts w:ascii="Calibri" w:eastAsiaTheme="minorHAnsi" w:hAnsi="Calibri" w:cs="Calibri"/>
          <w:szCs w:val="24"/>
          <w:lang w:eastAsia="en-US"/>
        </w:rPr>
        <w:t>, včetně vymezené doby jejich dokončení:</w:t>
      </w:r>
    </w:p>
    <w:p w14:paraId="784DCD4B" w14:textId="182C4F28" w:rsidR="0018054A" w:rsidRPr="0059294E" w:rsidRDefault="004B3C96" w:rsidP="00345F86">
      <w:pPr>
        <w:pStyle w:val="Odstavecseseznamem"/>
        <w:numPr>
          <w:ilvl w:val="2"/>
          <w:numId w:val="7"/>
        </w:numPr>
        <w:ind w:left="2268" w:hanging="141"/>
        <w:rPr>
          <w:szCs w:val="24"/>
        </w:rPr>
      </w:pPr>
      <w:bookmarkStart w:id="2" w:name="_Hlk13588398"/>
      <w:r w:rsidRPr="0059294E">
        <w:rPr>
          <w:b/>
          <w:bCs/>
          <w:szCs w:val="24"/>
        </w:rPr>
        <w:t>základové konstrukce, pilotáže, ležaté rozvody pod deskou, úprava podloží</w:t>
      </w:r>
      <w:r w:rsidRPr="0059294E">
        <w:rPr>
          <w:szCs w:val="24"/>
        </w:rPr>
        <w:t xml:space="preserve"> – dokončení nejpozději </w:t>
      </w:r>
      <w:r w:rsidRPr="0059294E">
        <w:rPr>
          <w:b/>
          <w:bCs/>
          <w:szCs w:val="24"/>
        </w:rPr>
        <w:t xml:space="preserve">do </w:t>
      </w:r>
      <w:r w:rsidR="000703D8" w:rsidRPr="0059294E">
        <w:rPr>
          <w:b/>
          <w:bCs/>
          <w:szCs w:val="24"/>
        </w:rPr>
        <w:t>22 týdnů</w:t>
      </w:r>
      <w:r w:rsidRPr="0059294E">
        <w:rPr>
          <w:b/>
          <w:bCs/>
          <w:szCs w:val="24"/>
        </w:rPr>
        <w:t xml:space="preserve"> od předání staveniště</w:t>
      </w:r>
      <w:r w:rsidRPr="0059294E">
        <w:rPr>
          <w:szCs w:val="24"/>
        </w:rPr>
        <w:t>,</w:t>
      </w:r>
    </w:p>
    <w:p w14:paraId="15EE1F53" w14:textId="4C854824" w:rsidR="004B3C96" w:rsidRPr="0059294E" w:rsidRDefault="004B3C96" w:rsidP="00345F86">
      <w:pPr>
        <w:pStyle w:val="Odstavecseseznamem"/>
        <w:numPr>
          <w:ilvl w:val="2"/>
          <w:numId w:val="7"/>
        </w:numPr>
        <w:ind w:left="2268" w:hanging="141"/>
        <w:rPr>
          <w:szCs w:val="24"/>
        </w:rPr>
      </w:pPr>
      <w:r w:rsidRPr="0059294E">
        <w:rPr>
          <w:b/>
          <w:bCs/>
          <w:szCs w:val="24"/>
        </w:rPr>
        <w:t>uzavření vnějšího opláštění (okna, dveře atd.)</w:t>
      </w:r>
      <w:r w:rsidRPr="0059294E">
        <w:rPr>
          <w:szCs w:val="24"/>
        </w:rPr>
        <w:t xml:space="preserve"> – dokončení nejpozději </w:t>
      </w:r>
      <w:r w:rsidRPr="0059294E">
        <w:rPr>
          <w:b/>
          <w:bCs/>
          <w:szCs w:val="24"/>
        </w:rPr>
        <w:t xml:space="preserve">do </w:t>
      </w:r>
      <w:r w:rsidR="000703D8" w:rsidRPr="0059294E">
        <w:rPr>
          <w:b/>
          <w:bCs/>
          <w:szCs w:val="24"/>
        </w:rPr>
        <w:t>5</w:t>
      </w:r>
      <w:r w:rsidRPr="0059294E">
        <w:rPr>
          <w:b/>
          <w:bCs/>
          <w:szCs w:val="24"/>
        </w:rPr>
        <w:t xml:space="preserve">2 </w:t>
      </w:r>
      <w:r w:rsidR="000703D8" w:rsidRPr="0059294E">
        <w:rPr>
          <w:b/>
          <w:bCs/>
          <w:szCs w:val="24"/>
        </w:rPr>
        <w:t>týdnů</w:t>
      </w:r>
      <w:r w:rsidRPr="0059294E">
        <w:rPr>
          <w:b/>
          <w:bCs/>
          <w:szCs w:val="24"/>
        </w:rPr>
        <w:t xml:space="preserve"> od předání staveniště</w:t>
      </w:r>
      <w:r w:rsidRPr="0059294E">
        <w:rPr>
          <w:szCs w:val="24"/>
        </w:rPr>
        <w:t>,</w:t>
      </w:r>
    </w:p>
    <w:p w14:paraId="2BB85429" w14:textId="5C47F4CD" w:rsidR="004B3C96" w:rsidRPr="0059294E" w:rsidRDefault="004B3C96" w:rsidP="00345F86">
      <w:pPr>
        <w:pStyle w:val="Odstavecseseznamem"/>
        <w:numPr>
          <w:ilvl w:val="2"/>
          <w:numId w:val="7"/>
        </w:numPr>
        <w:ind w:left="2268" w:hanging="141"/>
        <w:rPr>
          <w:szCs w:val="24"/>
        </w:rPr>
      </w:pPr>
      <w:r w:rsidRPr="0059294E">
        <w:rPr>
          <w:b/>
          <w:bCs/>
          <w:szCs w:val="24"/>
        </w:rPr>
        <w:t>dokončovací práce, interiéry</w:t>
      </w:r>
      <w:r w:rsidRPr="0059294E">
        <w:rPr>
          <w:szCs w:val="24"/>
        </w:rPr>
        <w:t xml:space="preserve"> – dokončení nejpozději </w:t>
      </w:r>
      <w:r w:rsidRPr="0059294E">
        <w:rPr>
          <w:b/>
          <w:bCs/>
          <w:szCs w:val="24"/>
        </w:rPr>
        <w:t xml:space="preserve">do </w:t>
      </w:r>
      <w:r w:rsidR="000703D8" w:rsidRPr="0059294E">
        <w:rPr>
          <w:b/>
          <w:bCs/>
          <w:szCs w:val="24"/>
        </w:rPr>
        <w:t>69</w:t>
      </w:r>
      <w:r w:rsidRPr="0059294E">
        <w:rPr>
          <w:b/>
          <w:bCs/>
          <w:szCs w:val="24"/>
        </w:rPr>
        <w:t xml:space="preserve"> </w:t>
      </w:r>
      <w:r w:rsidR="000703D8" w:rsidRPr="0059294E">
        <w:rPr>
          <w:b/>
          <w:bCs/>
          <w:szCs w:val="24"/>
        </w:rPr>
        <w:t>týdnů</w:t>
      </w:r>
      <w:r w:rsidRPr="0059294E">
        <w:rPr>
          <w:b/>
          <w:bCs/>
          <w:szCs w:val="24"/>
        </w:rPr>
        <w:t xml:space="preserve"> od předání staveniště</w:t>
      </w:r>
      <w:r w:rsidRPr="0059294E">
        <w:rPr>
          <w:szCs w:val="24"/>
        </w:rPr>
        <w:t>,</w:t>
      </w:r>
    </w:p>
    <w:p w14:paraId="00E13F8B" w14:textId="49ECF2DA" w:rsidR="00870A0A" w:rsidRPr="0059294E" w:rsidRDefault="004B3C96" w:rsidP="00345F86">
      <w:pPr>
        <w:pStyle w:val="Odstavecseseznamem"/>
        <w:numPr>
          <w:ilvl w:val="2"/>
          <w:numId w:val="7"/>
        </w:numPr>
        <w:ind w:left="2268" w:hanging="141"/>
        <w:rPr>
          <w:szCs w:val="24"/>
        </w:rPr>
      </w:pPr>
      <w:r w:rsidRPr="0059294E">
        <w:rPr>
          <w:b/>
          <w:bCs/>
          <w:szCs w:val="24"/>
        </w:rPr>
        <w:t>komunikace</w:t>
      </w:r>
      <w:r w:rsidRPr="0059294E">
        <w:rPr>
          <w:szCs w:val="24"/>
        </w:rPr>
        <w:t xml:space="preserve"> – dokončení nejpozději </w:t>
      </w:r>
      <w:r w:rsidRPr="0059294E">
        <w:rPr>
          <w:b/>
          <w:bCs/>
          <w:szCs w:val="24"/>
        </w:rPr>
        <w:t xml:space="preserve">do </w:t>
      </w:r>
      <w:r w:rsidR="000703D8" w:rsidRPr="0059294E">
        <w:rPr>
          <w:b/>
          <w:bCs/>
          <w:szCs w:val="24"/>
        </w:rPr>
        <w:t>69</w:t>
      </w:r>
      <w:r w:rsidRPr="0059294E">
        <w:rPr>
          <w:b/>
          <w:bCs/>
          <w:szCs w:val="24"/>
        </w:rPr>
        <w:t xml:space="preserve"> </w:t>
      </w:r>
      <w:r w:rsidR="000703D8" w:rsidRPr="0059294E">
        <w:rPr>
          <w:b/>
          <w:bCs/>
          <w:szCs w:val="24"/>
        </w:rPr>
        <w:t>týdnů</w:t>
      </w:r>
      <w:r w:rsidRPr="0059294E">
        <w:rPr>
          <w:b/>
          <w:bCs/>
          <w:szCs w:val="24"/>
        </w:rPr>
        <w:t xml:space="preserve"> od předání staveniště</w:t>
      </w:r>
      <w:r w:rsidR="001B207B" w:rsidRPr="0059294E">
        <w:rPr>
          <w:b/>
          <w:bCs/>
          <w:szCs w:val="24"/>
        </w:rPr>
        <w:t>.</w:t>
      </w:r>
    </w:p>
    <w:bookmarkEnd w:id="2"/>
    <w:p w14:paraId="2DD91E57" w14:textId="04A21448" w:rsidR="004B3C96" w:rsidRPr="0059294E" w:rsidRDefault="004B3C96" w:rsidP="00345F86">
      <w:pPr>
        <w:pStyle w:val="Odstavecseseznamem"/>
        <w:numPr>
          <w:ilvl w:val="1"/>
          <w:numId w:val="7"/>
        </w:numPr>
        <w:ind w:left="1701" w:hanging="621"/>
        <w:rPr>
          <w:rFonts w:ascii="Calibri" w:eastAsiaTheme="minorHAnsi" w:hAnsi="Calibri" w:cs="Calibri"/>
          <w:szCs w:val="24"/>
          <w:lang w:eastAsia="en-US"/>
        </w:rPr>
      </w:pPr>
      <w:r w:rsidRPr="0059294E">
        <w:rPr>
          <w:rFonts w:ascii="Calibri" w:eastAsiaTheme="minorHAnsi" w:hAnsi="Calibri" w:cs="Calibri"/>
          <w:szCs w:val="24"/>
          <w:lang w:eastAsia="en-US"/>
        </w:rPr>
        <w:t>Harmonogram musí obsahovat stručný popis hlavních činností, konkrétní časové milníky provádění díla a odhad finančních objemů fakturace v jednotlivých měsících realizace díla.</w:t>
      </w:r>
    </w:p>
    <w:p w14:paraId="5C4F6FC4" w14:textId="48905351" w:rsidR="00870A0A" w:rsidRPr="0059294E" w:rsidRDefault="004B3C96" w:rsidP="00345F86">
      <w:pPr>
        <w:pStyle w:val="Odstavecseseznamem"/>
        <w:numPr>
          <w:ilvl w:val="1"/>
          <w:numId w:val="7"/>
        </w:numPr>
        <w:ind w:left="1701" w:hanging="621"/>
        <w:rPr>
          <w:rFonts w:ascii="Calibri" w:eastAsiaTheme="minorHAnsi" w:hAnsi="Calibri" w:cs="Calibri"/>
          <w:szCs w:val="24"/>
          <w:lang w:eastAsia="en-US"/>
        </w:rPr>
      </w:pPr>
      <w:r w:rsidRPr="0059294E">
        <w:rPr>
          <w:rFonts w:ascii="Calibri" w:eastAsiaTheme="minorHAnsi" w:hAnsi="Calibri" w:cs="Calibri"/>
          <w:szCs w:val="24"/>
          <w:lang w:eastAsia="en-US"/>
        </w:rPr>
        <w:t>Zhotovitel je povinen provádět dílo tak, aby plnil harmonogram</w:t>
      </w:r>
      <w:r w:rsidR="00345F86" w:rsidRPr="0059294E">
        <w:rPr>
          <w:rFonts w:ascii="Calibri" w:eastAsiaTheme="minorHAnsi" w:hAnsi="Calibri" w:cs="Calibri"/>
          <w:szCs w:val="24"/>
          <w:lang w:eastAsia="en-US"/>
        </w:rPr>
        <w:t xml:space="preserve">, zejména pak </w:t>
      </w:r>
      <w:r w:rsidRPr="0059294E">
        <w:rPr>
          <w:rFonts w:ascii="Calibri" w:eastAsiaTheme="minorHAnsi" w:hAnsi="Calibri" w:cs="Calibri"/>
          <w:szCs w:val="24"/>
          <w:lang w:eastAsia="en-US"/>
        </w:rPr>
        <w:t xml:space="preserve">jednotlivé smluvní uzlové body dle čl. </w:t>
      </w:r>
      <w:r w:rsidR="00345F86" w:rsidRPr="0059294E">
        <w:rPr>
          <w:rFonts w:ascii="Calibri" w:eastAsiaTheme="minorHAnsi" w:hAnsi="Calibri" w:cs="Calibri"/>
          <w:szCs w:val="24"/>
          <w:lang w:eastAsia="en-US"/>
        </w:rPr>
        <w:t>5.4.2</w:t>
      </w:r>
      <w:r w:rsidRPr="0059294E">
        <w:rPr>
          <w:rFonts w:ascii="Calibri" w:eastAsiaTheme="minorHAnsi" w:hAnsi="Calibri" w:cs="Calibri"/>
          <w:szCs w:val="24"/>
          <w:lang w:eastAsia="en-US"/>
        </w:rPr>
        <w:t xml:space="preserve"> </w:t>
      </w:r>
      <w:r w:rsidR="00670E98" w:rsidRPr="0059294E">
        <w:rPr>
          <w:rFonts w:ascii="Calibri" w:eastAsiaTheme="minorHAnsi" w:hAnsi="Calibri" w:cs="Calibri"/>
          <w:szCs w:val="24"/>
          <w:lang w:eastAsia="en-US"/>
        </w:rPr>
        <w:t>s</w:t>
      </w:r>
      <w:r w:rsidRPr="0059294E">
        <w:rPr>
          <w:rFonts w:ascii="Calibri" w:eastAsiaTheme="minorHAnsi" w:hAnsi="Calibri" w:cs="Calibri"/>
          <w:szCs w:val="24"/>
          <w:lang w:eastAsia="en-US"/>
        </w:rPr>
        <w:t>mlouvy, tj. dokončit činnosti obsažené v jednotlivých smluvních uzlových bodech ve stanovených lhůtách.</w:t>
      </w:r>
    </w:p>
    <w:p w14:paraId="4720C76F" w14:textId="128D1BE2" w:rsidR="00567165" w:rsidRPr="0059294E" w:rsidRDefault="00321F74" w:rsidP="00345F86">
      <w:pPr>
        <w:pStyle w:val="Odstavecseseznamem"/>
        <w:numPr>
          <w:ilvl w:val="1"/>
          <w:numId w:val="7"/>
        </w:numPr>
        <w:ind w:left="1701" w:hanging="621"/>
        <w:rPr>
          <w:szCs w:val="24"/>
        </w:rPr>
      </w:pPr>
      <w:r w:rsidRPr="0059294E">
        <w:rPr>
          <w:rFonts w:cstheme="minorHAnsi"/>
          <w:szCs w:val="24"/>
        </w:rPr>
        <w:t>Smluvní strany se dohodly, že v průběhu provádění díla je možno tento harmonogram upravit v souladu s požadavky objednatele s jeho předchozím souhlasem. Každá změna harmonogramu stavby musí být v takovém případě odsouhlasena a podepsána oběma smluvními stranami.</w:t>
      </w:r>
    </w:p>
    <w:p w14:paraId="4F8FCAC2" w14:textId="77777777" w:rsidR="00567165" w:rsidRPr="0059294E" w:rsidRDefault="00321F74">
      <w:pPr>
        <w:pStyle w:val="Odstavecseseznamem"/>
        <w:numPr>
          <w:ilvl w:val="0"/>
          <w:numId w:val="7"/>
        </w:numPr>
        <w:ind w:left="851" w:hanging="851"/>
        <w:rPr>
          <w:rFonts w:cstheme="minorHAnsi"/>
          <w:szCs w:val="24"/>
        </w:rPr>
      </w:pPr>
      <w:r w:rsidRPr="0059294E">
        <w:rPr>
          <w:rFonts w:eastAsia="MS Mincho" w:cstheme="minorHAnsi"/>
          <w:szCs w:val="24"/>
        </w:rPr>
        <w:t>Zhotovitel je povinen dílo dokončit a objednateli předat nejpozději poslední den lhůty uvedené v této smlouvě. Prodloužení lhůty pro dokončení díla může zhotovitel požadovat pouze v případech,</w:t>
      </w:r>
      <w:r w:rsidRPr="0059294E">
        <w:rPr>
          <w:rFonts w:cstheme="minorHAnsi"/>
          <w:szCs w:val="24"/>
        </w:rPr>
        <w:t xml:space="preserve"> pokud dojde ke zpoždění postupu prací z kterékoli z následujících příčin:</w:t>
      </w:r>
    </w:p>
    <w:p w14:paraId="5A6261B9" w14:textId="77777777" w:rsidR="00567165" w:rsidRDefault="00321F74">
      <w:pPr>
        <w:pStyle w:val="Odstavecseseznamem"/>
        <w:numPr>
          <w:ilvl w:val="0"/>
          <w:numId w:val="8"/>
        </w:numPr>
        <w:ind w:left="1701" w:hanging="850"/>
        <w:rPr>
          <w:rFonts w:cstheme="minorHAnsi"/>
          <w:szCs w:val="24"/>
        </w:rPr>
      </w:pPr>
      <w:r w:rsidRPr="0059294E">
        <w:rPr>
          <w:rFonts w:cstheme="minorHAnsi"/>
          <w:szCs w:val="24"/>
        </w:rPr>
        <w:t xml:space="preserve">neplnění závazku ze smlouvy na straně objednatele z důvodu nedostatku </w:t>
      </w:r>
      <w:r>
        <w:rPr>
          <w:rFonts w:cstheme="minorHAnsi"/>
          <w:szCs w:val="24"/>
        </w:rPr>
        <w:t>finančních prostředků pro plynulé financování díla objednatelem;</w:t>
      </w:r>
    </w:p>
    <w:p w14:paraId="0B4BC99B" w14:textId="77777777" w:rsidR="00567165" w:rsidRDefault="00321F74">
      <w:pPr>
        <w:pStyle w:val="Odstavecseseznamem"/>
        <w:numPr>
          <w:ilvl w:val="0"/>
          <w:numId w:val="8"/>
        </w:numPr>
        <w:ind w:left="1701" w:hanging="850"/>
        <w:rPr>
          <w:rFonts w:cstheme="minorHAnsi"/>
          <w:szCs w:val="24"/>
        </w:rPr>
      </w:pPr>
      <w:r>
        <w:rPr>
          <w:rFonts w:cstheme="minorHAnsi"/>
          <w:szCs w:val="24"/>
        </w:rPr>
        <w:t>pozastavení prací z důvodů výhradně na straně objednatele (které nejsou důsledkem vnitřních poměrů, způsobu provádění díla či neplnění závazku ze strany zhotovitele);</w:t>
      </w:r>
    </w:p>
    <w:p w14:paraId="7581F926" w14:textId="77777777" w:rsidR="00567165" w:rsidRDefault="00321F74">
      <w:pPr>
        <w:pStyle w:val="Odstavecseseznamem"/>
        <w:numPr>
          <w:ilvl w:val="0"/>
          <w:numId w:val="8"/>
        </w:numPr>
        <w:ind w:left="1701" w:hanging="850"/>
        <w:rPr>
          <w:rFonts w:cstheme="minorHAnsi"/>
          <w:szCs w:val="24"/>
        </w:rPr>
      </w:pPr>
      <w:r>
        <w:rPr>
          <w:rFonts w:cstheme="minorHAnsi"/>
          <w:szCs w:val="24"/>
        </w:rPr>
        <w:t>v důsledku působení vyšší moci, za kterou se pro účely této smlouvy považuje zejména živelná pohroma, rozhodnutí znemožňující další postup prací (vydané nikoliv z důvodů nebo pro jednání zhotovitele), válka, stávky, výjimečný bezpečnostní stav státu, jakož další nepředvídatelné a závažné okolnosti, které smluvní strany nezpůsobily, ani jim při vynaložení veškeré péče nemohly zabránit, a pro které nelze v provádění díla pokračovat a včas jej dokončit.</w:t>
      </w:r>
    </w:p>
    <w:p w14:paraId="16402FB4" w14:textId="77777777" w:rsidR="00567165" w:rsidRDefault="00321F74">
      <w:pPr>
        <w:pStyle w:val="Odstavecseseznamem"/>
        <w:numPr>
          <w:ilvl w:val="0"/>
          <w:numId w:val="7"/>
        </w:numPr>
        <w:ind w:left="851" w:hanging="851"/>
        <w:rPr>
          <w:rFonts w:cstheme="minorHAnsi"/>
          <w:szCs w:val="24"/>
        </w:rPr>
      </w:pPr>
      <w:r>
        <w:rPr>
          <w:rFonts w:cstheme="minorHAnsi"/>
          <w:szCs w:val="24"/>
        </w:rPr>
        <w:t>Zhotovitel je oprávněn dokončit dílo i před sjednaným termínem předání díla a objednatel je povinen dříve dokončené dílo převzít.</w:t>
      </w:r>
    </w:p>
    <w:p w14:paraId="3772BA79" w14:textId="77777777" w:rsidR="00567165" w:rsidRDefault="00321F74">
      <w:pPr>
        <w:pStyle w:val="Odstavecseseznamem"/>
        <w:numPr>
          <w:ilvl w:val="0"/>
          <w:numId w:val="7"/>
        </w:numPr>
        <w:ind w:left="851" w:hanging="851"/>
        <w:rPr>
          <w:rFonts w:cstheme="minorHAnsi"/>
          <w:szCs w:val="24"/>
        </w:rPr>
      </w:pPr>
      <w:r>
        <w:rPr>
          <w:rFonts w:cstheme="minorHAnsi"/>
          <w:szCs w:val="24"/>
        </w:rPr>
        <w:t xml:space="preserve">Objednatel má právo vyzvat zhotovitele k přerušení provádění díla. Zhotovitel je povinen provádění díla ihned přerušit. Zhotoviteli nenáleží vůči objednateli nárok na jakékoliv plnění, včetně nároku na náhradu škody, z důvodu takového přerušení provádění díla. O dobu přerušení se prodlužují termíny tím dotčené. </w:t>
      </w:r>
    </w:p>
    <w:p w14:paraId="0F68500E" w14:textId="00BD91F9" w:rsidR="00567165" w:rsidRPr="00DB002D" w:rsidRDefault="00321F74" w:rsidP="00DB002D">
      <w:pPr>
        <w:pStyle w:val="Odstavecseseznamem"/>
        <w:numPr>
          <w:ilvl w:val="0"/>
          <w:numId w:val="7"/>
        </w:numPr>
        <w:ind w:left="851" w:hanging="851"/>
        <w:rPr>
          <w:rFonts w:cstheme="minorHAnsi"/>
          <w:szCs w:val="24"/>
        </w:rPr>
      </w:pPr>
      <w:r>
        <w:rPr>
          <w:rFonts w:cstheme="minorHAnsi"/>
          <w:b/>
          <w:bCs/>
          <w:szCs w:val="24"/>
        </w:rPr>
        <w:t>Místem plnění je území dotčené stavbou</w:t>
      </w:r>
      <w:r>
        <w:rPr>
          <w:rFonts w:cstheme="minorHAnsi"/>
          <w:szCs w:val="24"/>
        </w:rPr>
        <w:t xml:space="preserve"> </w:t>
      </w:r>
      <w:r w:rsidR="00DB002D">
        <w:rPr>
          <w:rFonts w:cstheme="minorHAnsi"/>
          <w:szCs w:val="24"/>
        </w:rPr>
        <w:t xml:space="preserve">– </w:t>
      </w:r>
      <w:bookmarkStart w:id="3" w:name="_Hlk13577294"/>
      <w:r w:rsidR="00DB002D">
        <w:rPr>
          <w:rFonts w:cstheme="minorHAnsi"/>
          <w:szCs w:val="24"/>
        </w:rPr>
        <w:t>pozemky</w:t>
      </w:r>
      <w:r>
        <w:rPr>
          <w:rFonts w:cstheme="minorHAnsi"/>
          <w:szCs w:val="24"/>
        </w:rPr>
        <w:t xml:space="preserve"> p.č.</w:t>
      </w:r>
      <w:r w:rsidR="00DB002D">
        <w:rPr>
          <w:rFonts w:cstheme="minorHAnsi"/>
          <w:szCs w:val="24"/>
        </w:rPr>
        <w:t xml:space="preserve"> 426, p.č. 429, p.č. 424/1, p.č. 424/3, p.č. 424/8, p.č. 432/3, p.č. 432/4, p.č. 442/10, p.č. 442/</w:t>
      </w:r>
      <w:proofErr w:type="gramStart"/>
      <w:r w:rsidR="00DB002D">
        <w:rPr>
          <w:rFonts w:cstheme="minorHAnsi"/>
          <w:szCs w:val="24"/>
        </w:rPr>
        <w:t xml:space="preserve">11 </w:t>
      </w:r>
      <w:r>
        <w:rPr>
          <w:rFonts w:cstheme="minorHAnsi"/>
          <w:szCs w:val="24"/>
        </w:rPr>
        <w:t>;</w:t>
      </w:r>
      <w:proofErr w:type="gramEnd"/>
      <w:r>
        <w:rPr>
          <w:rFonts w:cstheme="minorHAnsi"/>
          <w:szCs w:val="24"/>
        </w:rPr>
        <w:t xml:space="preserve"> katastrální území Kolín </w:t>
      </w:r>
      <w:bookmarkEnd w:id="3"/>
      <w:r>
        <w:rPr>
          <w:rFonts w:cstheme="minorHAnsi"/>
          <w:szCs w:val="24"/>
        </w:rPr>
        <w:t xml:space="preserve">– blíže viz </w:t>
      </w:r>
      <w:r w:rsidR="00DB002D">
        <w:rPr>
          <w:rFonts w:cstheme="minorHAnsi"/>
          <w:szCs w:val="24"/>
        </w:rPr>
        <w:t>DPS</w:t>
      </w:r>
    </w:p>
    <w:p w14:paraId="2FD3DC57" w14:textId="77777777" w:rsidR="00567165" w:rsidRDefault="00321F74">
      <w:pPr>
        <w:pStyle w:val="Nadpis1"/>
      </w:pPr>
      <w:r>
        <w:t>VI.</w:t>
      </w:r>
    </w:p>
    <w:p w14:paraId="6DB8B25F" w14:textId="77777777" w:rsidR="00567165" w:rsidRDefault="00321F74">
      <w:pPr>
        <w:pStyle w:val="Nadpis1"/>
      </w:pPr>
      <w:r>
        <w:t>Cena za dílo</w:t>
      </w:r>
    </w:p>
    <w:p w14:paraId="619FCC43" w14:textId="140435FC" w:rsidR="00567165" w:rsidRPr="0059294E" w:rsidRDefault="00321F74">
      <w:pPr>
        <w:pStyle w:val="Odstavecseseznamem"/>
        <w:numPr>
          <w:ilvl w:val="0"/>
          <w:numId w:val="9"/>
        </w:numPr>
        <w:ind w:left="851" w:hanging="851"/>
      </w:pPr>
      <w:r>
        <w:t xml:space="preserve">Cena za dílo byla </w:t>
      </w:r>
      <w:r w:rsidR="001B207B">
        <w:t xml:space="preserve">sjednána dohodou smluvních stran </w:t>
      </w:r>
      <w:r>
        <w:t xml:space="preserve">na základě nabídky zhotovitele ze dne </w:t>
      </w:r>
      <w:proofErr w:type="spellStart"/>
      <w:r>
        <w:rPr>
          <w:highlight w:val="cyan"/>
        </w:rPr>
        <w:t>xx</w:t>
      </w:r>
      <w:proofErr w:type="spellEnd"/>
      <w:r>
        <w:rPr>
          <w:highlight w:val="cyan"/>
        </w:rPr>
        <w:t xml:space="preserve">. </w:t>
      </w:r>
      <w:proofErr w:type="spellStart"/>
      <w:r>
        <w:rPr>
          <w:highlight w:val="cyan"/>
        </w:rPr>
        <w:t>xx</w:t>
      </w:r>
      <w:proofErr w:type="spellEnd"/>
      <w:r>
        <w:rPr>
          <w:highlight w:val="cyan"/>
        </w:rPr>
        <w:t xml:space="preserve">. </w:t>
      </w:r>
      <w:proofErr w:type="spellStart"/>
      <w:r>
        <w:rPr>
          <w:highlight w:val="cyan"/>
        </w:rPr>
        <w:t>xxxx</w:t>
      </w:r>
      <w:proofErr w:type="spellEnd"/>
      <w:r>
        <w:t xml:space="preserve"> podané v rámci zadávacího řízení na veřejnou </w:t>
      </w:r>
      <w:r w:rsidRPr="0059294E">
        <w:t>zakázku „</w:t>
      </w:r>
      <w:r w:rsidR="00345F86" w:rsidRPr="0059294E">
        <w:t>S</w:t>
      </w:r>
      <w:r w:rsidRPr="0059294E">
        <w:t>portovní hala v Borkách“.</w:t>
      </w:r>
    </w:p>
    <w:p w14:paraId="302C89E5" w14:textId="3A88DCDC" w:rsidR="00567165" w:rsidRDefault="00321F74">
      <w:pPr>
        <w:pStyle w:val="Odstavecseseznamem"/>
        <w:numPr>
          <w:ilvl w:val="0"/>
          <w:numId w:val="9"/>
        </w:numPr>
        <w:ind w:left="851" w:hanging="851"/>
      </w:pPr>
      <w:r>
        <w:t xml:space="preserve">Účastníky </w:t>
      </w:r>
      <w:r w:rsidRPr="00F40ECF">
        <w:rPr>
          <w:b/>
          <w:bCs/>
        </w:rPr>
        <w:t>dohodnutá cena </w:t>
      </w:r>
      <w:r w:rsidR="00F40ECF" w:rsidRPr="00F40ECF">
        <w:rPr>
          <w:b/>
          <w:bCs/>
        </w:rPr>
        <w:t>za dílo</w:t>
      </w:r>
      <w:r>
        <w:t xml:space="preserve"> činí: </w:t>
      </w:r>
    </w:p>
    <w:p w14:paraId="37B2F161" w14:textId="77777777" w:rsidR="00567165" w:rsidRDefault="00567165">
      <w:pPr>
        <w:ind w:left="851" w:hanging="851"/>
      </w:pPr>
    </w:p>
    <w:p w14:paraId="66E2F240" w14:textId="49661792" w:rsidR="00567165" w:rsidRDefault="00321F74">
      <w:pPr>
        <w:ind w:left="851"/>
      </w:pPr>
      <w:r>
        <w:t xml:space="preserve">Celková cena </w:t>
      </w:r>
      <w:r w:rsidR="00F40ECF">
        <w:t>za dílo</w:t>
      </w:r>
      <w:r>
        <w:t xml:space="preserve"> bez DPH</w:t>
      </w:r>
      <w:r>
        <w:tab/>
      </w:r>
      <w:proofErr w:type="spellStart"/>
      <w:proofErr w:type="gramStart"/>
      <w:r>
        <w:rPr>
          <w:highlight w:val="cyan"/>
        </w:rPr>
        <w:t>xxxxx,xx</w:t>
      </w:r>
      <w:proofErr w:type="spellEnd"/>
      <w:proofErr w:type="gramEnd"/>
      <w:r>
        <w:rPr>
          <w:highlight w:val="cyan"/>
        </w:rPr>
        <w:t xml:space="preserve"> Kč</w:t>
      </w:r>
    </w:p>
    <w:p w14:paraId="2B745D30" w14:textId="6CA32277" w:rsidR="00567165" w:rsidRDefault="00321F74">
      <w:pPr>
        <w:ind w:left="851"/>
      </w:pPr>
      <w:r>
        <w:t>DPH 21 %</w:t>
      </w:r>
      <w:r>
        <w:tab/>
      </w:r>
      <w:r>
        <w:tab/>
      </w:r>
      <w:r>
        <w:tab/>
      </w:r>
      <w:r w:rsidR="00F40ECF">
        <w:tab/>
      </w:r>
      <w:proofErr w:type="spellStart"/>
      <w:proofErr w:type="gramStart"/>
      <w:r>
        <w:rPr>
          <w:highlight w:val="cyan"/>
        </w:rPr>
        <w:t>xxxxx,xx</w:t>
      </w:r>
      <w:proofErr w:type="spellEnd"/>
      <w:proofErr w:type="gramEnd"/>
      <w:r>
        <w:rPr>
          <w:highlight w:val="cyan"/>
        </w:rPr>
        <w:t xml:space="preserve"> Kč</w:t>
      </w:r>
    </w:p>
    <w:p w14:paraId="2A27CF68" w14:textId="496E14AF" w:rsidR="00567165" w:rsidRDefault="00321F74">
      <w:pPr>
        <w:ind w:left="851"/>
      </w:pPr>
      <w:r>
        <w:t>Cena díla včetně DPH</w:t>
      </w:r>
      <w:r>
        <w:tab/>
      </w:r>
      <w:r w:rsidR="00F40ECF">
        <w:tab/>
      </w:r>
      <w:proofErr w:type="spellStart"/>
      <w:proofErr w:type="gramStart"/>
      <w:r>
        <w:rPr>
          <w:highlight w:val="cyan"/>
        </w:rPr>
        <w:t>xxxxx,xx</w:t>
      </w:r>
      <w:proofErr w:type="spellEnd"/>
      <w:proofErr w:type="gramEnd"/>
      <w:r>
        <w:rPr>
          <w:highlight w:val="cyan"/>
        </w:rPr>
        <w:t xml:space="preserve"> Kč</w:t>
      </w:r>
    </w:p>
    <w:p w14:paraId="544CA1DF" w14:textId="576C1721" w:rsidR="00567165" w:rsidRDefault="00567165">
      <w:pPr>
        <w:ind w:left="851" w:hanging="851"/>
      </w:pPr>
    </w:p>
    <w:p w14:paraId="1AEAC0BB" w14:textId="77777777" w:rsidR="00567165" w:rsidRDefault="00321F74">
      <w:pPr>
        <w:ind w:left="851"/>
      </w:pPr>
      <w:r>
        <w:t>Podrobný oceněný výkaz výměr je uveden v příloze č. 1 této smlouvy.</w:t>
      </w:r>
      <w:r>
        <w:tab/>
      </w:r>
    </w:p>
    <w:p w14:paraId="3AF07BCF" w14:textId="77777777" w:rsidR="00567165" w:rsidRDefault="00567165">
      <w:pPr>
        <w:ind w:left="851" w:hanging="851"/>
      </w:pPr>
    </w:p>
    <w:p w14:paraId="36CA7EAE" w14:textId="5A868CCE" w:rsidR="00567165" w:rsidRDefault="00321F74">
      <w:pPr>
        <w:pStyle w:val="Odstavecseseznamem"/>
        <w:numPr>
          <w:ilvl w:val="0"/>
          <w:numId w:val="9"/>
        </w:numPr>
        <w:ind w:left="851" w:hanging="851"/>
      </w:pPr>
      <w:r>
        <w:t>Cena sjednaná v odst. 6.</w:t>
      </w:r>
      <w:r w:rsidR="001B207B">
        <w:t>2</w:t>
      </w:r>
      <w:r>
        <w:t xml:space="preserve"> této smlouvy je dohodnuta jako cena pevná a konečná a platí po celou dobu realizace díla včetně všech rizik a vlivů během provádění díla, a to i v případě prodloužení lhůty dokončení stavby z důvodu na straně objednatele. Cena díla obsahuje všechny práce nutné k provoznímu využití a řádnému provedení stavby ve smluveném rozsahu a kvalitě, což zhotovitel garantuje. </w:t>
      </w:r>
    </w:p>
    <w:p w14:paraId="116AA1D2" w14:textId="76D48FF4" w:rsidR="00567165" w:rsidRDefault="00321F74">
      <w:pPr>
        <w:pStyle w:val="Odstavecseseznamem"/>
        <w:numPr>
          <w:ilvl w:val="0"/>
          <w:numId w:val="9"/>
        </w:numPr>
        <w:ind w:left="851" w:hanging="851"/>
      </w:pPr>
      <w:r>
        <w:t>V ceně jsou dále zahrnuty náklady zhotovitele nutné pro vybudování, provoz a demontáž zařízení staveniště, poplatky, jakož i jiné náklady nezbytné pro řádné a úplné zhotovení díla. Cena obsahuje i případné zvýšené náklady spojené s vývojem cen vstupních nákladů, a to až do doby ukončení díla, náklady na pojištění předmětu díla a odpovědnosti za škody, na schvalovací řízení, převod práv, bankovní garance, daně, cla, poplatky</w:t>
      </w:r>
      <w:r w:rsidR="001B207B">
        <w:t>.</w:t>
      </w:r>
    </w:p>
    <w:p w14:paraId="42CEA924" w14:textId="02C01071" w:rsidR="00567165" w:rsidRDefault="00321F74">
      <w:pPr>
        <w:pStyle w:val="Odstavecseseznamem"/>
        <w:numPr>
          <w:ilvl w:val="0"/>
          <w:numId w:val="9"/>
        </w:numPr>
        <w:ind w:left="851" w:hanging="851"/>
      </w:pPr>
      <w:r>
        <w:rPr>
          <w:rFonts w:eastAsiaTheme="minorHAnsi" w:cs="Calibri"/>
          <w:color w:val="000000"/>
          <w:szCs w:val="24"/>
          <w:lang w:eastAsia="en-US"/>
        </w:rPr>
        <w:t>V ceně je zahrnuto i zařízení záležitostí pro objednatele spočívající v zajištění vydání kolaudačního souhlasu, zastupování objednatele v kolaudačním řízení a případné zajištění povolení změny stavby před jejím dokončením a zastupování objednatele v řízení o změně stavby před jejím dokončením.</w:t>
      </w:r>
    </w:p>
    <w:p w14:paraId="0D3B983B" w14:textId="77777777" w:rsidR="00567165" w:rsidRDefault="00321F74">
      <w:pPr>
        <w:pStyle w:val="Odstavecseseznamem"/>
        <w:numPr>
          <w:ilvl w:val="0"/>
          <w:numId w:val="9"/>
        </w:numPr>
        <w:ind w:left="851" w:hanging="851"/>
      </w:pPr>
      <w:r>
        <w:t>Daň z přidané hodnoty bude k celkové ceně účtována podle daňových předpisů platných v době vystavení daňového dokladu, dle zákona č. 235/2004 Sb., o dani z přidané hodnoty, v platném znění (dále jen „zákon o DPH“), při fakturaci zdanitelného plnění.</w:t>
      </w:r>
    </w:p>
    <w:p w14:paraId="424BD438" w14:textId="77777777" w:rsidR="00567165" w:rsidRDefault="00321F74">
      <w:pPr>
        <w:pStyle w:val="Odstavecseseznamem"/>
        <w:numPr>
          <w:ilvl w:val="0"/>
          <w:numId w:val="9"/>
        </w:numPr>
        <w:ind w:left="851" w:hanging="851"/>
      </w:pPr>
      <w:r>
        <w:t xml:space="preserve">Sjednaná cena za poskytnutí celého plnění zhotovitelem může být změněna pouze dohodou smluvních stran za níže uvedených podmínek. </w:t>
      </w:r>
    </w:p>
    <w:p w14:paraId="72193870" w14:textId="77777777" w:rsidR="00567165" w:rsidRDefault="00321F74">
      <w:pPr>
        <w:pStyle w:val="Odstavecseseznamem"/>
        <w:numPr>
          <w:ilvl w:val="0"/>
          <w:numId w:val="9"/>
        </w:numPr>
        <w:ind w:left="851" w:hanging="851"/>
      </w:pPr>
      <w:r>
        <w:t xml:space="preserve">Změna sjednané ceny je možná pouze: </w:t>
      </w:r>
    </w:p>
    <w:p w14:paraId="4C97278F" w14:textId="6EEBD673" w:rsidR="00567165" w:rsidRPr="0059294E" w:rsidRDefault="00321F74">
      <w:pPr>
        <w:pStyle w:val="Odstavecseseznamem"/>
        <w:numPr>
          <w:ilvl w:val="0"/>
          <w:numId w:val="10"/>
        </w:numPr>
        <w:ind w:left="1701" w:hanging="850"/>
      </w:pPr>
      <w:r>
        <w:t xml:space="preserve">pokud se </w:t>
      </w:r>
      <w:r w:rsidRPr="0059294E">
        <w:t xml:space="preserve">objednatel se zhotovitelem dohodnou na provedení i jiných prací nebo dodávek než těch, které byly předmětem </w:t>
      </w:r>
      <w:r w:rsidR="004F00E4" w:rsidRPr="0059294E">
        <w:t>DPS</w:t>
      </w:r>
      <w:r w:rsidR="000E632F" w:rsidRPr="0059294E">
        <w:t xml:space="preserve"> (vícepráce)</w:t>
      </w:r>
      <w:r w:rsidRPr="0059294E">
        <w:t xml:space="preserve"> nebo na vyloučení některých prací nebo dodávek z předmětu plnění</w:t>
      </w:r>
      <w:r w:rsidR="000E632F" w:rsidRPr="0059294E">
        <w:t xml:space="preserve"> (méněpráce)</w:t>
      </w:r>
      <w:r w:rsidRPr="0059294E">
        <w:t xml:space="preserve">; </w:t>
      </w:r>
    </w:p>
    <w:p w14:paraId="5DD570FD" w14:textId="589CC08C" w:rsidR="00567165" w:rsidRPr="0059294E" w:rsidRDefault="00321F74">
      <w:pPr>
        <w:pStyle w:val="Odstavecseseznamem"/>
        <w:numPr>
          <w:ilvl w:val="0"/>
          <w:numId w:val="10"/>
        </w:numPr>
        <w:ind w:left="1701" w:hanging="850"/>
      </w:pPr>
      <w:r w:rsidRPr="0059294E">
        <w:t xml:space="preserve">pokud se objednatel se zhotovitelem dohodnou na jiné kvalitě nebo druhu dodávek spojených s realizací stavby dle této smlouvy než té, která byla určena </w:t>
      </w:r>
      <w:r w:rsidR="004F00E4" w:rsidRPr="0059294E">
        <w:t>DPS</w:t>
      </w:r>
      <w:r w:rsidRPr="0059294E">
        <w:t xml:space="preserve">. </w:t>
      </w:r>
    </w:p>
    <w:p w14:paraId="13614BCB" w14:textId="6E668E2F" w:rsidR="00B147F8" w:rsidRPr="0059294E" w:rsidRDefault="004840D6" w:rsidP="00B147F8">
      <w:pPr>
        <w:pStyle w:val="Odstavecseseznamem"/>
        <w:numPr>
          <w:ilvl w:val="0"/>
          <w:numId w:val="9"/>
        </w:numPr>
        <w:ind w:left="851" w:hanging="851"/>
        <w:rPr>
          <w:rFonts w:cstheme="minorHAnsi"/>
          <w:szCs w:val="24"/>
        </w:rPr>
      </w:pPr>
      <w:r w:rsidRPr="0059294E">
        <w:t xml:space="preserve">Případné vícepráce </w:t>
      </w:r>
      <w:r w:rsidR="00D04719" w:rsidRPr="0059294E">
        <w:t xml:space="preserve">budou oceněny podle jednotkových cen uvedených v položkových rozpočtech v nabídce </w:t>
      </w:r>
      <w:r w:rsidR="00D04719" w:rsidRPr="0059294E">
        <w:rPr>
          <w:rFonts w:cstheme="minorHAnsi"/>
          <w:szCs w:val="24"/>
        </w:rPr>
        <w:t xml:space="preserve">zhotovitele a pokud se tyto práce a dodávky v položkových rozpočtech nevyskytují, pak jednotkovými cenami </w:t>
      </w:r>
      <w:r w:rsidR="00D20D7D" w:rsidRPr="00D20D7D">
        <w:rPr>
          <w:rFonts w:cstheme="minorHAnsi"/>
          <w:color w:val="FF0000"/>
          <w:szCs w:val="24"/>
        </w:rPr>
        <w:t xml:space="preserve">cenové soustavy </w:t>
      </w:r>
      <w:r w:rsidR="00D04719" w:rsidRPr="00045707">
        <w:rPr>
          <w:rFonts w:cstheme="minorHAnsi"/>
          <w:color w:val="FF0000"/>
          <w:szCs w:val="24"/>
        </w:rPr>
        <w:t>ÚRS Praha a.s.</w:t>
      </w:r>
      <w:r w:rsidRPr="00045707">
        <w:rPr>
          <w:rFonts w:cstheme="minorHAnsi"/>
          <w:color w:val="FF0000"/>
          <w:szCs w:val="24"/>
        </w:rPr>
        <w:t>,</w:t>
      </w:r>
      <w:r w:rsidR="00B24BF7" w:rsidRPr="00045707">
        <w:rPr>
          <w:rFonts w:cstheme="minorHAnsi"/>
          <w:color w:val="FF0000"/>
          <w:szCs w:val="24"/>
        </w:rPr>
        <w:t xml:space="preserve"> </w:t>
      </w:r>
      <w:r w:rsidRPr="00045707">
        <w:rPr>
          <w:rFonts w:cstheme="minorHAnsi"/>
          <w:color w:val="FF0000"/>
          <w:szCs w:val="24"/>
        </w:rPr>
        <w:t>vydan</w:t>
      </w:r>
      <w:r w:rsidR="00D20D7D">
        <w:rPr>
          <w:rFonts w:cstheme="minorHAnsi"/>
          <w:color w:val="FF0000"/>
          <w:szCs w:val="24"/>
        </w:rPr>
        <w:t>é</w:t>
      </w:r>
      <w:r w:rsidR="00D04719" w:rsidRPr="00045707">
        <w:rPr>
          <w:rFonts w:cstheme="minorHAnsi"/>
          <w:color w:val="FF0000"/>
          <w:szCs w:val="24"/>
        </w:rPr>
        <w:t xml:space="preserve"> v období realizace těchto prací a dodávek. </w:t>
      </w:r>
      <w:r w:rsidR="00B24BF7" w:rsidRPr="00045707">
        <w:rPr>
          <w:rFonts w:cstheme="minorHAnsi"/>
          <w:color w:val="FF0000"/>
          <w:szCs w:val="24"/>
        </w:rPr>
        <w:t xml:space="preserve">Nebudou-li tyto práce a dodávky uvedeny v cenové soustavě ÚRS Praha a.s., pak se </w:t>
      </w:r>
      <w:r w:rsidR="00045707" w:rsidRPr="00045707">
        <w:rPr>
          <w:rFonts w:cstheme="minorHAnsi"/>
          <w:color w:val="FF0000"/>
          <w:szCs w:val="24"/>
        </w:rPr>
        <w:t>použije cenová soustava RTS a.s., vydaná v období realizace těchto prací a dodávek</w:t>
      </w:r>
      <w:r w:rsidR="00D20D7D">
        <w:rPr>
          <w:rFonts w:cstheme="minorHAnsi"/>
          <w:color w:val="FF0000"/>
          <w:szCs w:val="24"/>
        </w:rPr>
        <w:t>.</w:t>
      </w:r>
      <w:r w:rsidR="00045707" w:rsidRPr="00045707">
        <w:rPr>
          <w:rFonts w:cstheme="minorHAnsi"/>
          <w:color w:val="FF0000"/>
          <w:szCs w:val="24"/>
        </w:rPr>
        <w:t xml:space="preserve"> </w:t>
      </w:r>
      <w:r w:rsidR="00D04719" w:rsidRPr="0059294E">
        <w:rPr>
          <w:rFonts w:cstheme="minorHAnsi"/>
          <w:szCs w:val="24"/>
        </w:rPr>
        <w:t>Pokud nelze využít pro ocenění těchto prací a dodávek jednotkových cen ÚRS Praha a.s.</w:t>
      </w:r>
      <w:r w:rsidRPr="0059294E">
        <w:rPr>
          <w:rFonts w:cstheme="minorHAnsi"/>
          <w:szCs w:val="24"/>
        </w:rPr>
        <w:t xml:space="preserve">, </w:t>
      </w:r>
      <w:r w:rsidR="00045707">
        <w:rPr>
          <w:rFonts w:cstheme="minorHAnsi"/>
          <w:szCs w:val="24"/>
        </w:rPr>
        <w:t>ani</w:t>
      </w:r>
      <w:r w:rsidRPr="0059294E">
        <w:rPr>
          <w:rFonts w:cstheme="minorHAnsi"/>
          <w:szCs w:val="24"/>
        </w:rPr>
        <w:t xml:space="preserve"> RTS a.s.,</w:t>
      </w:r>
      <w:r w:rsidR="00D04719" w:rsidRPr="0059294E">
        <w:rPr>
          <w:rFonts w:cstheme="minorHAnsi"/>
          <w:szCs w:val="24"/>
        </w:rPr>
        <w:t xml:space="preserve"> vydaných v období realizace těchto prací a dodávek, bude výše ceny těchto prací a dodávek stanovena smluvními stranami jako cena v místě a čase obvyklá</w:t>
      </w:r>
      <w:r w:rsidR="001B2C72" w:rsidRPr="0059294E">
        <w:rPr>
          <w:rFonts w:cstheme="minorHAnsi"/>
          <w:szCs w:val="24"/>
        </w:rPr>
        <w:t xml:space="preserve">, která bude </w:t>
      </w:r>
      <w:r w:rsidR="00C06BBC" w:rsidRPr="0059294E">
        <w:rPr>
          <w:rFonts w:cstheme="minorHAnsi"/>
          <w:szCs w:val="24"/>
        </w:rPr>
        <w:t xml:space="preserve">stanovena </w:t>
      </w:r>
      <w:bookmarkStart w:id="4" w:name="_Hlk16688970"/>
      <w:r w:rsidR="00964EC7">
        <w:rPr>
          <w:rFonts w:cstheme="minorHAnsi"/>
          <w:szCs w:val="24"/>
        </w:rPr>
        <w:t xml:space="preserve"> </w:t>
      </w:r>
      <w:r w:rsidRPr="0059294E">
        <w:rPr>
          <w:rFonts w:cstheme="minorHAnsi"/>
          <w:szCs w:val="24"/>
        </w:rPr>
        <w:t xml:space="preserve"> </w:t>
      </w:r>
      <w:bookmarkEnd w:id="4"/>
      <w:r w:rsidR="00C06BBC" w:rsidRPr="0059294E">
        <w:rPr>
          <w:rFonts w:cstheme="minorHAnsi"/>
          <w:szCs w:val="24"/>
        </w:rPr>
        <w:t>Objednatel je oprávněn zajistit si na vícepráce vlastního podzhotovitele, pokud zajistí ekonomicky výhodnější nabídku než zhotovitel. Zhotovitel je v takovém případě povinen tohoto podzhotovitele akceptovat a vícepráce provést jeho prostřednictvím, a to na základě samostatné smlouvy mezi zhotovitelem a podzhotovitelem vybraným objednatelem. Cena víceprací v takovém případě bude činit cenu nabídnutou podzhotovitelem navýšenou o 10 % jako koordinační přirážku zhotovitele.</w:t>
      </w:r>
    </w:p>
    <w:p w14:paraId="605C8428" w14:textId="1E1CD04A" w:rsidR="00567165" w:rsidRPr="0059294E" w:rsidRDefault="00321F74">
      <w:pPr>
        <w:pStyle w:val="Odstavecseseznamem"/>
        <w:numPr>
          <w:ilvl w:val="0"/>
          <w:numId w:val="9"/>
        </w:numPr>
        <w:ind w:left="851" w:hanging="851"/>
        <w:rPr>
          <w:rFonts w:cstheme="minorHAnsi"/>
          <w:szCs w:val="24"/>
        </w:rPr>
      </w:pPr>
      <w:r w:rsidRPr="0059294E">
        <w:rPr>
          <w:rFonts w:cstheme="minorHAnsi"/>
          <w:szCs w:val="24"/>
        </w:rPr>
        <w:t xml:space="preserve">Cena díla (změna závazku ze smlouvy) může být změněna pouze v souladu s </w:t>
      </w:r>
      <w:proofErr w:type="spellStart"/>
      <w:r w:rsidRPr="0059294E">
        <w:rPr>
          <w:rFonts w:cstheme="minorHAnsi"/>
          <w:szCs w:val="24"/>
        </w:rPr>
        <w:t>ust</w:t>
      </w:r>
      <w:proofErr w:type="spellEnd"/>
      <w:r w:rsidRPr="0059294E">
        <w:rPr>
          <w:rFonts w:cstheme="minorHAnsi"/>
          <w:szCs w:val="24"/>
        </w:rPr>
        <w:t>. § 222 zákona č. 134/2016, o zadávání veřejných zakázek (dále jen ZZVZ).</w:t>
      </w:r>
      <w:r w:rsidR="002C2A4D" w:rsidRPr="0059294E">
        <w:rPr>
          <w:rFonts w:cstheme="minorHAnsi"/>
          <w:szCs w:val="24"/>
        </w:rPr>
        <w:t xml:space="preserve"> Změny díla, včetně provedení </w:t>
      </w:r>
      <w:r w:rsidR="00DE6B5A" w:rsidRPr="0059294E">
        <w:rPr>
          <w:rFonts w:cstheme="minorHAnsi"/>
          <w:szCs w:val="24"/>
        </w:rPr>
        <w:t xml:space="preserve">a ocenění </w:t>
      </w:r>
      <w:r w:rsidR="002C2A4D" w:rsidRPr="0059294E">
        <w:rPr>
          <w:rFonts w:cstheme="minorHAnsi"/>
          <w:szCs w:val="24"/>
        </w:rPr>
        <w:t>veškerých víceprací</w:t>
      </w:r>
      <w:r w:rsidR="00DE6B5A" w:rsidRPr="0059294E">
        <w:rPr>
          <w:rFonts w:cstheme="minorHAnsi"/>
          <w:szCs w:val="24"/>
        </w:rPr>
        <w:t xml:space="preserve"> či </w:t>
      </w:r>
      <w:r w:rsidR="002C2A4D" w:rsidRPr="0059294E">
        <w:rPr>
          <w:rFonts w:cstheme="minorHAnsi"/>
          <w:szCs w:val="24"/>
        </w:rPr>
        <w:t>méněprací</w:t>
      </w:r>
      <w:r w:rsidR="00DE6B5A" w:rsidRPr="0059294E">
        <w:rPr>
          <w:rFonts w:cstheme="minorHAnsi"/>
          <w:szCs w:val="24"/>
        </w:rPr>
        <w:t xml:space="preserve"> musí být vždy sjednány předem ve formě písemného dodatku ke smlouvě</w:t>
      </w:r>
      <w:r w:rsidR="00634D12" w:rsidRPr="0059294E">
        <w:rPr>
          <w:rFonts w:cstheme="minorHAnsi"/>
          <w:szCs w:val="24"/>
        </w:rPr>
        <w:t xml:space="preserve"> dle čl. 17.4 smlouvy</w:t>
      </w:r>
      <w:r w:rsidR="00DE6B5A" w:rsidRPr="0059294E">
        <w:rPr>
          <w:rFonts w:cstheme="minorHAnsi"/>
          <w:szCs w:val="24"/>
        </w:rPr>
        <w:t>.</w:t>
      </w:r>
      <w:r w:rsidR="00ED0F2D" w:rsidRPr="0059294E">
        <w:rPr>
          <w:rFonts w:ascii="Calibri" w:hAnsi="Calibri"/>
          <w:sz w:val="22"/>
          <w:szCs w:val="22"/>
        </w:rPr>
        <w:t xml:space="preserve"> </w:t>
      </w:r>
    </w:p>
    <w:p w14:paraId="5846E219" w14:textId="77777777" w:rsidR="00567165" w:rsidRPr="0059294E" w:rsidRDefault="00321F74">
      <w:pPr>
        <w:pStyle w:val="Odstavecseseznamem"/>
        <w:numPr>
          <w:ilvl w:val="0"/>
          <w:numId w:val="9"/>
        </w:numPr>
        <w:ind w:left="851" w:hanging="851"/>
      </w:pPr>
      <w:r w:rsidRPr="0059294E">
        <w:lastRenderedPageBreak/>
        <w:t xml:space="preserve">Při nezajištění finančních prostředků objednatele pro realizaci díla může objednatel od smlouvy odstoupit bez nároku zhotovitele na finanční náhradu. Zhotoviteli náleží za částečné plnění smlouvy poměrná část celkové ceny díla, určená za provedené práce součtem oceněných výkonů dle nabídky zhotovitele. V případě sporu stran o výši částečného plnění, bude cena prací určena znaleckým posudkem znalce jmenovaného objednatelem. </w:t>
      </w:r>
    </w:p>
    <w:p w14:paraId="325CC4AE" w14:textId="77777777" w:rsidR="00567165" w:rsidRPr="0059294E" w:rsidRDefault="00321F74">
      <w:pPr>
        <w:pStyle w:val="Odstavecseseznamem"/>
        <w:numPr>
          <w:ilvl w:val="0"/>
          <w:numId w:val="9"/>
        </w:numPr>
        <w:ind w:left="851" w:hanging="851"/>
      </w:pPr>
      <w:r w:rsidRPr="0059294E">
        <w:t>Zhotoviteli nenáleží finanční či jiné odškodnění za vynaložené náklady vzniklé nerealizací díla z důvodu odstoupení od smlouvy ze strany objednatele před zahájením prací.</w:t>
      </w:r>
    </w:p>
    <w:p w14:paraId="65FA4730" w14:textId="4D89D7ED" w:rsidR="00345F86" w:rsidRPr="0059294E" w:rsidRDefault="00321F74" w:rsidP="00345F86">
      <w:pPr>
        <w:pStyle w:val="Odstavecseseznamem"/>
        <w:numPr>
          <w:ilvl w:val="0"/>
          <w:numId w:val="9"/>
        </w:numPr>
        <w:ind w:left="851" w:hanging="851"/>
      </w:pPr>
      <w:r w:rsidRPr="0059294E">
        <w:t>Objednatel si vzhledem k finančním možnostem vyhrazuje právo upravit rozsah předmětu díla či členit realizaci díla na jednotlivé etapy s postupným termínem plnění. Takto upravený rozsah předmětu díla či posun termínů musí být smluvně ošetřen v dodatku smlouvy. Zhotoviteli nenáleží finanční či jiné odškodnění za vynaložené náklady vzniklé členěním nebo úpravou rozsahu díla.</w:t>
      </w:r>
    </w:p>
    <w:p w14:paraId="01F94C43" w14:textId="79342635" w:rsidR="00321F74" w:rsidRPr="0059294E" w:rsidRDefault="007826FA" w:rsidP="00345F86">
      <w:pPr>
        <w:pStyle w:val="Odstavecseseznamem"/>
        <w:numPr>
          <w:ilvl w:val="0"/>
          <w:numId w:val="9"/>
        </w:numPr>
        <w:ind w:left="851" w:hanging="851"/>
      </w:pPr>
      <w:r w:rsidRPr="0059294E">
        <w:t>Zhotovitel</w:t>
      </w:r>
      <w:r w:rsidR="00321F74" w:rsidRPr="0059294E">
        <w:t xml:space="preserve"> podpisem smlouvy prohlašuje, že se seznámil dostatečně včas a úplně s </w:t>
      </w:r>
      <w:r w:rsidR="00590945" w:rsidRPr="0059294E">
        <w:t>DPS</w:t>
      </w:r>
      <w:r w:rsidR="00321F74" w:rsidRPr="0059294E">
        <w:t>. Prohlašuje, že podáním nabídky</w:t>
      </w:r>
      <w:r w:rsidR="00590945" w:rsidRPr="0059294E">
        <w:t xml:space="preserve"> považuje</w:t>
      </w:r>
      <w:r w:rsidR="00321F74" w:rsidRPr="0059294E">
        <w:t xml:space="preserve"> </w:t>
      </w:r>
      <w:r w:rsidR="00590945" w:rsidRPr="0059294E">
        <w:t>DPS</w:t>
      </w:r>
      <w:r w:rsidR="00321F74" w:rsidRPr="0059294E">
        <w:t xml:space="preserve"> za úplnou a proveditelnou a že odpovídá nabízené ceně díla. Výslovně prohlašuje, že v případě rozporů mezi </w:t>
      </w:r>
      <w:r w:rsidR="00590945" w:rsidRPr="0059294E">
        <w:t>DPS</w:t>
      </w:r>
      <w:r w:rsidR="00321F74" w:rsidRPr="0059294E">
        <w:t xml:space="preserve"> a výkazem výměr má přednost </w:t>
      </w:r>
      <w:r w:rsidR="00590945" w:rsidRPr="0059294E">
        <w:t>DPS</w:t>
      </w:r>
      <w:r w:rsidR="00321F74" w:rsidRPr="0059294E">
        <w:t xml:space="preserve">.  </w:t>
      </w:r>
      <w:r w:rsidR="00590945" w:rsidRPr="0059294E">
        <w:t>Cena díla</w:t>
      </w:r>
      <w:r w:rsidR="00321F74" w:rsidRPr="0059294E">
        <w:t>, kter</w:t>
      </w:r>
      <w:r w:rsidR="00590945" w:rsidRPr="0059294E">
        <w:t>ou</w:t>
      </w:r>
      <w:r w:rsidR="00321F74" w:rsidRPr="0059294E">
        <w:t xml:space="preserve"> </w:t>
      </w:r>
      <w:r w:rsidRPr="0059294E">
        <w:t xml:space="preserve">zhotovitel </w:t>
      </w:r>
      <w:r w:rsidR="00321F74" w:rsidRPr="0059294E">
        <w:t xml:space="preserve">nabídl </w:t>
      </w:r>
      <w:r w:rsidR="00590945" w:rsidRPr="0059294E">
        <w:t>v zadávacím</w:t>
      </w:r>
      <w:r w:rsidR="00321F74" w:rsidRPr="0059294E">
        <w:t xml:space="preserve"> řízení, odpovídá kompletnímu dodání stavby, tak aby stavb</w:t>
      </w:r>
      <w:r w:rsidR="00590945" w:rsidRPr="0059294E">
        <w:t>a</w:t>
      </w:r>
      <w:r w:rsidR="00321F74" w:rsidRPr="0059294E">
        <w:t xml:space="preserve"> byla </w:t>
      </w:r>
      <w:r w:rsidRPr="0059294E">
        <w:t>objednateli</w:t>
      </w:r>
      <w:r w:rsidR="00321F74" w:rsidRPr="0059294E">
        <w:t xml:space="preserve"> předána bezvadně a včas dle </w:t>
      </w:r>
      <w:r w:rsidR="00590945" w:rsidRPr="0059294E">
        <w:t>zhotovitelem vypracovaného harmonogramu</w:t>
      </w:r>
      <w:r w:rsidR="00321F74" w:rsidRPr="0059294E">
        <w:t xml:space="preserve">. </w:t>
      </w:r>
      <w:r w:rsidRPr="0059294E">
        <w:t>Zhotovitel</w:t>
      </w:r>
      <w:r w:rsidR="00321F74" w:rsidRPr="0059294E">
        <w:t xml:space="preserve"> nebude vznášet žádné požadavky na vícepráce, pokud je nevyvolá změnou zadání objednatel.</w:t>
      </w:r>
    </w:p>
    <w:p w14:paraId="53EF5A44" w14:textId="77777777" w:rsidR="00567165" w:rsidRDefault="00567165"/>
    <w:p w14:paraId="2066B7D4" w14:textId="77777777" w:rsidR="00567165" w:rsidRDefault="00321F74">
      <w:pPr>
        <w:pStyle w:val="Nadpis1"/>
      </w:pPr>
      <w:r>
        <w:t>VII.</w:t>
      </w:r>
    </w:p>
    <w:p w14:paraId="1FA6F152" w14:textId="77777777" w:rsidR="00567165" w:rsidRDefault="00321F74">
      <w:pPr>
        <w:pStyle w:val="Nadpis1"/>
      </w:pPr>
      <w:r>
        <w:t>Platební podmínky</w:t>
      </w:r>
    </w:p>
    <w:p w14:paraId="62849E32" w14:textId="77777777" w:rsidR="00567165" w:rsidRDefault="00321F74">
      <w:pPr>
        <w:pStyle w:val="Odstavecseseznamem"/>
        <w:numPr>
          <w:ilvl w:val="0"/>
          <w:numId w:val="11"/>
        </w:numPr>
        <w:ind w:left="851" w:hanging="851"/>
        <w:rPr>
          <w:b/>
          <w:bCs/>
        </w:rPr>
      </w:pPr>
      <w:r>
        <w:rPr>
          <w:b/>
          <w:bCs/>
        </w:rPr>
        <w:t>Podkladem pro vystavení faktur bude soupis skutečně provedených prací, oboustranně odsouhlasený a podepsaný osobami oprávněnými za strany jednat nebo k tomu stranami pověřenými.</w:t>
      </w:r>
    </w:p>
    <w:p w14:paraId="14B5C1FA" w14:textId="77777777" w:rsidR="00567165" w:rsidRDefault="00321F74">
      <w:pPr>
        <w:pStyle w:val="Odstavecseseznamem"/>
        <w:numPr>
          <w:ilvl w:val="0"/>
          <w:numId w:val="11"/>
        </w:numPr>
        <w:ind w:left="851" w:hanging="851"/>
      </w:pPr>
      <w:r>
        <w:t>Kopie podepsaného a vzájemně odsouhlaseného soupisu skutečně provedených prací bude tvořit přílohu a součást příslušné faktury – daňového dokladu.</w:t>
      </w:r>
    </w:p>
    <w:p w14:paraId="1BDF572F" w14:textId="77777777" w:rsidR="00567165" w:rsidRDefault="00321F74">
      <w:pPr>
        <w:pStyle w:val="Odstavecseseznamem"/>
        <w:numPr>
          <w:ilvl w:val="0"/>
          <w:numId w:val="11"/>
        </w:numPr>
        <w:ind w:left="851" w:hanging="851"/>
      </w:pPr>
      <w:r>
        <w:t>Zjišťování rozsahu a ceny dílčího plnění se provádí zjišťovacím protokolem, doloženým soupisem provedených prací a dodávek ve formátu XLS a XML. Podpisem zjišťovacího protokolu a soupisu provedených prací zástupci smluvních stran vzniká zhotoviteli právo fakturovat odsouhlasenou cenu dílčího plnění daňovým dokladem včetně DPH a tento den se stává dnem uskutečněného zdanitelného plnění.</w:t>
      </w:r>
    </w:p>
    <w:p w14:paraId="622064DD" w14:textId="77777777" w:rsidR="00567165" w:rsidRDefault="00321F74">
      <w:pPr>
        <w:pStyle w:val="Odstavecseseznamem"/>
        <w:numPr>
          <w:ilvl w:val="0"/>
          <w:numId w:val="11"/>
        </w:numPr>
        <w:ind w:left="851" w:hanging="851"/>
      </w:pPr>
      <w:r>
        <w:rPr>
          <w:b/>
          <w:bCs/>
        </w:rPr>
        <w:t>Cenu díla bude zhotovitel fakturovat měsíčně za skutečně odvedené práce v předchozím kalendářním měsíci dle harmonogramu stavby</w:t>
      </w:r>
      <w:r>
        <w:t xml:space="preserve">, a to na základě jím vystavených dílčích faktur. </w:t>
      </w:r>
    </w:p>
    <w:p w14:paraId="0FCA545F" w14:textId="77777777" w:rsidR="00567165" w:rsidRDefault="00321F74">
      <w:pPr>
        <w:pStyle w:val="Odstavecseseznamem"/>
        <w:numPr>
          <w:ilvl w:val="0"/>
          <w:numId w:val="11"/>
        </w:numPr>
        <w:ind w:left="851" w:hanging="851"/>
      </w:pPr>
      <w:r>
        <w:rPr>
          <w:b/>
          <w:bCs/>
        </w:rPr>
        <w:t>Zhotovitel má právo takto fakturovat cenu díla</w:t>
      </w:r>
      <w:r>
        <w:t xml:space="preserve"> </w:t>
      </w:r>
      <w:r>
        <w:rPr>
          <w:b/>
          <w:bCs/>
        </w:rPr>
        <w:t>maximálně do výše 90 % celkové ceny bez DPH</w:t>
      </w:r>
      <w:r>
        <w:t xml:space="preserve">. </w:t>
      </w:r>
    </w:p>
    <w:p w14:paraId="60136B12" w14:textId="77777777" w:rsidR="00567165" w:rsidRDefault="00321F74">
      <w:pPr>
        <w:pStyle w:val="Odstavecseseznamem"/>
        <w:numPr>
          <w:ilvl w:val="0"/>
          <w:numId w:val="11"/>
        </w:numPr>
        <w:ind w:left="851" w:hanging="851"/>
      </w:pPr>
      <w:r>
        <w:t>Překročí-li celková částka měsíčních plateb účtovaná zhotovitelem hodnotu 90 % ze sjednané ceny stavby, je objednatel oprávněn odepřít poskytnutí další platby za provádění prací ke zhotovení stavby. V případě, že část hodnoty vystavené faktury bude ještě pod hranicí výše sjednaného limitu, je objednatel povinen uhradit pouze tuto část sjednané ceny za zhotovení stavby, zbytek hodnoty této faktury bude objednatelem uhrazen na základě konečné faktury</w:t>
      </w:r>
    </w:p>
    <w:p w14:paraId="63FF71F8" w14:textId="408ABF9C" w:rsidR="00567165" w:rsidRDefault="00321F74">
      <w:pPr>
        <w:pStyle w:val="Odstavecseseznamem"/>
        <w:numPr>
          <w:ilvl w:val="0"/>
          <w:numId w:val="11"/>
        </w:numPr>
        <w:ind w:left="851" w:hanging="851"/>
      </w:pPr>
      <w:r>
        <w:rPr>
          <w:b/>
          <w:bCs/>
        </w:rPr>
        <w:t>Částku odpovídající 10 % z celkové ceny bez DPH</w:t>
      </w:r>
      <w:r>
        <w:t xml:space="preserve">, </w:t>
      </w:r>
      <w:r>
        <w:rPr>
          <w:rFonts w:eastAsia="MS Mincho"/>
          <w:b/>
          <w:bCs/>
        </w:rPr>
        <w:t>tzv. zádržné</w:t>
      </w:r>
      <w:r>
        <w:rPr>
          <w:rFonts w:eastAsia="MS Mincho"/>
        </w:rPr>
        <w:t>, zhotovitel vyúčtuje v konečné faktuře, kterou bezodkladně doručí objednateli po protokolárním předání a převzetí dokončeného díla bez vad a nedodělků a vyklizení staveniště nebo po odstranění vad a nedodělků uvedených v protokolu o předání a převzetí, bylo-li dílo s vadami a nedodělky převzato</w:t>
      </w:r>
      <w:r w:rsidR="00EE772F">
        <w:rPr>
          <w:rFonts w:eastAsia="MS Mincho"/>
        </w:rPr>
        <w:t xml:space="preserve">, a </w:t>
      </w:r>
      <w:r>
        <w:rPr>
          <w:rFonts w:eastAsia="MS Mincho"/>
        </w:rPr>
        <w:t>současně po vydání posledního z kolaudačních souhlasů nebo jiných dokladů í</w:t>
      </w:r>
      <w:r w:rsidR="007826FA">
        <w:rPr>
          <w:rFonts w:eastAsia="MS Mincho"/>
        </w:rPr>
        <w:t xml:space="preserve"> umožňující</w:t>
      </w:r>
      <w:r>
        <w:rPr>
          <w:rFonts w:eastAsia="MS Mincho"/>
        </w:rPr>
        <w:t xml:space="preserve"> užívání stavby.</w:t>
      </w:r>
    </w:p>
    <w:p w14:paraId="5639DF69" w14:textId="77777777" w:rsidR="00567165" w:rsidRDefault="00321F74">
      <w:pPr>
        <w:pStyle w:val="Odstavecseseznamem"/>
        <w:numPr>
          <w:ilvl w:val="0"/>
          <w:numId w:val="11"/>
        </w:numPr>
        <w:ind w:left="851" w:hanging="851"/>
      </w:pPr>
      <w:r>
        <w:rPr>
          <w:rFonts w:eastAsia="MS Mincho"/>
        </w:rPr>
        <w:t>Faktura zhotovitele musí obsahovat všechny obvyklé náležitosti platebních dokladů stanovené zákonem o DPH a občanským zákoníkem, zejména:</w:t>
      </w:r>
    </w:p>
    <w:p w14:paraId="053CAE58" w14:textId="77777777" w:rsidR="00567165" w:rsidRDefault="00321F74">
      <w:pPr>
        <w:pStyle w:val="Odstavecseseznamem"/>
        <w:numPr>
          <w:ilvl w:val="0"/>
          <w:numId w:val="12"/>
        </w:numPr>
        <w:ind w:left="1701" w:hanging="850"/>
        <w:rPr>
          <w:rFonts w:eastAsia="MS Mincho"/>
        </w:rPr>
      </w:pPr>
      <w:r>
        <w:rPr>
          <w:rFonts w:eastAsia="MS Mincho"/>
        </w:rPr>
        <w:lastRenderedPageBreak/>
        <w:t>označení faktury a číslo;</w:t>
      </w:r>
    </w:p>
    <w:p w14:paraId="03F9085D" w14:textId="77777777" w:rsidR="00567165" w:rsidRDefault="00321F74">
      <w:pPr>
        <w:pStyle w:val="Odstavecseseznamem"/>
        <w:numPr>
          <w:ilvl w:val="0"/>
          <w:numId w:val="12"/>
        </w:numPr>
        <w:ind w:left="1701" w:hanging="850"/>
        <w:rPr>
          <w:rFonts w:eastAsia="MS Mincho"/>
        </w:rPr>
      </w:pPr>
      <w:r>
        <w:rPr>
          <w:rFonts w:eastAsia="MS Mincho"/>
        </w:rPr>
        <w:t>obchodní název a sídlo objednatele a zhotovitele, jejich IČ a DIČ;</w:t>
      </w:r>
    </w:p>
    <w:p w14:paraId="03C29994" w14:textId="77777777" w:rsidR="00567165" w:rsidRDefault="00321F74">
      <w:pPr>
        <w:pStyle w:val="Odstavecseseznamem"/>
        <w:numPr>
          <w:ilvl w:val="0"/>
          <w:numId w:val="12"/>
        </w:numPr>
        <w:ind w:left="1701" w:hanging="850"/>
        <w:rPr>
          <w:rFonts w:eastAsia="MS Mincho"/>
        </w:rPr>
      </w:pPr>
      <w:r>
        <w:rPr>
          <w:rFonts w:eastAsia="MS Mincho"/>
        </w:rPr>
        <w:t>předmět plnění a den splnění;</w:t>
      </w:r>
    </w:p>
    <w:p w14:paraId="5B8A624F" w14:textId="77777777" w:rsidR="00567165" w:rsidRDefault="00321F74">
      <w:pPr>
        <w:pStyle w:val="Odstavecseseznamem"/>
        <w:numPr>
          <w:ilvl w:val="0"/>
          <w:numId w:val="12"/>
        </w:numPr>
        <w:ind w:left="1701" w:hanging="850"/>
        <w:rPr>
          <w:rFonts w:eastAsia="MS Mincho"/>
        </w:rPr>
      </w:pPr>
      <w:r>
        <w:rPr>
          <w:rFonts w:eastAsia="MS Mincho"/>
        </w:rPr>
        <w:t xml:space="preserve">den vystavení faktury, den uskutečnění zdanitelného plnění a lhůtu splatnosti; </w:t>
      </w:r>
    </w:p>
    <w:p w14:paraId="66EA5C98" w14:textId="77777777" w:rsidR="00567165" w:rsidRDefault="00321F74">
      <w:pPr>
        <w:pStyle w:val="Odstavecseseznamem"/>
        <w:numPr>
          <w:ilvl w:val="0"/>
          <w:numId w:val="12"/>
        </w:numPr>
        <w:ind w:left="1701" w:hanging="850"/>
        <w:rPr>
          <w:rFonts w:eastAsia="MS Mincho"/>
        </w:rPr>
      </w:pPr>
      <w:r>
        <w:rPr>
          <w:rFonts w:eastAsia="MS Mincho"/>
        </w:rPr>
        <w:t>označení banky a číslo účtu, na který má být placeno;</w:t>
      </w:r>
    </w:p>
    <w:p w14:paraId="47EF22A3" w14:textId="77777777" w:rsidR="00567165" w:rsidRDefault="00321F74">
      <w:pPr>
        <w:pStyle w:val="Odstavecseseznamem"/>
        <w:numPr>
          <w:ilvl w:val="0"/>
          <w:numId w:val="12"/>
        </w:numPr>
        <w:ind w:left="1701" w:hanging="850"/>
        <w:rPr>
          <w:rFonts w:eastAsia="MS Mincho"/>
        </w:rPr>
      </w:pPr>
      <w:r>
        <w:rPr>
          <w:rFonts w:eastAsia="MS Mincho"/>
        </w:rPr>
        <w:t>fakturovanou částku a další náležitosti podle zákona č. 235/2004 Sb., o DPH včetně razítka zhotovitele a podpisu oprávněné osoby zhotovitele;</w:t>
      </w:r>
    </w:p>
    <w:p w14:paraId="3C10A4E0" w14:textId="51543604" w:rsidR="00567165" w:rsidRPr="00C06BBC" w:rsidRDefault="00321F74">
      <w:pPr>
        <w:pStyle w:val="Odstavecseseznamem"/>
        <w:numPr>
          <w:ilvl w:val="0"/>
          <w:numId w:val="12"/>
        </w:numPr>
        <w:ind w:left="1701" w:hanging="850"/>
        <w:rPr>
          <w:rFonts w:eastAsia="MS Mincho"/>
        </w:rPr>
      </w:pPr>
      <w:r w:rsidRPr="00C06BBC">
        <w:rPr>
          <w:rFonts w:eastAsia="MS Mincho"/>
        </w:rPr>
        <w:t xml:space="preserve">každý originální účetní doklad vztahující se k fakturaci způsobilých </w:t>
      </w:r>
      <w:r w:rsidR="009F2EA9" w:rsidRPr="00C06BBC">
        <w:rPr>
          <w:rFonts w:eastAsia="MS Mincho"/>
        </w:rPr>
        <w:t>nákladů,</w:t>
      </w:r>
      <w:r w:rsidRPr="00C06BBC">
        <w:rPr>
          <w:rFonts w:eastAsia="MS Mincho"/>
        </w:rPr>
        <w:t xml:space="preserve"> resp. položek způsobilých nákladů musí obsahovat registrační číslo projektu a celý </w:t>
      </w:r>
      <w:r w:rsidR="00F47DB6" w:rsidRPr="00C06BBC">
        <w:rPr>
          <w:rFonts w:eastAsia="MS Mincho"/>
        </w:rPr>
        <w:t>název projektu</w:t>
      </w:r>
      <w:r w:rsidRPr="00C06BBC">
        <w:rPr>
          <w:rFonts w:eastAsia="MS Mincho"/>
        </w:rPr>
        <w:t xml:space="preserve"> s informací o spolufinancování z </w:t>
      </w:r>
      <w:r w:rsidR="00F47DB6" w:rsidRPr="00C06BBC">
        <w:rPr>
          <w:rFonts w:eastAsia="MS Mincho"/>
        </w:rPr>
        <w:t>Operačního programu Životní prostředí, Prioritní osa 5: Energetické úspory, Specifický cíl: 5.2 – Dosáhnout vysokého energetického standardu nových veřejných budov</w:t>
      </w:r>
      <w:r w:rsidR="00C06BBC" w:rsidRPr="00C06BBC">
        <w:rPr>
          <w:rFonts w:eastAsia="MS Mincho"/>
        </w:rPr>
        <w:t>, číslo projektu CZ.05.5.11/0.0/0.0/17_061/0010259</w:t>
      </w:r>
      <w:r w:rsidRPr="00C06BBC">
        <w:rPr>
          <w:rFonts w:eastAsia="MS Mincho"/>
        </w:rPr>
        <w:t>;</w:t>
      </w:r>
    </w:p>
    <w:p w14:paraId="65920129" w14:textId="61AC081F" w:rsidR="00567165" w:rsidRDefault="00321F74">
      <w:pPr>
        <w:pStyle w:val="Odstavecseseznamem"/>
        <w:numPr>
          <w:ilvl w:val="0"/>
          <w:numId w:val="12"/>
        </w:numPr>
        <w:ind w:left="1701" w:hanging="850"/>
        <w:rPr>
          <w:rFonts w:eastAsia="MS Mincho"/>
        </w:rPr>
      </w:pPr>
      <w:r>
        <w:rPr>
          <w:rFonts w:eastAsia="MS Mincho"/>
        </w:rPr>
        <w:t>jako přílohu soupis skutečně provedených prací odsouhlasený a podepsaný osobami oprávněnými za strany jednat nebo k tomu stranami pověřenými</w:t>
      </w:r>
      <w:r w:rsidR="00C06BBC">
        <w:rPr>
          <w:rFonts w:eastAsia="MS Mincho"/>
        </w:rPr>
        <w:t>.</w:t>
      </w:r>
    </w:p>
    <w:p w14:paraId="2D436F4B" w14:textId="77777777" w:rsidR="00567165" w:rsidRDefault="00321F74">
      <w:pPr>
        <w:pStyle w:val="Odstavecseseznamem"/>
        <w:numPr>
          <w:ilvl w:val="0"/>
          <w:numId w:val="11"/>
        </w:numPr>
        <w:ind w:left="851" w:hanging="851"/>
        <w:rPr>
          <w:rFonts w:eastAsia="MS Mincho"/>
        </w:rPr>
      </w:pPr>
      <w:r>
        <w:rPr>
          <w:rFonts w:eastAsia="MS Mincho"/>
        </w:rPr>
        <w:t xml:space="preserve">Konečná faktura díla musí mimo výše uvedených náležitostí obsahovat jako přílohu oboustranně odsouhlasený protokol o předání a převzetí díla a zápis o odstranění vad a nedodělků a o vyklizení místa plnění (staveniště). </w:t>
      </w:r>
    </w:p>
    <w:p w14:paraId="0F114B38" w14:textId="77777777" w:rsidR="00567165" w:rsidRDefault="00321F74">
      <w:pPr>
        <w:pStyle w:val="Odstavecseseznamem"/>
        <w:numPr>
          <w:ilvl w:val="0"/>
          <w:numId w:val="11"/>
        </w:numPr>
        <w:ind w:left="851" w:hanging="851"/>
      </w:pPr>
      <w:r>
        <w:rPr>
          <w:rFonts w:eastAsia="MS Mincho"/>
        </w:rPr>
        <w:t>Splatnost faktur, popř. dílčích faktur, se stanovuje na 30 dní od data jejich prokazatelného doručení</w:t>
      </w:r>
      <w:r>
        <w:t xml:space="preserve"> objednateli.</w:t>
      </w:r>
    </w:p>
    <w:p w14:paraId="257F54F3" w14:textId="77777777" w:rsidR="00567165" w:rsidRDefault="00321F74">
      <w:pPr>
        <w:pStyle w:val="Odstavecseseznamem"/>
        <w:numPr>
          <w:ilvl w:val="0"/>
          <w:numId w:val="11"/>
        </w:numPr>
        <w:ind w:left="851" w:hanging="851"/>
        <w:rPr>
          <w:rFonts w:eastAsia="MS Mincho"/>
        </w:rPr>
      </w:pPr>
      <w:r>
        <w:rPr>
          <w:rFonts w:eastAsia="MS Mincho"/>
        </w:rPr>
        <w:t>Nebude-li faktura obsahovat některou náležitost dle této smlouvy nebo bude-li chybně vyúčtována cena, je objednatel oprávněn vadnou fakturu vrátit druhé smluvní straně bez zaplacení k provedení opravy. Ve vrácené faktuře (na titulní straně) vyznačí objednatel důvod vrácení. Druhá smluvní strana provede opravu vystavením nové faktury. Vrátí-li objednatel vadnou fakturu druhé smluvní straně, přestává běžet původní lhůta splatnosti. Nová lhůta splatnosti běží opět ode dne doručení nově vyhotovené (zhotovitelem opravené) faktury.</w:t>
      </w:r>
    </w:p>
    <w:p w14:paraId="65B66A7D" w14:textId="77777777" w:rsidR="00567165" w:rsidRDefault="00321F74">
      <w:pPr>
        <w:pStyle w:val="Odstavecseseznamem"/>
        <w:numPr>
          <w:ilvl w:val="0"/>
          <w:numId w:val="11"/>
        </w:numPr>
        <w:ind w:left="851" w:hanging="851"/>
        <w:rPr>
          <w:rFonts w:eastAsia="MS Mincho"/>
        </w:rPr>
      </w:pPr>
      <w:r>
        <w:rPr>
          <w:rFonts w:eastAsia="MS Mincho"/>
        </w:rPr>
        <w:t>Zálohy na cenu díla objednatel neposkytuje.</w:t>
      </w:r>
    </w:p>
    <w:p w14:paraId="222028A2" w14:textId="7F39F49B" w:rsidR="00567165" w:rsidRDefault="00321F74">
      <w:pPr>
        <w:pStyle w:val="Odstavecseseznamem"/>
        <w:numPr>
          <w:ilvl w:val="0"/>
          <w:numId w:val="11"/>
        </w:numPr>
        <w:ind w:left="851" w:hanging="851"/>
        <w:rPr>
          <w:rFonts w:eastAsia="MS Mincho"/>
        </w:rPr>
      </w:pPr>
      <w:r>
        <w:rPr>
          <w:rFonts w:eastAsia="MS Mincho"/>
        </w:rPr>
        <w:t xml:space="preserve">V případě, že zhotovitel bezdůvodně přeruší práce nebo práce provádí v rozporu se schválenou </w:t>
      </w:r>
      <w:r w:rsidR="004F00E4">
        <w:rPr>
          <w:rFonts w:eastAsia="MS Mincho"/>
        </w:rPr>
        <w:t>DPS</w:t>
      </w:r>
      <w:r>
        <w:rPr>
          <w:rFonts w:eastAsia="MS Mincho"/>
        </w:rPr>
        <w:t xml:space="preserve">, stavebním povolením a ustanoveními této smlouvy, je objednatel oprávněn zastavit úhrady jakéhokoliv plnění vůči zhotoviteli, i splatného, v případě tohoto oprávněného postupu se objednatel nedostane do prodlení.  </w:t>
      </w:r>
    </w:p>
    <w:p w14:paraId="46C3A5EB" w14:textId="77777777" w:rsidR="00567165" w:rsidRDefault="00321F74">
      <w:pPr>
        <w:pStyle w:val="Odstavecseseznamem"/>
        <w:numPr>
          <w:ilvl w:val="0"/>
          <w:numId w:val="11"/>
        </w:numPr>
        <w:ind w:left="851" w:hanging="851"/>
        <w:rPr>
          <w:rFonts w:eastAsia="MS Mincho"/>
        </w:rPr>
      </w:pPr>
      <w:r>
        <w:rPr>
          <w:rFonts w:eastAsia="MS Mincho"/>
        </w:rPr>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w:t>
      </w:r>
    </w:p>
    <w:p w14:paraId="5AC104C2" w14:textId="77777777" w:rsidR="00567165" w:rsidRDefault="00567165"/>
    <w:p w14:paraId="0BB1DE40" w14:textId="4D9A92CC" w:rsidR="00D85E48" w:rsidRPr="00D85E48" w:rsidRDefault="00321F74" w:rsidP="00D85E48">
      <w:pPr>
        <w:pStyle w:val="Nadpis1"/>
      </w:pPr>
      <w:r>
        <w:t>VIII</w:t>
      </w:r>
      <w:r w:rsidR="00D85E48">
        <w:t>.</w:t>
      </w:r>
    </w:p>
    <w:p w14:paraId="6FA5378D" w14:textId="77777777" w:rsidR="00567165" w:rsidRDefault="00321F74">
      <w:pPr>
        <w:pStyle w:val="Nadpis1"/>
      </w:pPr>
      <w:r>
        <w:t>Odevzdání a převzetí místa plnění, staveniště</w:t>
      </w:r>
    </w:p>
    <w:p w14:paraId="30511D8D" w14:textId="7D5FD032" w:rsidR="00567165" w:rsidRDefault="00321F74">
      <w:pPr>
        <w:pStyle w:val="Odstavecseseznamem"/>
        <w:numPr>
          <w:ilvl w:val="0"/>
          <w:numId w:val="13"/>
        </w:numPr>
        <w:ind w:left="851" w:hanging="851"/>
        <w:rPr>
          <w:rFonts w:eastAsia="MS Mincho"/>
        </w:rPr>
      </w:pPr>
      <w:r>
        <w:rPr>
          <w:rFonts w:eastAsia="MS Mincho"/>
        </w:rPr>
        <w:t>Místo plnění (staveniště) bude zhotoviteli předáno po nabytí účinnosti této smlouvy na základě písemné výzvy objednatele. Objednatel doručí zhotoviteli výzvu k převzetí místa plnění a k zahájení prací minimálně 10 kalendářních dnů před požadovaným termínem převzetí místa plnění, nebude-li mezi smluvními stranami dohodnuto jinak, přičemž zhotovitel je povinen místo v uvedeném termínu převzít.</w:t>
      </w:r>
      <w:r w:rsidR="005D4FC9">
        <w:rPr>
          <w:rFonts w:eastAsia="MS Mincho"/>
        </w:rPr>
        <w:t xml:space="preserve"> Marným uplynutím lhůty k převzetí staveniště dle tohoto odstavce počíná běžet lhůta k provedení díla dle odst. 5.3 smlouvy. </w:t>
      </w:r>
    </w:p>
    <w:p w14:paraId="32E7717B" w14:textId="77777777" w:rsidR="00567165" w:rsidRDefault="00321F74">
      <w:pPr>
        <w:pStyle w:val="Odstavecseseznamem"/>
        <w:numPr>
          <w:ilvl w:val="0"/>
          <w:numId w:val="13"/>
        </w:numPr>
        <w:ind w:left="851" w:hanging="851"/>
        <w:rPr>
          <w:rFonts w:eastAsia="MS Mincho"/>
        </w:rPr>
      </w:pPr>
      <w:r>
        <w:rPr>
          <w:rFonts w:eastAsia="MS Mincho"/>
        </w:rPr>
        <w:t>O předání strany sepíší zápis podepsaný jejich zástupci a k datu podpisu tohoto zápisu zhotovitel prohlašuje, že se seznámil se stavem místa plnění, a tento je mu znám. Odmítne-li zhotovitel převzít místo plnění, je povinen uvést do zápisu důvody nepřevzetí. Dnem převzetí místo plnění se má za to, že zhotovitel je obeznámen s lokalitou místa plnění.</w:t>
      </w:r>
    </w:p>
    <w:p w14:paraId="73F94B8E" w14:textId="77777777" w:rsidR="00567165" w:rsidRDefault="00321F74">
      <w:pPr>
        <w:pStyle w:val="Odstavecseseznamem"/>
        <w:numPr>
          <w:ilvl w:val="0"/>
          <w:numId w:val="13"/>
        </w:numPr>
        <w:ind w:left="851" w:hanging="851"/>
        <w:rPr>
          <w:rFonts w:eastAsia="MS Mincho"/>
          <w:color w:val="5B9BD5" w:themeColor="accent5"/>
        </w:rPr>
      </w:pPr>
      <w:r>
        <w:rPr>
          <w:rFonts w:eastAsia="MS Mincho"/>
        </w:rPr>
        <w:t xml:space="preserve">Zhotovitel je povinen udržovat místo provádění prací trvale v dobrém stavu, dále se zavazuje </w:t>
      </w:r>
      <w:r>
        <w:rPr>
          <w:rFonts w:eastAsia="MS Mincho"/>
        </w:rPr>
        <w:lastRenderedPageBreak/>
        <w:t xml:space="preserve">přijmout opatření plynoucí z předaných vyjádření a stanovisek orgánů veřejné moci a obecně závazných norem a vyhlášek, opatření k maximálnímu omezení prašnosti, hluku, ochraně životního prostředí a dodržování předpisů BOZP při provádění díla a je povinen zajistit bezpečnost svých pracovníků při provádění díla. Zhotovitel se zavazuje plnit povolené hygienické limity pro hluk ze stavební činnosti. </w:t>
      </w:r>
    </w:p>
    <w:p w14:paraId="3DD4788D" w14:textId="067A8677" w:rsidR="00567165" w:rsidRDefault="00321F74">
      <w:pPr>
        <w:pStyle w:val="Odstavecseseznamem"/>
        <w:numPr>
          <w:ilvl w:val="0"/>
          <w:numId w:val="13"/>
        </w:numPr>
        <w:ind w:left="851" w:hanging="851"/>
        <w:rPr>
          <w:rFonts w:eastAsia="MS Mincho"/>
        </w:rPr>
      </w:pPr>
      <w:r>
        <w:rPr>
          <w:rFonts w:eastAsia="MS Mincho"/>
        </w:rPr>
        <w:t>Zhotovitel je povinen průběžně udržovat na staveništi pořádek a čistotu, je povinen odstraňovat na své náklady odpady a nečistoty vzniklé jeho pracemi či dodávkou materiálů, výrobků, strojů a zařízení. Zhotovitel se zavazuje, že bude dodržovat zásady ochrany životního prostředí podle zákonů č. 17/1992 Sb., o životním prostředí, č. 114/1992 Sb., o ochraně přírody a krajiny, č. 185/2001 Sb., o odpadech, ve znění jejich pozdějších změn a předpisů. Všechen odpad vznikající na stavbě činností zhotovitele bude zhotovitel třídit, evidovat a následně zajistí likvidaci tohoto odpadu akreditovanou společností. Dále zajistí ochranu vod a ovzduší před nepříznivými a přírodu ohrožujícími látkami. V případě havárie bude neprodleně kontaktovat zástupce objednatele a učin</w:t>
      </w:r>
      <w:r w:rsidR="001B207B">
        <w:rPr>
          <w:rFonts w:eastAsia="MS Mincho"/>
        </w:rPr>
        <w:t>í</w:t>
      </w:r>
      <w:r>
        <w:rPr>
          <w:rFonts w:eastAsia="MS Mincho"/>
        </w:rPr>
        <w:t xml:space="preserve"> veškerá neodkladná opatření nezbytná ke snížení rozsahu škod. Všechny tyto činnosti je povinen provádět na své náklady. Zhotovitel je povinen rovněž provádět průběžné čištění příjezdných komunikací, pokud dojde k jejich znečištění provozem stavby.</w:t>
      </w:r>
    </w:p>
    <w:p w14:paraId="1B219DB4" w14:textId="77777777" w:rsidR="00567165" w:rsidRDefault="00321F74">
      <w:pPr>
        <w:pStyle w:val="Odstavecseseznamem"/>
        <w:numPr>
          <w:ilvl w:val="0"/>
          <w:numId w:val="13"/>
        </w:numPr>
        <w:ind w:left="851" w:hanging="851"/>
        <w:rPr>
          <w:rFonts w:eastAsia="MS Mincho"/>
        </w:rPr>
      </w:pPr>
      <w:r>
        <w:rPr>
          <w:rFonts w:eastAsia="MS Mincho"/>
        </w:rPr>
        <w:t xml:space="preserve">Zhotovitel je povinen seznámit se s riziky v místě plnění, upozornit na ně své pracovníky a určit způsob ochrany a prevence proti úrazům a jinému poškození zdraví. </w:t>
      </w:r>
    </w:p>
    <w:p w14:paraId="73ABCC1E" w14:textId="77777777" w:rsidR="00567165" w:rsidRDefault="00321F74">
      <w:pPr>
        <w:pStyle w:val="Odstavecseseznamem"/>
        <w:numPr>
          <w:ilvl w:val="0"/>
          <w:numId w:val="13"/>
        </w:numPr>
        <w:ind w:left="851" w:hanging="851"/>
        <w:rPr>
          <w:rFonts w:eastAsia="MS Mincho"/>
        </w:rPr>
      </w:pPr>
      <w:r>
        <w:rPr>
          <w:rFonts w:eastAsia="MS Mincho"/>
        </w:rPr>
        <w:t>Zhotovitel odpovídá za veškeré škody, které by objednateli či třetím osobám v důsledku provádění díla vznikly.</w:t>
      </w:r>
      <w:r>
        <w:rPr>
          <w:rFonts w:eastAsia="MS Mincho"/>
        </w:rPr>
        <w:tab/>
        <w:t xml:space="preserve"> </w:t>
      </w:r>
    </w:p>
    <w:p w14:paraId="20C290EA" w14:textId="025FB1A1" w:rsidR="00567165" w:rsidRDefault="00321F74">
      <w:pPr>
        <w:pStyle w:val="Odstavecseseznamem"/>
        <w:numPr>
          <w:ilvl w:val="0"/>
          <w:numId w:val="13"/>
        </w:numPr>
        <w:ind w:left="851" w:hanging="851"/>
        <w:rPr>
          <w:rFonts w:eastAsia="MS Mincho"/>
        </w:rPr>
      </w:pPr>
      <w:r>
        <w:rPr>
          <w:rFonts w:eastAsia="MS Mincho"/>
        </w:rPr>
        <w:t xml:space="preserve">Zhotovitel zabezpečí na své náklady měření odběru vody a elektrické energie, případně dalších médií odebraných v průběhu stavby. Náklady na odběr těchto médií jsou součástí smluvní ceny dle této smlouvy a hradí je </w:t>
      </w:r>
      <w:r w:rsidR="001B207B">
        <w:rPr>
          <w:rFonts w:eastAsia="MS Mincho"/>
        </w:rPr>
        <w:t>z</w:t>
      </w:r>
      <w:r>
        <w:rPr>
          <w:rFonts w:eastAsia="MS Mincho"/>
        </w:rPr>
        <w:t>hotovitel.</w:t>
      </w:r>
    </w:p>
    <w:p w14:paraId="633E17C7" w14:textId="6500AACE" w:rsidR="00567165" w:rsidRPr="00C06BBC" w:rsidRDefault="00321F74">
      <w:pPr>
        <w:pStyle w:val="Odstavecseseznamem"/>
        <w:numPr>
          <w:ilvl w:val="0"/>
          <w:numId w:val="13"/>
        </w:numPr>
        <w:ind w:left="851" w:hanging="851"/>
        <w:rPr>
          <w:rFonts w:eastAsia="MS Mincho"/>
        </w:rPr>
      </w:pPr>
      <w:r w:rsidRPr="00C06BBC">
        <w:rPr>
          <w:rFonts w:eastAsia="MS Mincho"/>
        </w:rPr>
        <w:t xml:space="preserve">Zhotovitel je povinen staveniště zabezpečit proti vstupu a pohybu nepovolaných osob a na své náklady hlídání staveniště. </w:t>
      </w:r>
    </w:p>
    <w:p w14:paraId="78CA3565" w14:textId="68330B5F" w:rsidR="00D52777" w:rsidRPr="00C06BBC" w:rsidRDefault="00D52777">
      <w:pPr>
        <w:pStyle w:val="Odstavecseseznamem"/>
        <w:numPr>
          <w:ilvl w:val="0"/>
          <w:numId w:val="13"/>
        </w:numPr>
        <w:ind w:left="851" w:hanging="851"/>
        <w:rPr>
          <w:rFonts w:eastAsia="MS Mincho"/>
        </w:rPr>
      </w:pPr>
      <w:r w:rsidRPr="00C06BBC">
        <w:rPr>
          <w:rFonts w:eastAsia="MS Mincho"/>
        </w:rPr>
        <w:t>Zhotovitel je povinen zajistit po celou dobu výstavby provizorní komunikaci (přístup a příjezd)</w:t>
      </w:r>
      <w:r w:rsidR="00DB0BE5" w:rsidRPr="00C06BBC">
        <w:rPr>
          <w:rFonts w:eastAsia="MS Mincho"/>
        </w:rPr>
        <w:t xml:space="preserve"> </w:t>
      </w:r>
      <w:r w:rsidRPr="00C06BBC">
        <w:rPr>
          <w:rFonts w:eastAsia="MS Mincho"/>
        </w:rPr>
        <w:t>do areálu LTC Kolín</w:t>
      </w:r>
      <w:r w:rsidR="00DB0BE5" w:rsidRPr="00C06BBC">
        <w:rPr>
          <w:rFonts w:eastAsia="MS Mincho"/>
        </w:rPr>
        <w:t xml:space="preserve">, a to vedoucí přes </w:t>
      </w:r>
      <w:r w:rsidR="001C7CA1" w:rsidRPr="00C06BBC">
        <w:rPr>
          <w:rFonts w:eastAsia="MS Mincho"/>
        </w:rPr>
        <w:t>pozemek</w:t>
      </w:r>
      <w:r w:rsidR="00DB0BE5" w:rsidRPr="00C06BBC">
        <w:rPr>
          <w:rFonts w:eastAsia="MS Mincho"/>
        </w:rPr>
        <w:t xml:space="preserve"> </w:t>
      </w:r>
      <w:r w:rsidR="001C7CA1" w:rsidRPr="00C06BBC">
        <w:rPr>
          <w:rFonts w:eastAsia="MS Mincho"/>
        </w:rPr>
        <w:t xml:space="preserve">parc. č. </w:t>
      </w:r>
      <w:r w:rsidR="0096759D" w:rsidRPr="00C06BBC">
        <w:t xml:space="preserve">442/11 </w:t>
      </w:r>
      <w:r w:rsidR="00732286" w:rsidRPr="00C06BBC">
        <w:t>katastrální území</w:t>
      </w:r>
      <w:r w:rsidR="0096759D" w:rsidRPr="00C06BBC">
        <w:t xml:space="preserve"> Kolín</w:t>
      </w:r>
      <w:r w:rsidR="00DB0BE5" w:rsidRPr="00C06BBC">
        <w:rPr>
          <w:rFonts w:eastAsia="MS Mincho"/>
        </w:rPr>
        <w:t>.  Po ukončení stavebních prací je zhotovitel povinen uvést pozem</w:t>
      </w:r>
      <w:r w:rsidR="00634D12" w:rsidRPr="00C06BBC">
        <w:rPr>
          <w:rFonts w:eastAsia="MS Mincho"/>
        </w:rPr>
        <w:t>ek</w:t>
      </w:r>
      <w:r w:rsidR="00DB0BE5" w:rsidRPr="00C06BBC">
        <w:rPr>
          <w:rFonts w:eastAsia="MS Mincho"/>
        </w:rPr>
        <w:t>, přes kter</w:t>
      </w:r>
      <w:r w:rsidR="00634D12" w:rsidRPr="00C06BBC">
        <w:rPr>
          <w:rFonts w:eastAsia="MS Mincho"/>
        </w:rPr>
        <w:t>ý</w:t>
      </w:r>
      <w:r w:rsidR="00DB0BE5" w:rsidRPr="00C06BBC">
        <w:rPr>
          <w:rFonts w:eastAsia="MS Mincho"/>
        </w:rPr>
        <w:t xml:space="preserve"> vedla provizorní komunikace</w:t>
      </w:r>
      <w:r w:rsidR="001B207B" w:rsidRPr="00C06BBC">
        <w:rPr>
          <w:rFonts w:eastAsia="MS Mincho"/>
        </w:rPr>
        <w:t>,</w:t>
      </w:r>
      <w:r w:rsidR="00DB0BE5" w:rsidRPr="00C06BBC">
        <w:rPr>
          <w:rFonts w:eastAsia="MS Mincho"/>
        </w:rPr>
        <w:t xml:space="preserve"> do původního stavu, a to nejpozději do 5 dnů ode dne sepsání zápisu o předání díla.</w:t>
      </w:r>
    </w:p>
    <w:p w14:paraId="60232507" w14:textId="1EDD7145" w:rsidR="00567165" w:rsidRDefault="00321F74">
      <w:pPr>
        <w:pStyle w:val="Odstavecseseznamem"/>
        <w:numPr>
          <w:ilvl w:val="0"/>
          <w:numId w:val="13"/>
        </w:numPr>
        <w:ind w:left="851" w:hanging="851"/>
      </w:pPr>
      <w:r w:rsidRPr="00C06BBC">
        <w:rPr>
          <w:rFonts w:eastAsia="MS Mincho"/>
        </w:rPr>
        <w:t xml:space="preserve">Zhotovitel se zavazuje </w:t>
      </w:r>
      <w:r>
        <w:rPr>
          <w:rFonts w:eastAsia="MS Mincho"/>
        </w:rPr>
        <w:t xml:space="preserve">po ukončení stavebních prací provést závěrečný úklid a vyčištění staveniště, </w:t>
      </w:r>
      <w:r w:rsidR="001B207B">
        <w:rPr>
          <w:rFonts w:eastAsia="MS Mincho"/>
        </w:rPr>
        <w:t>příjezdových</w:t>
      </w:r>
      <w:r>
        <w:rPr>
          <w:rFonts w:eastAsia="MS Mincho"/>
        </w:rPr>
        <w:t xml:space="preserve"> komunikací a případných dalších ploch dotčených v souvislosti se stavbou, a to nejpozději do 5 dnů ode dne sepsání zápisu o předání díla. </w:t>
      </w:r>
    </w:p>
    <w:p w14:paraId="3F50616C" w14:textId="77777777" w:rsidR="00567165" w:rsidRDefault="00567165">
      <w:pPr>
        <w:pStyle w:val="Nadpis1"/>
      </w:pPr>
    </w:p>
    <w:p w14:paraId="09B64AF3" w14:textId="77777777" w:rsidR="00567165" w:rsidRDefault="00321F74">
      <w:pPr>
        <w:pStyle w:val="Nadpis1"/>
      </w:pPr>
      <w:r>
        <w:t>IX.</w:t>
      </w:r>
    </w:p>
    <w:p w14:paraId="3165F02B" w14:textId="77777777" w:rsidR="00567165" w:rsidRDefault="00321F74">
      <w:pPr>
        <w:pStyle w:val="Nadpis1"/>
      </w:pPr>
      <w:r>
        <w:t>Provádění díla, stavební deník</w:t>
      </w:r>
    </w:p>
    <w:p w14:paraId="2EBB7BB0" w14:textId="62721A09" w:rsidR="00567165" w:rsidRDefault="00321F74">
      <w:pPr>
        <w:pStyle w:val="Odstavecseseznamem"/>
        <w:numPr>
          <w:ilvl w:val="0"/>
          <w:numId w:val="14"/>
        </w:numPr>
        <w:ind w:left="851" w:hanging="851"/>
      </w:pPr>
      <w:r>
        <w:t xml:space="preserve">Zhotovitel se zavazuje provést dílo svým jménem a na vlastní odpovědnost. V případě, že pověří provedením jeho části jinou osobu, má zhotovitel odpovědnost, jako by dílo provedl sám. Zhotovitel je oprávněn pověřit provedením části díla pouze </w:t>
      </w:r>
      <w:r w:rsidR="001B207B">
        <w:t>po</w:t>
      </w:r>
      <w:r>
        <w:t>d</w:t>
      </w:r>
      <w:r w:rsidR="001B207B">
        <w:t>d</w:t>
      </w:r>
      <w:r>
        <w:t xml:space="preserve">odavatele (dále také jako „podzhotovitele“) uvedené v seznamu předpokládaných </w:t>
      </w:r>
      <w:r w:rsidR="001B207B">
        <w:t>pod</w:t>
      </w:r>
      <w:r>
        <w:t xml:space="preserve">dodavatelů (příloha č. 3 této smlouvy). Zhotovitel je povinen požádat objednatele o předchozí písemný souhlas objednatele se změnou v seznamu předpokládaných </w:t>
      </w:r>
      <w:r w:rsidR="001B207B">
        <w:t>pod</w:t>
      </w:r>
      <w:r>
        <w:t xml:space="preserve">dodavatelů. V případě, že </w:t>
      </w:r>
      <w:r w:rsidR="005706B0">
        <w:t>z</w:t>
      </w:r>
      <w:r>
        <w:t xml:space="preserve">hotovitel o změnu </w:t>
      </w:r>
      <w:r w:rsidR="005706B0">
        <w:t>v seznamu</w:t>
      </w:r>
      <w:r>
        <w:t xml:space="preserve"> předpokládaných </w:t>
      </w:r>
      <w:r w:rsidR="001B207B">
        <w:t>pod</w:t>
      </w:r>
      <w:r>
        <w:t xml:space="preserve">dodavatelů požádá, je právem </w:t>
      </w:r>
      <w:r w:rsidR="005706B0">
        <w:t>o</w:t>
      </w:r>
      <w:r>
        <w:t xml:space="preserve">bjednatele rozhodnout o tom, zda žádost o změnu </w:t>
      </w:r>
      <w:r w:rsidR="005706B0">
        <w:t>v seznamu</w:t>
      </w:r>
      <w:r>
        <w:t xml:space="preserve"> předpokládaných </w:t>
      </w:r>
      <w:r w:rsidR="001B207B">
        <w:t>pod</w:t>
      </w:r>
      <w:r>
        <w:t xml:space="preserve">dodavatelů akceptuje nebo odmítne, přičemž odmítnutí nesmí být bezdůvodné. </w:t>
      </w:r>
    </w:p>
    <w:p w14:paraId="6984CF26" w14:textId="18D91358" w:rsidR="00567165" w:rsidRDefault="00321F74">
      <w:pPr>
        <w:pStyle w:val="Odstavecseseznamem"/>
        <w:numPr>
          <w:ilvl w:val="0"/>
          <w:numId w:val="14"/>
        </w:numPr>
        <w:ind w:left="851" w:hanging="851"/>
      </w:pPr>
      <w:r>
        <w:t xml:space="preserve">Zhotovitel je oprávněn změnit podzhotovitele, pomocí kterého prokázal část splnění kvalifikace, jen v nutných a závažných případech s předchozím písemným souhlasem </w:t>
      </w:r>
      <w:r w:rsidR="001B207B">
        <w:t>o</w:t>
      </w:r>
      <w:r>
        <w:t xml:space="preserve">bjednatele, přičemž nový podzhotovitel, dosazený za původního, musí disponovat minimálně stejnými kvalifikačními předpoklady, které původní podzhotovitel prokazoval za </w:t>
      </w:r>
      <w:r w:rsidR="001B207B">
        <w:lastRenderedPageBreak/>
        <w:t>účastníka</w:t>
      </w:r>
      <w:r>
        <w:t xml:space="preserve"> v rámci zadávacího řízení. Své kvalifikační předpoklady musí nově dosazený podzhotovitel prokázat na vyzvání </w:t>
      </w:r>
      <w:r w:rsidR="005706B0">
        <w:t>o</w:t>
      </w:r>
      <w:r>
        <w:t>bjednateli a ten nesmí souhlas se změnou podzhotovitele bezdůvodně odmítnout, pokud mu budou všechny předmětné dokumenty předloženy.</w:t>
      </w:r>
    </w:p>
    <w:p w14:paraId="270BD832" w14:textId="77777777" w:rsidR="00567165" w:rsidRDefault="00321F74">
      <w:pPr>
        <w:pStyle w:val="Odstavecseseznamem"/>
        <w:numPr>
          <w:ilvl w:val="0"/>
          <w:numId w:val="14"/>
        </w:numPr>
        <w:ind w:left="851" w:hanging="851"/>
      </w:pPr>
      <w:r>
        <w:t>Zhotovitel je povinen se řídit rozhodnutími vydanými v průběhu povolování stavby a plnit všechny povinnosti z nich vyplývající.</w:t>
      </w:r>
    </w:p>
    <w:p w14:paraId="0C71C584" w14:textId="77777777" w:rsidR="00567165" w:rsidRDefault="00321F74">
      <w:pPr>
        <w:pStyle w:val="Odstavecseseznamem"/>
        <w:numPr>
          <w:ilvl w:val="0"/>
          <w:numId w:val="14"/>
        </w:numPr>
        <w:ind w:left="851" w:hanging="851"/>
      </w:pPr>
      <w:r>
        <w:t xml:space="preserve">Zhotovitel se zavazuje realizovat práce vyžadující zvláštní způsobilost nebo povolení dle příslušných předpisů osobami, které tuto podmínku splňují. </w:t>
      </w:r>
    </w:p>
    <w:p w14:paraId="03B31A25" w14:textId="77777777" w:rsidR="00567165" w:rsidRDefault="00321F74">
      <w:pPr>
        <w:pStyle w:val="Odstavecseseznamem"/>
        <w:numPr>
          <w:ilvl w:val="0"/>
          <w:numId w:val="14"/>
        </w:numPr>
        <w:ind w:left="851" w:hanging="851"/>
      </w:pPr>
      <w:r>
        <w:t xml:space="preserve">Zhotovitel vyzve objednatele prokazatelně – zápisem ve stavebním deníku, nejméně 3 pracovní dny předem, k prověření kvality prací, jež budou dalším postupem při zhotovování díla zabudovány, zakryty nebo se stanou nepřístupné. Budou-li u těchto prací zjištěny nedostatky, budou zapsány do stavebního deníku, přičemž zhotovitel je povinen před pokračováním prací prokázat objednateli odstranění zjištěných nedostatků a zajistit si písemný souhlas objednatele k pokračování prací. V případě, že se na tuto výzvu zhotovitele objednatel bez vážných důvodů nedostaví, může zhotovitel pokračovat v provádění díla jen po předcházejícím písemném upozornění objednatele. Toto upozornění však musí být objednateli doručeno, jinak se má za to, že objednatel vyzván nebyl. Pokud zhotovitel nesplní tuto podmínku, vystavuje se nebezpečí provádění sond do zakrytých konstrukcí tak, jak určí objednatel, a to na vlastní náklady zhotovitele i v tom případě, že nebude shledáno pochybení v technologickém postupu. </w:t>
      </w:r>
    </w:p>
    <w:p w14:paraId="08FEB1F8" w14:textId="77777777" w:rsidR="00567165" w:rsidRDefault="00321F74">
      <w:pPr>
        <w:pStyle w:val="Odstavecseseznamem"/>
        <w:numPr>
          <w:ilvl w:val="0"/>
          <w:numId w:val="14"/>
        </w:numPr>
        <w:ind w:left="851" w:hanging="851"/>
      </w:pPr>
      <w:r>
        <w:t>Zhotovitel je povinen písemně dokladovat objednateli, jak bylo naloženo se vzniklým odpadem a na kterou skládku byl odpad uložen. Zhotovitel je povinen vést evidenci o vzniku a způsobu nakládání s odpady, která bude předložena stavebnímu úřadu před vydáním kolaudačního souhlasu. Při výkopových a stavebních pracích bude s odpady nakládáno tak, aby nedocházelo k promíchávání výkopových zemin se stavebním odpadem. Odpady budou odděleně tříděny podle druhů odpadů. Zhotovitel nese odpovědnost za zákonnou likvidaci veškerých odpadů, vzniklých v souvislosti s předmětnou stavbou.</w:t>
      </w:r>
    </w:p>
    <w:p w14:paraId="2DFE373C" w14:textId="77777777" w:rsidR="00567165" w:rsidRDefault="00321F74">
      <w:pPr>
        <w:pStyle w:val="Odstavecseseznamem"/>
        <w:numPr>
          <w:ilvl w:val="0"/>
          <w:numId w:val="14"/>
        </w:numPr>
        <w:ind w:left="851" w:hanging="851"/>
      </w:pPr>
      <w:r>
        <w:t>Podle zákona číslo 320/2001 Sb., o finanční kontrole ve veřejné správě, ve znění pozdějších předpisů, je zhotovitel povinen spolupůsobit při kontrolách hospodaření, prováděných u objednatele orgánem finanční kontroly.</w:t>
      </w:r>
    </w:p>
    <w:p w14:paraId="0C99BEDC" w14:textId="77777777" w:rsidR="00567165" w:rsidRDefault="00321F74">
      <w:pPr>
        <w:pStyle w:val="Odstavecseseznamem"/>
        <w:numPr>
          <w:ilvl w:val="0"/>
          <w:numId w:val="14"/>
        </w:numPr>
        <w:ind w:left="851" w:hanging="851"/>
      </w:pPr>
      <w:r>
        <w:t>Zhotovitel je povinen zajistit řízení a odborné vedení stavby dle § 153 odst. 1 a 2 zákona č. 183/2006 Sb., stavebního zákona, v platném znění odborně stavbyvedoucím a zástupcem stavbyvedoucího. Zhotovitel se rovněž zavazuje, že po celou dobu realizace díla bude vykonávat funkci hlavního stavbyvedoucího osoba uvedená v článku I. této smlouvy, jejíž kvalifikaci prokazoval v rámci zadávacího řízení. Změnu v osobě jakéhokoliv člena realizačního týmu, jímž byla prokazována kvalifikace zhotovitele v průběhu zadávacího řízení je zhotovitel po podpisu této smlouvy povinen písemně oznámit objednateli, přičemž nový člen realizačního týmu musí splňovat požadavky objednatele na daného člena realizačního týmu, jak byly stanoveny v zadávacích podmínkách na předmětnou veřejnou zakázku.</w:t>
      </w:r>
    </w:p>
    <w:p w14:paraId="013BAB08" w14:textId="77777777" w:rsidR="00567165" w:rsidRDefault="00321F74">
      <w:pPr>
        <w:pStyle w:val="Odstavecseseznamem"/>
        <w:numPr>
          <w:ilvl w:val="0"/>
          <w:numId w:val="14"/>
        </w:numPr>
        <w:ind w:left="851" w:hanging="851"/>
      </w:pPr>
      <w:r>
        <w:t xml:space="preserve">Objednatel je při realizaci předmětu plnění této zakázky povinen zajistit při provádění díla výkon činnosti Koordinátora ochrany bezpečnosti a zdraví při práci (dále jen „K-BOZP“) kvalifikovanou osobou,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a zákonem č. 183/2006 Sb., o územním plánování a stavebním řádu (stavební zákon), ve znění pozdějších předpisů. Objednatel i zhotovitel jsou povinni při realizaci předmětné zakázky (stavby) vytvářet koordinátorovi, případně koordinátorům podmínky pro výkon jeho funkce. Jakékoliv sankce </w:t>
      </w:r>
      <w:r>
        <w:lastRenderedPageBreak/>
        <w:t>a pokuty, které by byly proti objednateli uplatněny z titulu nerespektování pokynů, stanovisek a požadavků K-BOZP zhotovitelem, je objednatel oprávněn uplatnit a započíst vůči jakýmkoliv závazkům vůči zhotoviteli jako náhradu škody, čímž se rovněž rozumí odškodnění v plné výši.</w:t>
      </w:r>
    </w:p>
    <w:p w14:paraId="691D12B8" w14:textId="7E6C753D" w:rsidR="00567165" w:rsidRDefault="00321F74">
      <w:pPr>
        <w:pStyle w:val="Odstavecseseznamem"/>
        <w:numPr>
          <w:ilvl w:val="0"/>
          <w:numId w:val="14"/>
        </w:numPr>
        <w:ind w:left="851" w:hanging="851"/>
      </w:pPr>
      <w:r>
        <w:t>Zhotovitel je povinen dodržovat bezpečnost práce na staveništi dle zákona č. 309/2006 sb. a respektovat pokyny</w:t>
      </w:r>
      <w:r w:rsidR="001B207B">
        <w:t>, stanoviska a požadavky</w:t>
      </w:r>
      <w:r>
        <w:t xml:space="preserve"> </w:t>
      </w:r>
      <w:r w:rsidR="001B207B">
        <w:t>K-</w:t>
      </w:r>
      <w:r>
        <w:t xml:space="preserve">BOZP. </w:t>
      </w:r>
    </w:p>
    <w:p w14:paraId="1B63FB42" w14:textId="77777777" w:rsidR="00567165" w:rsidRDefault="00321F74">
      <w:pPr>
        <w:pStyle w:val="Odstavecseseznamem"/>
        <w:numPr>
          <w:ilvl w:val="0"/>
          <w:numId w:val="14"/>
        </w:numPr>
        <w:ind w:left="851" w:hanging="851"/>
      </w:pPr>
      <w:r>
        <w:t>Veškeré odborné práce musí vykonávat zaměstnanci zhotovitele nebo jeho podzhotovitelů mající příslušnou kvalifikaci a odbornost. Objednatel je oprávněn požadovat doložení dokladů o této kvalifikaci.</w:t>
      </w:r>
    </w:p>
    <w:p w14:paraId="65AACCD2" w14:textId="77777777" w:rsidR="00567165" w:rsidRDefault="00321F74">
      <w:pPr>
        <w:pStyle w:val="Odstavecseseznamem"/>
        <w:numPr>
          <w:ilvl w:val="0"/>
          <w:numId w:val="14"/>
        </w:numPr>
        <w:ind w:left="851" w:hanging="851"/>
      </w:pPr>
      <w:r w:rsidRPr="005706B0">
        <w:t>Pro účely kontroly průběhu provádění díla organizuje objednatel kontrolní dny v termínech nezbytných pro řádné provádění kontroly, nejméně však jedenkrát týdně.</w:t>
      </w:r>
      <w:r>
        <w:t xml:space="preserve"> Obsahem kontrolního dne je zejména zpráva zhotovitele o postupu prací, kontrola časového a finančního plnění provádění prací, připomínky a podněty osob vykonávajících funkci technického a autorského dozoru a koordinátora BOZP, a stanovení případných nápravných opatření, úkolů a stanovení termínu dalšího kontrolního dne. </w:t>
      </w:r>
    </w:p>
    <w:p w14:paraId="648076D1" w14:textId="77777777" w:rsidR="00567165" w:rsidRDefault="00321F74">
      <w:pPr>
        <w:pStyle w:val="Odstavecseseznamem"/>
        <w:numPr>
          <w:ilvl w:val="0"/>
          <w:numId w:val="14"/>
        </w:numPr>
        <w:ind w:left="851" w:hanging="851"/>
      </w:pPr>
      <w:r>
        <w:t>Kontrolních dnů jsou povinni se zúčastnit zástupci objednatele včetně osob vykonávajících funkci technického dozoru investora, autorského dozoru, K-BOZP a zástupci zhotovitele.</w:t>
      </w:r>
    </w:p>
    <w:p w14:paraId="2F5B2AA9" w14:textId="77777777" w:rsidR="00567165" w:rsidRDefault="00321F74">
      <w:pPr>
        <w:pStyle w:val="Odstavecseseznamem"/>
        <w:numPr>
          <w:ilvl w:val="0"/>
          <w:numId w:val="14"/>
        </w:numPr>
        <w:ind w:left="851" w:hanging="851"/>
      </w:pPr>
      <w:r>
        <w:t>Objednatel pořizuje z kontrolního dne zápis o jednání, který elektronicky předá všem osobám, které se mají kontrolních dnů zúčastňovat.</w:t>
      </w:r>
    </w:p>
    <w:p w14:paraId="57805D1A" w14:textId="59A82DBE" w:rsidR="00567165" w:rsidRDefault="00321F74">
      <w:pPr>
        <w:pStyle w:val="Odstavecseseznamem"/>
        <w:numPr>
          <w:ilvl w:val="0"/>
          <w:numId w:val="14"/>
        </w:numPr>
        <w:ind w:left="851" w:hanging="851"/>
      </w:pPr>
      <w:r>
        <w:t>Zhotovitel zapisuje datum konání kontrolního dne do stavebního deníku a zápisy z kontrolních dn</w:t>
      </w:r>
      <w:r w:rsidR="001B207B">
        <w:t>ů</w:t>
      </w:r>
      <w:r>
        <w:t xml:space="preserve"> jsou nedílnou součástí stavebního deníku.</w:t>
      </w:r>
    </w:p>
    <w:p w14:paraId="728081C3" w14:textId="77777777" w:rsidR="00567165" w:rsidRDefault="00321F74">
      <w:pPr>
        <w:pStyle w:val="Odstavecseseznamem"/>
        <w:numPr>
          <w:ilvl w:val="0"/>
          <w:numId w:val="14"/>
        </w:numPr>
        <w:ind w:left="851" w:hanging="851"/>
      </w:pPr>
      <w:r>
        <w:t>Zhotovitel je povinen umožnit osobám pověřeným objednatelem vstup do místa realizace díla po předchozím upozornění ze strany objednatele nebo jeho zástupce.</w:t>
      </w:r>
    </w:p>
    <w:p w14:paraId="46FF1571" w14:textId="77777777" w:rsidR="00567165" w:rsidRDefault="00321F74">
      <w:pPr>
        <w:pStyle w:val="Odstavecseseznamem"/>
        <w:numPr>
          <w:ilvl w:val="0"/>
          <w:numId w:val="14"/>
        </w:numPr>
        <w:ind w:left="851" w:hanging="851"/>
      </w:pPr>
      <w:r>
        <w:t>Zhotovitel je povinen doložit platné atesty či certifikáty, případně další dokumenty prokazující splnění požadovaných technických a kvalitativních parametrů používaných výrobků a materiálů, a to s dostatečným časovým předstihem při odsouhlasování užitých materiálů. Bez doložení těchto atestů není zhotovitel oprávněn započít s osazováním příslušných výrobků do stavby. Veškeré dokumenty musí zhotovitel předkládat v českém jazyce.</w:t>
      </w:r>
    </w:p>
    <w:p w14:paraId="42E676C7" w14:textId="77777777" w:rsidR="00567165" w:rsidRDefault="00321F74">
      <w:pPr>
        <w:pStyle w:val="Odstavecseseznamem"/>
        <w:numPr>
          <w:ilvl w:val="0"/>
          <w:numId w:val="14"/>
        </w:numPr>
        <w:ind w:left="851" w:hanging="851"/>
      </w:pPr>
      <w:r>
        <w:rPr>
          <w:rFonts w:eastAsiaTheme="majorEastAsia"/>
        </w:rPr>
        <w:t>Objednatel požaduje jednotnou, jednoznačnou a viditelnou identifikaci všech pracovníků na staveništi.</w:t>
      </w:r>
      <w:r>
        <w:t xml:space="preserve"> Požadavek na jednotnou identifikaci pracovníků se vztahuje na všechny pracovníky po celou dobu stavby, tedy i na pracovníky podzhotovitelů.</w:t>
      </w:r>
    </w:p>
    <w:p w14:paraId="1E678B42" w14:textId="23EFC4F7" w:rsidR="00567165" w:rsidRDefault="00321F74">
      <w:pPr>
        <w:pStyle w:val="Odstavecseseznamem"/>
        <w:numPr>
          <w:ilvl w:val="0"/>
          <w:numId w:val="14"/>
        </w:numPr>
        <w:ind w:left="851" w:hanging="851"/>
      </w:pPr>
      <w:r>
        <w:t xml:space="preserve">Zhotovitel má povinnost dát objednateli k odsouhlasení dodávané technologie a výrobky </w:t>
      </w:r>
      <w:r w:rsidR="004F00E4">
        <w:t>a před</w:t>
      </w:r>
      <w:r>
        <w:t xml:space="preserve"> jejich samotnou instalací konzultovat se zástupci objednatele. Objednatel má možnost odmítnout dodávané produkty za předpokladu jejich nesouladu se zadávacími podmínkami či nabídkou zhotovitele předloženou v rámci zadávacího řízení.</w:t>
      </w:r>
    </w:p>
    <w:p w14:paraId="05562A16" w14:textId="77777777" w:rsidR="00567165" w:rsidRDefault="00321F74">
      <w:pPr>
        <w:pStyle w:val="Odstavecseseznamem"/>
        <w:numPr>
          <w:ilvl w:val="0"/>
          <w:numId w:val="14"/>
        </w:numPr>
        <w:ind w:left="851" w:hanging="851"/>
        <w:rPr>
          <w:rFonts w:eastAsiaTheme="majorEastAsia"/>
        </w:rPr>
      </w:pPr>
      <w:r>
        <w:rPr>
          <w:rFonts w:eastAsiaTheme="majorEastAsia"/>
        </w:rPr>
        <w:t>Objednatel si vyhrazuje právo požadovat po zhotoviteli změnu dodávaných produktů a materiálu, a rovněž snížení objemu prací. K požadavku objednatele uvedenému v tomto článku se musí zhotovitel vyjádřit a poskytnout objednateli součinnost při změně rozsahu díla nebo změně jeho kvalitativní stránky. Veškeré takto dohodnuté změny mohou být realizované až po uzavření dodatku ke smlouvě, do kterého budou tyto změny zaneseny.</w:t>
      </w:r>
    </w:p>
    <w:p w14:paraId="55994FEE" w14:textId="77777777" w:rsidR="00567165" w:rsidRDefault="00321F74">
      <w:pPr>
        <w:pStyle w:val="Odstavecseseznamem"/>
        <w:numPr>
          <w:ilvl w:val="0"/>
          <w:numId w:val="14"/>
        </w:numPr>
        <w:ind w:left="851" w:hanging="851"/>
      </w:pPr>
      <w:r>
        <w:t xml:space="preserve">Zhotovitel je povinen vést ode dne převzetí staveniště o pracích, které provádí, stavební deník v rozsahu dle stavebního zákona a vyhlášky č. 499/2006 Sb., o dokumentaci staveb, §6 a příloha 16. </w:t>
      </w:r>
    </w:p>
    <w:p w14:paraId="759C314E" w14:textId="77777777" w:rsidR="00567165" w:rsidRDefault="00321F74">
      <w:pPr>
        <w:pStyle w:val="Odstavecseseznamem"/>
        <w:numPr>
          <w:ilvl w:val="0"/>
          <w:numId w:val="14"/>
        </w:numPr>
        <w:ind w:left="851" w:hanging="851"/>
      </w:pPr>
      <w:r>
        <w:t xml:space="preserve">Stavební deník musí být trvale přístupný na stavbě. Originál stavebního deníku je majetkem objednatele, zhotovitel je oprávněn si pořídit ověřenou kopii. Povinnost vedení deníku končí podpisem protokolu o předání a převzetí díla. V případě, že bylo dílo převzato s vadami a nedodělky, dnem odstranění poslední vady či nedodělku oznámeném v zápise o předání a převzetí stavby. Je zakázáno zápisy ve stavebním deníku přepisovat, škrtat a vytrhávat z něj jednotlivé stránky. </w:t>
      </w:r>
    </w:p>
    <w:p w14:paraId="041C60FF" w14:textId="02B12213" w:rsidR="00567165" w:rsidRDefault="00321F74">
      <w:pPr>
        <w:pStyle w:val="Odstavecseseznamem"/>
        <w:numPr>
          <w:ilvl w:val="0"/>
          <w:numId w:val="14"/>
        </w:numPr>
        <w:ind w:left="851" w:hanging="851"/>
      </w:pPr>
      <w:r>
        <w:lastRenderedPageBreak/>
        <w:t xml:space="preserve">Zápisy do stavebního deníku čitelně zapisuje a podepisuje stavbyvedoucí vždy v ten den, kdy byly práce provedeny nebo kdy nastaly okolnosti, které jsou předmětem zápisu. Mimo stavbyvedoucího může do stavebního deníku provádět záznamy pouze objednatel, jím pověřený zástupce, případně zpracovatel </w:t>
      </w:r>
      <w:r w:rsidR="004F00E4">
        <w:t xml:space="preserve">DPS, </w:t>
      </w:r>
      <w:r>
        <w:t>autorský dozor nebo příslušné orgány státní správy.</w:t>
      </w:r>
    </w:p>
    <w:p w14:paraId="4FC1BA3A" w14:textId="33BF5DBD" w:rsidR="00567165" w:rsidRDefault="00321F74">
      <w:pPr>
        <w:pStyle w:val="Odstavecseseznamem"/>
        <w:numPr>
          <w:ilvl w:val="0"/>
          <w:numId w:val="14"/>
        </w:numPr>
        <w:ind w:left="851" w:hanging="851"/>
      </w:pPr>
      <w:r>
        <w:t xml:space="preserve">Nesouhlasí-li stavbyvedoucí se zápisem, který učinil objednatel nebo jím pověřený zástupce (technický dozor objednatele), případně zpracovatel </w:t>
      </w:r>
      <w:r w:rsidR="001B207B">
        <w:t>DPS</w:t>
      </w:r>
      <w:r>
        <w:t xml:space="preserve"> do stavebního deníku, musí k tomuto zápisu připojit svoje stanovisko nejpozději do tří pracovních dnů, jinak se má za to, že s uvedeným zápisem souhlasí.</w:t>
      </w:r>
    </w:p>
    <w:p w14:paraId="561227A0" w14:textId="77777777" w:rsidR="00567165" w:rsidRDefault="00567165"/>
    <w:p w14:paraId="1186F5D3" w14:textId="77777777" w:rsidR="00567165" w:rsidRDefault="00321F74">
      <w:pPr>
        <w:pStyle w:val="Nadpis1"/>
      </w:pPr>
      <w:r>
        <w:t>X.</w:t>
      </w:r>
    </w:p>
    <w:p w14:paraId="01916B2F" w14:textId="77777777" w:rsidR="00567165" w:rsidRDefault="00321F74">
      <w:pPr>
        <w:pStyle w:val="Nadpis1"/>
      </w:pPr>
      <w:r>
        <w:t>Součinnost objednatele</w:t>
      </w:r>
    </w:p>
    <w:p w14:paraId="42C9A126" w14:textId="77777777" w:rsidR="00567165" w:rsidRDefault="00321F74">
      <w:pPr>
        <w:pStyle w:val="Odstavecseseznamem"/>
        <w:numPr>
          <w:ilvl w:val="0"/>
          <w:numId w:val="15"/>
        </w:numPr>
        <w:ind w:left="851" w:hanging="851"/>
        <w:rPr>
          <w:rFonts w:eastAsia="MS Mincho"/>
        </w:rPr>
      </w:pPr>
      <w:r>
        <w:rPr>
          <w:rFonts w:eastAsia="MS Mincho"/>
        </w:rPr>
        <w:t xml:space="preserve">Objednatel předá místo provádění prací (staveniště) zhotoviteli v rozsahu obecné zvyklosti. </w:t>
      </w:r>
    </w:p>
    <w:p w14:paraId="4C37F5B0" w14:textId="080FF965" w:rsidR="00567165" w:rsidRDefault="00321F74">
      <w:pPr>
        <w:pStyle w:val="Odstavecseseznamem"/>
        <w:numPr>
          <w:ilvl w:val="0"/>
          <w:numId w:val="15"/>
        </w:numPr>
        <w:ind w:left="851" w:hanging="851"/>
        <w:rPr>
          <w:rFonts w:eastAsia="MS Mincho"/>
        </w:rPr>
      </w:pPr>
      <w:r>
        <w:rPr>
          <w:rFonts w:eastAsia="MS Mincho"/>
        </w:rPr>
        <w:t xml:space="preserve">V rámci předání a převzetí místa plnění objednatel zhotoviteli předá příslušnou </w:t>
      </w:r>
      <w:r w:rsidR="004F00E4">
        <w:rPr>
          <w:rFonts w:eastAsia="MS Mincho"/>
        </w:rPr>
        <w:t>DPS</w:t>
      </w:r>
      <w:r>
        <w:rPr>
          <w:rFonts w:eastAsia="MS Mincho"/>
        </w:rPr>
        <w:t>.</w:t>
      </w:r>
    </w:p>
    <w:p w14:paraId="19D93FCD" w14:textId="46D3A3B7" w:rsidR="00567165" w:rsidRDefault="00321F74">
      <w:pPr>
        <w:pStyle w:val="Odstavecseseznamem"/>
        <w:numPr>
          <w:ilvl w:val="0"/>
          <w:numId w:val="15"/>
        </w:numPr>
        <w:ind w:left="851" w:hanging="851"/>
        <w:rPr>
          <w:rFonts w:eastAsia="MS Mincho"/>
        </w:rPr>
      </w:pPr>
      <w:r>
        <w:rPr>
          <w:rFonts w:eastAsia="MS Mincho"/>
        </w:rPr>
        <w:t xml:space="preserve">Objednatel odpovídá za správnost a úplnost předané příslušné </w:t>
      </w:r>
      <w:r w:rsidR="004F00E4">
        <w:rPr>
          <w:rFonts w:eastAsia="MS Mincho"/>
        </w:rPr>
        <w:t>DPS</w:t>
      </w:r>
      <w:r>
        <w:rPr>
          <w:rFonts w:eastAsia="MS Mincho"/>
        </w:rPr>
        <w:t xml:space="preserve">. Pokud zhotovitel upozorní na nevhodnou povahu věcí přebíraných od objednatele, nebo na nevhodnou povahu pokynů nebo podkladů předaných objednatelem, je objednatel povinen vznesené připomínky bezodkladně zvážit a vydat písemné rozhodnutí v takové lhůtě, aby nebyl ohrožen plynulý průběh prací. Totéž platí, zjistí-li se skryté překážky bránící provádění stavby dohodnutým způsobem, které nebyly patrny z předané dokumentace. </w:t>
      </w:r>
    </w:p>
    <w:p w14:paraId="3E714D4D" w14:textId="77777777" w:rsidR="00567165" w:rsidRDefault="00321F74">
      <w:pPr>
        <w:pStyle w:val="Odstavecseseznamem"/>
        <w:numPr>
          <w:ilvl w:val="0"/>
          <w:numId w:val="15"/>
        </w:numPr>
        <w:ind w:left="851" w:hanging="851"/>
        <w:rPr>
          <w:rFonts w:eastAsia="MS Mincho"/>
        </w:rPr>
      </w:pPr>
      <w:r>
        <w:rPr>
          <w:rFonts w:eastAsia="MS Mincho"/>
        </w:rPr>
        <w:t>Objednatel se zavazuje pravidelně se účastnit kontrolních dnů a na tyto dny vysílat svého zplnomocněného zástupce. Zplnomocněný zástupce je oprávněn vykonávat technický dozor nad prováděným dílem a jménem objednatele uzavírat se zhotovitelem nezbytné dohody o řešení sporných otázek spojených s realizací díla.</w:t>
      </w:r>
    </w:p>
    <w:p w14:paraId="1BAF54CC" w14:textId="77777777" w:rsidR="00567165" w:rsidRDefault="00321F74">
      <w:pPr>
        <w:pStyle w:val="Odstavecseseznamem"/>
        <w:numPr>
          <w:ilvl w:val="0"/>
          <w:numId w:val="15"/>
        </w:numPr>
        <w:ind w:left="851" w:hanging="851"/>
        <w:rPr>
          <w:rFonts w:eastAsia="MS Mincho"/>
        </w:rPr>
      </w:pPr>
      <w:r>
        <w:rPr>
          <w:rFonts w:eastAsia="MS Mincho"/>
        </w:rPr>
        <w:t>Objednatel je povinen dostavit se na vyzvání k provedení inspekce u vybraných kontrol nebo zkoušek.</w:t>
      </w:r>
    </w:p>
    <w:p w14:paraId="3054D713" w14:textId="77777777" w:rsidR="00567165" w:rsidRDefault="00321F74">
      <w:pPr>
        <w:pStyle w:val="Odstavecseseznamem"/>
        <w:numPr>
          <w:ilvl w:val="0"/>
          <w:numId w:val="15"/>
        </w:numPr>
        <w:ind w:left="851" w:hanging="851"/>
        <w:rPr>
          <w:rFonts w:eastAsia="MS Mincho"/>
        </w:rPr>
      </w:pPr>
      <w:r>
        <w:rPr>
          <w:rFonts w:eastAsia="MS Mincho"/>
        </w:rPr>
        <w:t>Objednatel je povinen sledovat obsah stavebního deníku a k zápisům připojovat své stanovisko.</w:t>
      </w:r>
    </w:p>
    <w:p w14:paraId="41CBB9E3" w14:textId="77777777" w:rsidR="00567165" w:rsidRDefault="00321F74">
      <w:pPr>
        <w:pStyle w:val="Odstavecseseznamem"/>
        <w:numPr>
          <w:ilvl w:val="0"/>
          <w:numId w:val="15"/>
        </w:numPr>
        <w:ind w:left="851" w:hanging="851"/>
        <w:rPr>
          <w:rFonts w:eastAsia="MS Mincho"/>
        </w:rPr>
      </w:pPr>
      <w:r>
        <w:rPr>
          <w:rFonts w:eastAsia="MS Mincho"/>
        </w:rPr>
        <w:t xml:space="preserve">Objednatel nebo jím pověřený zástupce je povinen se k zápisům ve stavebním deníku učiněným zhotovitelem vyjadřovat nejpozději do tří pracovních dnů. V případě záznamu ve stavebním deníku vyžadujícím stanovisko objednatele, případně projektanta, může zhotovitel pokračovat v činnosti vztahující se k záznamu po obdržení takového vyjádření. Neobdrží-li jej do 3 pracovních dní po prokazatelném doručení předmětného záznamu zástupci objednatele, je povinen v díle pokračovat v souladu s touto smlouvou a dosavadních pokynů objednatele. </w:t>
      </w:r>
    </w:p>
    <w:p w14:paraId="3FA705F8" w14:textId="77777777" w:rsidR="00567165" w:rsidRDefault="00321F74">
      <w:pPr>
        <w:pStyle w:val="Odstavecseseznamem"/>
        <w:numPr>
          <w:ilvl w:val="0"/>
          <w:numId w:val="15"/>
        </w:numPr>
        <w:ind w:left="851" w:hanging="851"/>
        <w:rPr>
          <w:rFonts w:eastAsia="MS Mincho"/>
        </w:rPr>
      </w:pPr>
      <w:r>
        <w:rPr>
          <w:rFonts w:eastAsia="MS Mincho"/>
        </w:rPr>
        <w:t>Objednatel vykonává na stavbě občasný technický dozor a v jeho průběhu sleduje zejména, zda práce jsou prováděny v souladu se smlouvou a podle zadávací dokumentace, technických norem a jiných právních předpisů jakož i rozhodnutí veřejnoprávních orgánů. Na nedostatky zjištěné v průběhu prací neprodleně upozorní zápisem do stavebního deníku. Technický dozor u téže stavby nesmí provádět dodavatel ani osoba s ním propojená.</w:t>
      </w:r>
    </w:p>
    <w:p w14:paraId="059CC008" w14:textId="77777777" w:rsidR="00567165" w:rsidRDefault="00321F74">
      <w:pPr>
        <w:pStyle w:val="Odstavecseseznamem"/>
        <w:numPr>
          <w:ilvl w:val="0"/>
          <w:numId w:val="15"/>
        </w:numPr>
        <w:ind w:left="851" w:hanging="851"/>
        <w:rPr>
          <w:rFonts w:eastAsia="MS Mincho"/>
        </w:rPr>
      </w:pPr>
      <w:r>
        <w:rPr>
          <w:rFonts w:eastAsia="MS Mincho"/>
        </w:rPr>
        <w:t>Technický dozor objednatele není oprávněn zasahovat do činnosti zhotovitele, je však oprávněn vydat pracovníkům zhotovitele příkaz přerušit práce na dobu nezbytně nutnou, pokud odpovědný zástupce zhotovitele není dosažitelný, a je-li ohrožena bezpečnost prováděné stavby, život nebo zdraví pracujících na stavbě, nebo zhotovitel provádí dílo vadně či v rozporu s požadavky a potřebami objednatele. Další postup bude upřesněn na základě jednání smluvních stran a pokynů objednatele.</w:t>
      </w:r>
    </w:p>
    <w:p w14:paraId="697FAA93" w14:textId="77777777" w:rsidR="00567165" w:rsidRDefault="00321F74">
      <w:pPr>
        <w:pStyle w:val="Odstavecseseznamem"/>
        <w:numPr>
          <w:ilvl w:val="0"/>
          <w:numId w:val="15"/>
        </w:numPr>
        <w:ind w:left="851" w:hanging="851"/>
        <w:rPr>
          <w:rFonts w:eastAsia="MS Mincho"/>
        </w:rPr>
      </w:pPr>
      <w:r>
        <w:rPr>
          <w:rFonts w:eastAsia="MS Mincho"/>
        </w:rPr>
        <w:t>Objednatel je oprávněn na základě skutečností dodatečně zjištěných v průběhu prací upřesnit obsah a způsob provedení prací.</w:t>
      </w:r>
    </w:p>
    <w:p w14:paraId="61BFC808" w14:textId="77777777" w:rsidR="00567165" w:rsidRDefault="00321F74">
      <w:pPr>
        <w:pStyle w:val="Odstavecseseznamem"/>
        <w:numPr>
          <w:ilvl w:val="0"/>
          <w:numId w:val="15"/>
        </w:numPr>
        <w:ind w:left="851" w:hanging="851"/>
        <w:rPr>
          <w:rFonts w:eastAsia="MS Mincho"/>
        </w:rPr>
      </w:pPr>
      <w:r>
        <w:rPr>
          <w:rFonts w:eastAsia="MS Mincho"/>
        </w:rPr>
        <w:t xml:space="preserve">Objednatel nebo jím pověřený zástupce je oprávněn kontrolovat provádění díla. Zjistí-li objednatel, že zhotovitel provádí dílo v rozporu se svými povinnostmi, je objednatel </w:t>
      </w:r>
      <w:r>
        <w:rPr>
          <w:rFonts w:eastAsia="MS Mincho"/>
        </w:rPr>
        <w:lastRenderedPageBreak/>
        <w:t>oprávněn dožadovat se toho, aby zhotovitel odstranil vady vzniklé vadným prováděním a dílo prováděl řádným způsobem. Jestliže zhotovitel tak neučiní ani v přiměřené lhůtě mu k tomu poskytnuté a postup zhotovitele by vedl nepochybně k porušení smlouvy, je objednatel oprávněn od smlouvy odstoupit.</w:t>
      </w:r>
    </w:p>
    <w:p w14:paraId="1569B3B3" w14:textId="77777777" w:rsidR="00567165" w:rsidRDefault="00321F74">
      <w:pPr>
        <w:pStyle w:val="Odstavecseseznamem"/>
        <w:numPr>
          <w:ilvl w:val="0"/>
          <w:numId w:val="15"/>
        </w:numPr>
        <w:ind w:left="851" w:hanging="851"/>
        <w:rPr>
          <w:rFonts w:eastAsia="MS Mincho"/>
        </w:rPr>
      </w:pPr>
      <w:r>
        <w:rPr>
          <w:rFonts w:eastAsia="MS Mincho"/>
        </w:rPr>
        <w:t>Objednatel a zhotovitel se dohodli, že aplikace ustanovení § 2591 a § 2595 zákona č. 89/2012 Sb., občanský zákoník, ve znění pozdějších předpisů, se vylučuje.</w:t>
      </w:r>
    </w:p>
    <w:p w14:paraId="131F96DF" w14:textId="77777777" w:rsidR="00567165" w:rsidRDefault="00567165"/>
    <w:p w14:paraId="3DEBAF5F" w14:textId="77777777" w:rsidR="00567165" w:rsidRDefault="00321F74">
      <w:pPr>
        <w:pStyle w:val="Nadpis1"/>
      </w:pPr>
      <w:r>
        <w:t>XI.</w:t>
      </w:r>
    </w:p>
    <w:p w14:paraId="15B3987F" w14:textId="77777777" w:rsidR="00567165" w:rsidRDefault="00321F74">
      <w:pPr>
        <w:pStyle w:val="Nadpis1"/>
      </w:pPr>
      <w:r>
        <w:t>Předání a převzetí díla</w:t>
      </w:r>
    </w:p>
    <w:p w14:paraId="25EDF078" w14:textId="05D8A9B9" w:rsidR="00567165" w:rsidRDefault="00321F74">
      <w:pPr>
        <w:pStyle w:val="Odstavecseseznamem"/>
        <w:numPr>
          <w:ilvl w:val="0"/>
          <w:numId w:val="16"/>
        </w:numPr>
        <w:ind w:left="851" w:hanging="851"/>
      </w:pPr>
      <w:r>
        <w:rPr>
          <w:rFonts w:eastAsia="MS Mincho"/>
        </w:rPr>
        <w:t xml:space="preserve">Dílo se považuje za provedené jeho dokončením v rozsahu sjednaném touto smlouvou bez jakýchkoliv vad a nedodělků v rozsahu sjednaném touto smlouvou, plně funkční, provozuschopné a bezpečné, včetně </w:t>
      </w:r>
      <w:r>
        <w:t>vydání kolaudačních souhlasů,</w:t>
      </w:r>
      <w:r>
        <w:rPr>
          <w:rFonts w:eastAsia="MS Mincho"/>
        </w:rPr>
        <w:t xml:space="preserve"> a protokolárním předáním objednateli v dohodnutém čase, místě a kvalitě a se všemi doklady, k jejichž předání se zhotovitel touto smlouvou zavázal.  </w:t>
      </w:r>
    </w:p>
    <w:p w14:paraId="342EE524" w14:textId="77777777" w:rsidR="00567165" w:rsidRDefault="00321F74">
      <w:pPr>
        <w:pStyle w:val="Odstavecseseznamem"/>
        <w:numPr>
          <w:ilvl w:val="0"/>
          <w:numId w:val="16"/>
        </w:numPr>
        <w:ind w:left="851" w:hanging="851"/>
        <w:rPr>
          <w:rFonts w:eastAsia="MS Mincho"/>
        </w:rPr>
      </w:pPr>
      <w:r>
        <w:rPr>
          <w:rFonts w:eastAsia="MS Mincho"/>
        </w:rPr>
        <w:t>K zahájení přejímacího řízení díla zhotovitel písemně vyzve objednatele nejméně 5 pracovních dnů před zahájením přejímky.</w:t>
      </w:r>
    </w:p>
    <w:p w14:paraId="06195CBD" w14:textId="1919AE21" w:rsidR="00567165" w:rsidRDefault="00321F74">
      <w:pPr>
        <w:pStyle w:val="Odstavecseseznamem"/>
        <w:numPr>
          <w:ilvl w:val="0"/>
          <w:numId w:val="16"/>
        </w:numPr>
        <w:ind w:left="851" w:hanging="851"/>
      </w:pPr>
      <w:r>
        <w:t xml:space="preserve">Objednatel je oprávněn přizvat k předání a převzetí předmětu plnění smlouvy i jiné osoby, jejichž účast pokládá za nezbytnou (např. znalce, zástupce </w:t>
      </w:r>
      <w:r w:rsidR="00BA5049">
        <w:t>podzhotovitelů</w:t>
      </w:r>
      <w:r>
        <w:t xml:space="preserve"> apod.). </w:t>
      </w:r>
    </w:p>
    <w:p w14:paraId="16077D27" w14:textId="77777777" w:rsidR="00567165" w:rsidRDefault="00321F74">
      <w:pPr>
        <w:pStyle w:val="Odstavecseseznamem"/>
        <w:numPr>
          <w:ilvl w:val="0"/>
          <w:numId w:val="16"/>
        </w:numPr>
        <w:ind w:left="851" w:hanging="851"/>
      </w:pPr>
      <w:r>
        <w:t xml:space="preserve">Objednatel je oprávněn převzít i dílo, které vykazuje vady. Součástí předávacího protokolu pak musí být soupis vad a nedodělků, s nimiž se objednatel rozhodl dílo převzít a závazný termín jejich odstranění. Takové převzetí díla však nemá vliv na povinnost zhotovitele odstranit vytčené vady a nedodělky díla. </w:t>
      </w:r>
    </w:p>
    <w:p w14:paraId="38590760" w14:textId="77777777" w:rsidR="00567165" w:rsidRDefault="00321F74">
      <w:pPr>
        <w:pStyle w:val="Odstavecseseznamem"/>
        <w:numPr>
          <w:ilvl w:val="0"/>
          <w:numId w:val="16"/>
        </w:numPr>
        <w:ind w:left="851" w:hanging="851"/>
        <w:rPr>
          <w:rFonts w:eastAsia="MS Mincho"/>
        </w:rPr>
      </w:pPr>
      <w:r>
        <w:t xml:space="preserve">Pokud při předání díla objednatel zjistí, že dílo vykazuje jakékoli vady či nedodělky anebo je nezpůsobilé sloužit svému účelu, a objednatel odmítne převzít dílo s těmito vadami, smluvní strany přeruší předávání díla na dobu nezbytně nutnou k odstranění těchto vad či nedodělku. Po takovou dobu přerušení je zhotovitel povinen v co nejkratší době odstranit vytčené vady či nedodělky, resp. nezpůsobilost, a navrhnout objednateli vhodné termíny pro dokončení předání již řádně dokončeného díla bez vad a nedodělku. </w:t>
      </w:r>
      <w:r>
        <w:rPr>
          <w:rFonts w:eastAsia="MS Mincho"/>
        </w:rPr>
        <w:t>O odstranění vad a nedodělku se pořídí zápis.</w:t>
      </w:r>
    </w:p>
    <w:p w14:paraId="4A7CCF48" w14:textId="34EF6807" w:rsidR="00567165" w:rsidRDefault="00321F74">
      <w:pPr>
        <w:pStyle w:val="Odstavecseseznamem"/>
        <w:numPr>
          <w:ilvl w:val="0"/>
          <w:numId w:val="16"/>
        </w:numPr>
        <w:ind w:left="851" w:hanging="851"/>
      </w:pPr>
      <w:r>
        <w:t>Objednatel je povinen řádně dokončené dílo bez vad či nedodělku a plnící smluvený účel převzít. Objednatel však má právo nepřevzít dílo vykazuje-</w:t>
      </w:r>
      <w:r w:rsidR="009F2EA9">
        <w:t>li,</w:t>
      </w:r>
      <w:r>
        <w:t xml:space="preserve"> byť drobné vady a nedodělky bránící samy o sobě nebo ve vzájemné souvislosti řádnému užívání a provozování stavby anebo ohrožující zdraví a bezpečnost osob, jakož i pro neúplnost potřebných a požadovaných dokladů, či dílo neplnící svůj účel. </w:t>
      </w:r>
    </w:p>
    <w:p w14:paraId="3128DC17" w14:textId="77777777" w:rsidR="00567165" w:rsidRDefault="00321F74">
      <w:pPr>
        <w:pStyle w:val="Odstavecseseznamem"/>
        <w:numPr>
          <w:ilvl w:val="0"/>
          <w:numId w:val="16"/>
        </w:numPr>
        <w:ind w:left="851" w:hanging="851"/>
        <w:rPr>
          <w:rFonts w:eastAsia="MS Mincho"/>
        </w:rPr>
      </w:pPr>
      <w:r w:rsidRPr="001B207B">
        <w:rPr>
          <w:rFonts w:eastAsia="MS Mincho"/>
          <w:b/>
          <w:bCs/>
        </w:rPr>
        <w:t>Zhotovitel je povinen připravit k přejímacímu řízení díla zejména tyto doklady</w:t>
      </w:r>
      <w:r>
        <w:rPr>
          <w:rFonts w:eastAsia="MS Mincho"/>
        </w:rPr>
        <w:t>:</w:t>
      </w:r>
    </w:p>
    <w:p w14:paraId="07903D85" w14:textId="531CAD99" w:rsidR="00567165" w:rsidRPr="00FB0D36" w:rsidRDefault="00321F74">
      <w:pPr>
        <w:pStyle w:val="Odstavecseseznamem"/>
        <w:numPr>
          <w:ilvl w:val="0"/>
          <w:numId w:val="17"/>
        </w:numPr>
        <w:ind w:left="1134" w:hanging="283"/>
      </w:pPr>
      <w:r>
        <w:rPr>
          <w:rFonts w:eastAsia="MS Mincho"/>
        </w:rPr>
        <w:t>dokumentaci skutečného provedení díla formou a obsahově odpovídající dokumentaci pro provedení stavby se zakreslením všech provedených úprav a změn v příslušném počtu vyhotovení</w:t>
      </w:r>
      <w:r w:rsidR="004F00E4">
        <w:rPr>
          <w:rFonts w:eastAsia="MS Mincho"/>
        </w:rPr>
        <w:t xml:space="preserve"> (čl. </w:t>
      </w:r>
      <w:r w:rsidR="004F00E4" w:rsidRPr="00D427AA">
        <w:rPr>
          <w:rFonts w:eastAsia="MS Mincho"/>
          <w:color w:val="FF0000"/>
        </w:rPr>
        <w:t>3.</w:t>
      </w:r>
      <w:r w:rsidR="00D427AA" w:rsidRPr="00D427AA">
        <w:rPr>
          <w:rFonts w:eastAsia="MS Mincho"/>
          <w:color w:val="FF0000"/>
        </w:rPr>
        <w:t>4</w:t>
      </w:r>
      <w:r w:rsidR="004F00E4" w:rsidRPr="00D427AA">
        <w:rPr>
          <w:rFonts w:eastAsia="MS Mincho"/>
          <w:color w:val="FF0000"/>
        </w:rPr>
        <w:t xml:space="preserve">.2 </w:t>
      </w:r>
      <w:r w:rsidR="004F00E4">
        <w:rPr>
          <w:rFonts w:eastAsia="MS Mincho"/>
        </w:rPr>
        <w:t>smlouvy)</w:t>
      </w:r>
      <w:r>
        <w:rPr>
          <w:rFonts w:eastAsia="MS Mincho"/>
        </w:rPr>
        <w:t>; pro potřeby objednatele také včetně profesních částí stavby,</w:t>
      </w:r>
    </w:p>
    <w:p w14:paraId="55B72BF0" w14:textId="459E4F85" w:rsidR="00FB0D36" w:rsidRDefault="00FB0D36" w:rsidP="00FB0D36">
      <w:pPr>
        <w:pStyle w:val="Odstavecseseznamem"/>
        <w:numPr>
          <w:ilvl w:val="0"/>
          <w:numId w:val="17"/>
        </w:numPr>
        <w:ind w:left="1134" w:hanging="283"/>
      </w:pPr>
      <w:r>
        <w:rPr>
          <w:rFonts w:eastAsia="MS Mincho"/>
        </w:rPr>
        <w:t xml:space="preserve">doklady o vytýčení stavby a </w:t>
      </w:r>
      <w:r w:rsidRPr="00FB0D36">
        <w:rPr>
          <w:rFonts w:eastAsia="MS Mincho"/>
        </w:rPr>
        <w:t>geometrický plán</w:t>
      </w:r>
      <w:r>
        <w:rPr>
          <w:rFonts w:eastAsia="MS Mincho"/>
        </w:rPr>
        <w:t xml:space="preserve"> (čl. </w:t>
      </w:r>
      <w:r w:rsidRPr="00D427AA">
        <w:rPr>
          <w:rFonts w:eastAsia="MS Mincho"/>
          <w:color w:val="FF0000"/>
        </w:rPr>
        <w:t>3.</w:t>
      </w:r>
      <w:r w:rsidR="00D427AA" w:rsidRPr="00D427AA">
        <w:rPr>
          <w:rFonts w:eastAsia="MS Mincho"/>
          <w:color w:val="FF0000"/>
        </w:rPr>
        <w:t>4</w:t>
      </w:r>
      <w:r w:rsidRPr="00D427AA">
        <w:rPr>
          <w:rFonts w:eastAsia="MS Mincho"/>
          <w:color w:val="FF0000"/>
        </w:rPr>
        <w:t xml:space="preserve">.31 </w:t>
      </w:r>
      <w:r>
        <w:rPr>
          <w:rFonts w:eastAsia="MS Mincho"/>
        </w:rPr>
        <w:t>smlouvy)</w:t>
      </w:r>
    </w:p>
    <w:p w14:paraId="4394BEA7" w14:textId="77777777" w:rsidR="00567165" w:rsidRDefault="00321F74">
      <w:pPr>
        <w:pStyle w:val="Odstavecseseznamem"/>
        <w:numPr>
          <w:ilvl w:val="0"/>
          <w:numId w:val="17"/>
        </w:numPr>
        <w:ind w:left="1134" w:hanging="283"/>
        <w:rPr>
          <w:rFonts w:eastAsia="MS Mincho"/>
        </w:rPr>
      </w:pPr>
      <w:r>
        <w:rPr>
          <w:rFonts w:eastAsia="MS Mincho"/>
        </w:rPr>
        <w:t xml:space="preserve">doklady o kvalitě a původu použitých materiálů, </w:t>
      </w:r>
    </w:p>
    <w:p w14:paraId="3C62F45F" w14:textId="77777777" w:rsidR="00567165" w:rsidRDefault="00321F74">
      <w:pPr>
        <w:pStyle w:val="Odstavecseseznamem"/>
        <w:numPr>
          <w:ilvl w:val="0"/>
          <w:numId w:val="17"/>
        </w:numPr>
        <w:ind w:left="1134" w:hanging="283"/>
        <w:rPr>
          <w:rFonts w:eastAsia="MS Mincho"/>
        </w:rPr>
      </w:pPr>
      <w:r>
        <w:rPr>
          <w:rFonts w:eastAsia="MS Mincho"/>
        </w:rPr>
        <w:t>osvědčení o zkouškách použitých materiálů a technologií,</w:t>
      </w:r>
    </w:p>
    <w:p w14:paraId="3B45A2F9" w14:textId="77777777" w:rsidR="00567165" w:rsidRDefault="00321F74">
      <w:pPr>
        <w:pStyle w:val="Odstavecseseznamem"/>
        <w:numPr>
          <w:ilvl w:val="0"/>
          <w:numId w:val="17"/>
        </w:numPr>
        <w:ind w:left="1134" w:hanging="283"/>
        <w:rPr>
          <w:rFonts w:eastAsia="MS Mincho"/>
        </w:rPr>
      </w:pPr>
      <w:r>
        <w:rPr>
          <w:rFonts w:eastAsia="MS Mincho"/>
        </w:rPr>
        <w:t xml:space="preserve">prohlášení o shodě,  </w:t>
      </w:r>
    </w:p>
    <w:p w14:paraId="798A08B7" w14:textId="77777777" w:rsidR="00567165" w:rsidRDefault="00321F74">
      <w:pPr>
        <w:pStyle w:val="Odstavecseseznamem"/>
        <w:numPr>
          <w:ilvl w:val="0"/>
          <w:numId w:val="17"/>
        </w:numPr>
        <w:ind w:left="1134" w:hanging="283"/>
        <w:rPr>
          <w:rFonts w:eastAsia="MS Mincho"/>
        </w:rPr>
      </w:pPr>
      <w:r>
        <w:rPr>
          <w:rFonts w:eastAsia="MS Mincho"/>
        </w:rPr>
        <w:t>záruční listy,</w:t>
      </w:r>
    </w:p>
    <w:p w14:paraId="3F7D41A7" w14:textId="77777777" w:rsidR="00567165" w:rsidRDefault="00321F74">
      <w:pPr>
        <w:pStyle w:val="Odstavecseseznamem"/>
        <w:numPr>
          <w:ilvl w:val="0"/>
          <w:numId w:val="17"/>
        </w:numPr>
        <w:ind w:left="1134" w:hanging="283"/>
        <w:rPr>
          <w:rFonts w:eastAsia="MS Mincho"/>
        </w:rPr>
      </w:pPr>
      <w:r>
        <w:rPr>
          <w:rFonts w:eastAsia="MS Mincho"/>
        </w:rPr>
        <w:t>kopie dokladů o nezávadné likvidaci odpadů oprávněnou společností,</w:t>
      </w:r>
    </w:p>
    <w:p w14:paraId="434C702B" w14:textId="77777777" w:rsidR="00567165" w:rsidRDefault="00321F74">
      <w:pPr>
        <w:pStyle w:val="Odstavecseseznamem"/>
        <w:numPr>
          <w:ilvl w:val="0"/>
          <w:numId w:val="17"/>
        </w:numPr>
        <w:ind w:left="1134" w:hanging="283"/>
        <w:rPr>
          <w:rFonts w:eastAsia="MS Mincho"/>
        </w:rPr>
      </w:pPr>
      <w:r>
        <w:rPr>
          <w:rFonts w:eastAsia="MS Mincho"/>
        </w:rPr>
        <w:t>originál stavebního deníku,</w:t>
      </w:r>
    </w:p>
    <w:p w14:paraId="66780CEB" w14:textId="77777777" w:rsidR="00567165" w:rsidRDefault="00321F74">
      <w:pPr>
        <w:pStyle w:val="Odstavecseseznamem"/>
        <w:numPr>
          <w:ilvl w:val="0"/>
          <w:numId w:val="17"/>
        </w:numPr>
        <w:ind w:left="1134" w:hanging="283"/>
        <w:rPr>
          <w:rFonts w:eastAsia="MS Mincho"/>
        </w:rPr>
      </w:pPr>
      <w:r>
        <w:rPr>
          <w:rFonts w:eastAsia="MS Mincho"/>
        </w:rPr>
        <w:t>doklady o předepsaných zkouškách a revizích,</w:t>
      </w:r>
    </w:p>
    <w:p w14:paraId="26947168" w14:textId="77777777" w:rsidR="00567165" w:rsidRDefault="00321F74">
      <w:pPr>
        <w:pStyle w:val="Odstavecseseznamem"/>
        <w:numPr>
          <w:ilvl w:val="0"/>
          <w:numId w:val="17"/>
        </w:numPr>
        <w:ind w:left="1134" w:hanging="283"/>
        <w:rPr>
          <w:rFonts w:eastAsia="MS Mincho"/>
        </w:rPr>
      </w:pPr>
      <w:r>
        <w:rPr>
          <w:rFonts w:eastAsia="MS Mincho"/>
        </w:rPr>
        <w:t xml:space="preserve">zápisy a výsledky o vyzkoušení montovaného zařízení, o provedených revizních a provozních zkouškách </w:t>
      </w:r>
    </w:p>
    <w:p w14:paraId="27CF7B0C" w14:textId="77777777" w:rsidR="00567165" w:rsidRDefault="00321F74">
      <w:pPr>
        <w:pStyle w:val="Odstavecseseznamem"/>
        <w:numPr>
          <w:ilvl w:val="0"/>
          <w:numId w:val="17"/>
        </w:numPr>
        <w:ind w:left="1134" w:hanging="283"/>
        <w:rPr>
          <w:rFonts w:eastAsia="MS Mincho"/>
        </w:rPr>
      </w:pPr>
      <w:r>
        <w:rPr>
          <w:rFonts w:eastAsia="MS Mincho"/>
        </w:rPr>
        <w:lastRenderedPageBreak/>
        <w:t xml:space="preserve">seznam strojů a zařízení, které jsou součástí stavby, jejich dokumentaci, certifikáty, záruční listy, návody k obsluze a údržbě v českém jazyce </w:t>
      </w:r>
    </w:p>
    <w:p w14:paraId="5DB05426" w14:textId="42FD42E6" w:rsidR="00567165" w:rsidRDefault="00321F74">
      <w:pPr>
        <w:pStyle w:val="Odstavecseseznamem"/>
        <w:numPr>
          <w:ilvl w:val="0"/>
          <w:numId w:val="17"/>
        </w:numPr>
        <w:ind w:left="1134" w:hanging="283"/>
        <w:rPr>
          <w:rFonts w:eastAsia="MS Mincho"/>
        </w:rPr>
      </w:pPr>
      <w:r>
        <w:rPr>
          <w:rFonts w:eastAsia="MS Mincho"/>
        </w:rPr>
        <w:t xml:space="preserve">manipulační řády, provozní řády, návody k obsluze, návod na provoz a údržbu stavby, </w:t>
      </w:r>
    </w:p>
    <w:p w14:paraId="08FC45ED" w14:textId="4F0556CC" w:rsidR="00FB0D36" w:rsidRDefault="00FB0D36">
      <w:pPr>
        <w:pStyle w:val="Odstavecseseznamem"/>
        <w:numPr>
          <w:ilvl w:val="0"/>
          <w:numId w:val="17"/>
        </w:numPr>
        <w:ind w:left="1134" w:hanging="283"/>
        <w:rPr>
          <w:rFonts w:eastAsia="MS Mincho"/>
        </w:rPr>
      </w:pPr>
      <w:r>
        <w:rPr>
          <w:rFonts w:eastAsia="MS Mincho"/>
        </w:rPr>
        <w:t xml:space="preserve">fotodokumentaci z průběhu provádění prací (čl. </w:t>
      </w:r>
      <w:r w:rsidRPr="00D427AA">
        <w:rPr>
          <w:rFonts w:eastAsia="MS Mincho"/>
          <w:color w:val="FF0000"/>
        </w:rPr>
        <w:t>3.</w:t>
      </w:r>
      <w:r w:rsidR="00D427AA" w:rsidRPr="00D427AA">
        <w:rPr>
          <w:rFonts w:eastAsia="MS Mincho"/>
          <w:color w:val="FF0000"/>
        </w:rPr>
        <w:t>4</w:t>
      </w:r>
      <w:r w:rsidRPr="00D427AA">
        <w:rPr>
          <w:rFonts w:eastAsia="MS Mincho"/>
          <w:color w:val="FF0000"/>
        </w:rPr>
        <w:t xml:space="preserve">.30 </w:t>
      </w:r>
      <w:r>
        <w:rPr>
          <w:rFonts w:eastAsia="MS Mincho"/>
        </w:rPr>
        <w:t>smlouvy)</w:t>
      </w:r>
    </w:p>
    <w:p w14:paraId="50991902" w14:textId="60695E1B" w:rsidR="00567165" w:rsidRDefault="00321F74">
      <w:pPr>
        <w:pStyle w:val="Odstavecseseznamem"/>
        <w:numPr>
          <w:ilvl w:val="0"/>
          <w:numId w:val="17"/>
        </w:numPr>
        <w:ind w:left="1134" w:hanging="283"/>
        <w:rPr>
          <w:rFonts w:eastAsia="MS Mincho"/>
        </w:rPr>
      </w:pPr>
      <w:r>
        <w:rPr>
          <w:rFonts w:eastAsia="MS Mincho"/>
        </w:rPr>
        <w:t xml:space="preserve">případné další doklady požadované objednatelem a další dokumenty potřebné </w:t>
      </w:r>
      <w:r w:rsidR="00FB0D36">
        <w:rPr>
          <w:rFonts w:eastAsia="MS Mincho"/>
        </w:rPr>
        <w:t>pro zajištění</w:t>
      </w:r>
      <w:r>
        <w:rPr>
          <w:rFonts w:eastAsia="MS Mincho"/>
        </w:rPr>
        <w:t xml:space="preserve"> řádného užívání díla.</w:t>
      </w:r>
    </w:p>
    <w:p w14:paraId="1C614E73" w14:textId="4E29F6DF" w:rsidR="00567165" w:rsidRDefault="00321F74">
      <w:pPr>
        <w:ind w:left="851"/>
        <w:rPr>
          <w:rFonts w:eastAsia="MS Mincho"/>
        </w:rPr>
      </w:pPr>
      <w:r>
        <w:rPr>
          <w:rFonts w:eastAsia="MS Mincho"/>
        </w:rPr>
        <w:t>Bez těchto dokladů se stavba považuje za nepředané dílo</w:t>
      </w:r>
      <w:r w:rsidR="001B207B">
        <w:rPr>
          <w:rFonts w:eastAsia="MS Mincho"/>
        </w:rPr>
        <w:t>.</w:t>
      </w:r>
    </w:p>
    <w:p w14:paraId="5C0B5AC2" w14:textId="77777777" w:rsidR="00567165" w:rsidRDefault="00321F74">
      <w:pPr>
        <w:pStyle w:val="Odstavecseseznamem"/>
        <w:numPr>
          <w:ilvl w:val="0"/>
          <w:numId w:val="16"/>
        </w:numPr>
        <w:ind w:left="851" w:hanging="851"/>
      </w:pPr>
      <w:r>
        <w:rPr>
          <w:rFonts w:eastAsia="MS Mincho"/>
        </w:rPr>
        <w:t>O předání a převzetí díla bude vyhotoven písemný protokol, a to protokol o předání a převzetí.</w:t>
      </w:r>
    </w:p>
    <w:p w14:paraId="3AA59B2B" w14:textId="77777777" w:rsidR="00567165" w:rsidRDefault="00321F74">
      <w:pPr>
        <w:pStyle w:val="Odstavecseseznamem"/>
        <w:numPr>
          <w:ilvl w:val="0"/>
          <w:numId w:val="16"/>
        </w:numPr>
        <w:ind w:left="851" w:hanging="851"/>
      </w:pPr>
      <w:r>
        <w:rPr>
          <w:rFonts w:eastAsia="MS Mincho"/>
        </w:rPr>
        <w:t>Protokol vyhotoví zhotovitel a bude obsahovat následující:</w:t>
      </w:r>
    </w:p>
    <w:p w14:paraId="7E3EA087" w14:textId="77777777" w:rsidR="00567165" w:rsidRDefault="00321F74">
      <w:pPr>
        <w:pStyle w:val="Odstavecseseznamem"/>
        <w:numPr>
          <w:ilvl w:val="0"/>
          <w:numId w:val="18"/>
        </w:numPr>
        <w:ind w:left="1134" w:hanging="283"/>
      </w:pPr>
      <w:r>
        <w:t>označení díla,</w:t>
      </w:r>
    </w:p>
    <w:p w14:paraId="43A14810" w14:textId="77777777" w:rsidR="00567165" w:rsidRDefault="00321F74">
      <w:pPr>
        <w:pStyle w:val="Odstavecseseznamem"/>
        <w:numPr>
          <w:ilvl w:val="0"/>
          <w:numId w:val="18"/>
        </w:numPr>
        <w:ind w:left="1134" w:hanging="283"/>
      </w:pPr>
      <w:r>
        <w:t>označení objednatele a zhotovitele díla,</w:t>
      </w:r>
    </w:p>
    <w:p w14:paraId="1D5672BE" w14:textId="77777777" w:rsidR="00567165" w:rsidRDefault="00321F74">
      <w:pPr>
        <w:pStyle w:val="Odstavecseseznamem"/>
        <w:numPr>
          <w:ilvl w:val="0"/>
          <w:numId w:val="18"/>
        </w:numPr>
        <w:ind w:left="1134" w:hanging="283"/>
      </w:pPr>
      <w:r>
        <w:t>číslo a datum uzavření smlouvy o dílo vč. čísel a dat uzavření jejich dodatků, včetně celkové ceny díla včetně dodatků,</w:t>
      </w:r>
    </w:p>
    <w:p w14:paraId="028071D1" w14:textId="473A7F6C" w:rsidR="00567165" w:rsidRDefault="00321F74" w:rsidP="001B207B">
      <w:pPr>
        <w:pStyle w:val="Odstavecseseznamem"/>
        <w:numPr>
          <w:ilvl w:val="0"/>
          <w:numId w:val="18"/>
        </w:numPr>
        <w:ind w:left="1134" w:hanging="283"/>
      </w:pPr>
      <w:r>
        <w:t>zahájení a dokončení prací na zhotovovaném díle,</w:t>
      </w:r>
    </w:p>
    <w:p w14:paraId="149B17E0" w14:textId="77777777" w:rsidR="00567165" w:rsidRDefault="00321F74">
      <w:pPr>
        <w:pStyle w:val="Odstavecseseznamem"/>
        <w:numPr>
          <w:ilvl w:val="0"/>
          <w:numId w:val="18"/>
        </w:numPr>
        <w:ind w:left="1134" w:hanging="283"/>
      </w:pPr>
      <w:r>
        <w:t>prohlášení objednatele, že dílo přejímá,</w:t>
      </w:r>
    </w:p>
    <w:p w14:paraId="1CEFA1A7" w14:textId="77777777" w:rsidR="00567165" w:rsidRDefault="00321F74">
      <w:pPr>
        <w:pStyle w:val="Odstavecseseznamem"/>
        <w:numPr>
          <w:ilvl w:val="0"/>
          <w:numId w:val="18"/>
        </w:numPr>
        <w:ind w:left="1134" w:hanging="283"/>
      </w:pPr>
      <w:r>
        <w:t>datum a místo sepsání protokolu,</w:t>
      </w:r>
    </w:p>
    <w:p w14:paraId="301953C5" w14:textId="77777777" w:rsidR="00567165" w:rsidRDefault="00321F74">
      <w:pPr>
        <w:pStyle w:val="Odstavecseseznamem"/>
        <w:numPr>
          <w:ilvl w:val="0"/>
          <w:numId w:val="18"/>
        </w:numPr>
        <w:ind w:left="1134" w:hanging="283"/>
      </w:pPr>
      <w:r>
        <w:t>jména a podpisy zástupců objednatele a zhotovitele,</w:t>
      </w:r>
    </w:p>
    <w:p w14:paraId="56AF66B6" w14:textId="77777777" w:rsidR="00567165" w:rsidRDefault="00321F74">
      <w:pPr>
        <w:pStyle w:val="Odstavecseseznamem"/>
        <w:numPr>
          <w:ilvl w:val="0"/>
          <w:numId w:val="18"/>
        </w:numPr>
        <w:ind w:left="1134" w:hanging="283"/>
      </w:pPr>
      <w:r>
        <w:t>seznam předané dokumentace,</w:t>
      </w:r>
    </w:p>
    <w:p w14:paraId="22042C29" w14:textId="77777777" w:rsidR="00567165" w:rsidRDefault="00321F74">
      <w:pPr>
        <w:pStyle w:val="Odstavecseseznamem"/>
        <w:numPr>
          <w:ilvl w:val="0"/>
          <w:numId w:val="18"/>
        </w:numPr>
        <w:ind w:left="1134" w:hanging="283"/>
      </w:pPr>
      <w:r>
        <w:t>soupis nákladů od zahájení po dokončení díla,</w:t>
      </w:r>
    </w:p>
    <w:p w14:paraId="151EE4C8" w14:textId="77777777" w:rsidR="00567165" w:rsidRDefault="00321F74">
      <w:pPr>
        <w:pStyle w:val="Odstavecseseznamem"/>
        <w:numPr>
          <w:ilvl w:val="0"/>
          <w:numId w:val="18"/>
        </w:numPr>
        <w:ind w:left="1134" w:hanging="283"/>
      </w:pPr>
      <w:r>
        <w:t>termín vyklizení staveniště,</w:t>
      </w:r>
    </w:p>
    <w:p w14:paraId="5D3B95DC" w14:textId="77777777" w:rsidR="00567165" w:rsidRDefault="00321F74">
      <w:pPr>
        <w:pStyle w:val="Odstavecseseznamem"/>
        <w:numPr>
          <w:ilvl w:val="0"/>
          <w:numId w:val="18"/>
        </w:numPr>
        <w:ind w:left="1134" w:hanging="283"/>
      </w:pPr>
      <w:r>
        <w:t>soupis vad a nedodělků, s nimiž se objednatel rozhodl dílo převzít a závazný termín jejich odstranění,</w:t>
      </w:r>
    </w:p>
    <w:p w14:paraId="51F10485" w14:textId="77777777" w:rsidR="00567165" w:rsidRDefault="00321F74">
      <w:pPr>
        <w:pStyle w:val="Odstavecseseznamem"/>
        <w:numPr>
          <w:ilvl w:val="0"/>
          <w:numId w:val="18"/>
        </w:numPr>
        <w:ind w:left="1134" w:hanging="283"/>
      </w:pPr>
      <w:r>
        <w:t>datum ukončení záruky na dílo (po odstranění všech případných vad a nedodělků).</w:t>
      </w:r>
    </w:p>
    <w:p w14:paraId="264735DD" w14:textId="4C07468A" w:rsidR="00567165" w:rsidRDefault="00321F74">
      <w:pPr>
        <w:pStyle w:val="Odstavecseseznamem"/>
        <w:numPr>
          <w:ilvl w:val="0"/>
          <w:numId w:val="16"/>
        </w:numPr>
        <w:ind w:left="851" w:hanging="851"/>
      </w:pPr>
      <w:r>
        <w:t>Dnem předání a převzetí díla </w:t>
      </w:r>
      <w:r w:rsidR="001B207B">
        <w:t xml:space="preserve">bez vad a nedodělků </w:t>
      </w:r>
      <w:r>
        <w:t>přechází nebezpečí vzniku škod na stavbě ze zhotovitele na objednatele.</w:t>
      </w:r>
    </w:p>
    <w:p w14:paraId="14EA2712" w14:textId="77777777" w:rsidR="00567165" w:rsidRDefault="00567165"/>
    <w:p w14:paraId="75E99176" w14:textId="3DFE7F77" w:rsidR="00567165" w:rsidRDefault="00321F74">
      <w:pPr>
        <w:pStyle w:val="Nadpis1"/>
      </w:pPr>
      <w:r>
        <w:t>XII</w:t>
      </w:r>
      <w:r w:rsidR="00D85E48">
        <w:t>.</w:t>
      </w:r>
    </w:p>
    <w:p w14:paraId="1C7E575A" w14:textId="77777777" w:rsidR="00567165" w:rsidRDefault="00321F74">
      <w:pPr>
        <w:pStyle w:val="Nadpis1"/>
      </w:pPr>
      <w:r>
        <w:t>Záruční podmínky a odpovědnost za vady</w:t>
      </w:r>
    </w:p>
    <w:p w14:paraId="35E9D85C" w14:textId="71C994ED" w:rsidR="00567165" w:rsidRDefault="00321F74">
      <w:pPr>
        <w:pStyle w:val="Odstavecseseznamem"/>
        <w:numPr>
          <w:ilvl w:val="0"/>
          <w:numId w:val="19"/>
        </w:numPr>
        <w:ind w:left="851" w:hanging="851"/>
        <w:rPr>
          <w:szCs w:val="24"/>
        </w:rPr>
      </w:pPr>
      <w:r>
        <w:rPr>
          <w:szCs w:val="24"/>
        </w:rPr>
        <w:t xml:space="preserve">Zhotovitel se zavazuje, že dílo bude mít až do skončení běhu záruční doby vlastnosti stanovené touto smlouvou, </w:t>
      </w:r>
      <w:r w:rsidR="004F00E4">
        <w:rPr>
          <w:szCs w:val="24"/>
        </w:rPr>
        <w:t>DPS</w:t>
      </w:r>
      <w:r>
        <w:rPr>
          <w:szCs w:val="24"/>
        </w:rPr>
        <w:t>, k prováděnému dílu se vztahujícími technologickými postupy, technickými listy výrobků, normami (zejm. ČSN), obecně závaznými právními předpisy a pokyny objednatele, a že bude moci sloužit ke smluvenému, resp. obvyklému, účelu.</w:t>
      </w:r>
    </w:p>
    <w:p w14:paraId="671E11E5" w14:textId="77777777" w:rsidR="00567165" w:rsidRDefault="00321F74">
      <w:pPr>
        <w:pStyle w:val="Odstavecseseznamem"/>
        <w:numPr>
          <w:ilvl w:val="0"/>
          <w:numId w:val="19"/>
        </w:numPr>
        <w:ind w:left="851" w:hanging="851"/>
        <w:rPr>
          <w:b/>
          <w:bCs/>
          <w:szCs w:val="24"/>
        </w:rPr>
      </w:pPr>
      <w:r>
        <w:rPr>
          <w:b/>
          <w:bCs/>
          <w:szCs w:val="24"/>
        </w:rPr>
        <w:t xml:space="preserve">Zhotovitel poskytuje objednateli záruku za jakost stavební části díla 60 měsíců. Na dodávky technologického charakteru se samostatným záručním listem platí záruka poskytnutá výrobcem, min. však v délce 24 měsíců. </w:t>
      </w:r>
    </w:p>
    <w:p w14:paraId="07A15B2E" w14:textId="514953AD" w:rsidR="00567165" w:rsidRDefault="00321F74">
      <w:pPr>
        <w:pStyle w:val="Odstavecseseznamem"/>
        <w:numPr>
          <w:ilvl w:val="0"/>
          <w:numId w:val="19"/>
        </w:numPr>
        <w:ind w:left="851" w:hanging="851"/>
        <w:rPr>
          <w:szCs w:val="24"/>
        </w:rPr>
      </w:pPr>
      <w:r>
        <w:rPr>
          <w:szCs w:val="24"/>
        </w:rPr>
        <w:t>Záruka za jakost díla se vztahuje na vady vzniklé před uplynutí záruční doby, které jsou objednatelem uplatněny nejpozději v poslední den záruční doby. Záruka zhotovitele se vztahuje na veškeré vady díla způsobené zhotovitelem nebo kterýmkoliv z jeho p</w:t>
      </w:r>
      <w:r w:rsidR="00BA5049">
        <w:rPr>
          <w:szCs w:val="24"/>
        </w:rPr>
        <w:t>odzhotovitelů</w:t>
      </w:r>
      <w:r>
        <w:rPr>
          <w:szCs w:val="24"/>
        </w:rPr>
        <w:t xml:space="preserve">. Záruka zhotovitele se vztahuje i na vady, které si mohl objednatel zjistit nejpozději při převzetí díla. </w:t>
      </w:r>
    </w:p>
    <w:p w14:paraId="5433B725" w14:textId="77777777" w:rsidR="00567165" w:rsidRDefault="00321F74">
      <w:pPr>
        <w:pStyle w:val="Odstavecseseznamem"/>
        <w:numPr>
          <w:ilvl w:val="0"/>
          <w:numId w:val="19"/>
        </w:numPr>
        <w:ind w:left="851" w:hanging="851"/>
        <w:rPr>
          <w:szCs w:val="24"/>
        </w:rPr>
      </w:pPr>
      <w:r>
        <w:rPr>
          <w:szCs w:val="24"/>
        </w:rPr>
        <w:t xml:space="preserve">Za vady, které se projevily po záruční době stavby, odpovídá zhotovitel jen tehdy, pokud jejich příčinou bylo porušení jeho povinností. Odpovědnost za vady se řídí příslušnými ustanoveními občanského zákoníku. </w:t>
      </w:r>
    </w:p>
    <w:p w14:paraId="5F05F290" w14:textId="77777777" w:rsidR="00567165" w:rsidRDefault="00321F74">
      <w:pPr>
        <w:pStyle w:val="Odstavecseseznamem"/>
        <w:numPr>
          <w:ilvl w:val="0"/>
          <w:numId w:val="19"/>
        </w:numPr>
        <w:ind w:left="851" w:hanging="851"/>
        <w:rPr>
          <w:szCs w:val="24"/>
        </w:rPr>
      </w:pPr>
      <w:r>
        <w:rPr>
          <w:szCs w:val="24"/>
        </w:rPr>
        <w:t>Záruční doba začíná plynout ode dne protokolárního předání a převzetí díla bez vad a nedodělků dle čl. XI. smlouvy. V případě, že objednatel převezme dílo s vadami a nedodělky dle odst. 11.4 smlouvy, začíná záruční doba plynout ode dne jejich odstranění.</w:t>
      </w:r>
    </w:p>
    <w:p w14:paraId="02375C47" w14:textId="77777777" w:rsidR="00567165" w:rsidRDefault="00321F74">
      <w:pPr>
        <w:pStyle w:val="Odstavecseseznamem"/>
        <w:numPr>
          <w:ilvl w:val="0"/>
          <w:numId w:val="19"/>
        </w:numPr>
        <w:ind w:left="851" w:hanging="851"/>
        <w:rPr>
          <w:szCs w:val="24"/>
        </w:rPr>
      </w:pPr>
      <w:r>
        <w:rPr>
          <w:szCs w:val="24"/>
        </w:rPr>
        <w:t xml:space="preserve">Objednatel oznámí písemně zhotoviteli bez zbytečného odkladu vady díla, které se projeví </w:t>
      </w:r>
      <w:r>
        <w:rPr>
          <w:szCs w:val="24"/>
        </w:rPr>
        <w:lastRenderedPageBreak/>
        <w:t>v záruční době. V oznámení vady je objednatel povinen označit místo výskytu vady a popsat její projev a uplatnit dle své volby kterékoli níže uvedené záruční nároky:</w:t>
      </w:r>
    </w:p>
    <w:p w14:paraId="20DBBABB" w14:textId="77777777" w:rsidR="00567165" w:rsidRDefault="00321F74">
      <w:pPr>
        <w:pStyle w:val="Odstavecseseznamem"/>
        <w:numPr>
          <w:ilvl w:val="1"/>
          <w:numId w:val="19"/>
        </w:numPr>
        <w:ind w:left="1701" w:hanging="850"/>
        <w:rPr>
          <w:szCs w:val="24"/>
        </w:rPr>
      </w:pPr>
      <w:r>
        <w:rPr>
          <w:szCs w:val="24"/>
        </w:rPr>
        <w:t>odstranění vady opravou, anebo dodáním nové či chybějící věci; anebo</w:t>
      </w:r>
    </w:p>
    <w:p w14:paraId="28974E7C" w14:textId="355DB52C" w:rsidR="00567165" w:rsidRDefault="00321F74">
      <w:pPr>
        <w:pStyle w:val="Odstavecseseznamem"/>
        <w:numPr>
          <w:ilvl w:val="1"/>
          <w:numId w:val="19"/>
        </w:numPr>
        <w:ind w:left="1701" w:hanging="850"/>
        <w:rPr>
          <w:szCs w:val="24"/>
        </w:rPr>
      </w:pPr>
      <w:r>
        <w:rPr>
          <w:szCs w:val="24"/>
        </w:rPr>
        <w:t>požadovat vůči zhotoviteli slevu z ceny díla</w:t>
      </w:r>
      <w:r w:rsidR="002B5783">
        <w:rPr>
          <w:szCs w:val="24"/>
        </w:rPr>
        <w:t xml:space="preserve"> ve výši přiměřené povaze vady určené objednatelem</w:t>
      </w:r>
      <w:r>
        <w:rPr>
          <w:szCs w:val="24"/>
        </w:rPr>
        <w:t>.</w:t>
      </w:r>
    </w:p>
    <w:p w14:paraId="4FAABE84" w14:textId="57E0AB66" w:rsidR="00567165" w:rsidRDefault="005706B0">
      <w:pPr>
        <w:pStyle w:val="Odstavecseseznamem"/>
        <w:numPr>
          <w:ilvl w:val="0"/>
          <w:numId w:val="19"/>
        </w:numPr>
        <w:ind w:left="851" w:hanging="851"/>
        <w:rPr>
          <w:szCs w:val="24"/>
        </w:rPr>
      </w:pPr>
      <w:r>
        <w:rPr>
          <w:szCs w:val="24"/>
        </w:rPr>
        <w:t>Bude-li objednatelem zvoleno odstranění vady opravou,</w:t>
      </w:r>
      <w:r w:rsidR="001B207B" w:rsidRPr="001B207B">
        <w:rPr>
          <w:szCs w:val="24"/>
        </w:rPr>
        <w:t xml:space="preserve"> </w:t>
      </w:r>
      <w:r w:rsidR="001B207B">
        <w:rPr>
          <w:szCs w:val="24"/>
        </w:rPr>
        <w:t>anebo dodáním nové či chybějící věci,</w:t>
      </w:r>
      <w:r>
        <w:rPr>
          <w:szCs w:val="24"/>
        </w:rPr>
        <w:t xml:space="preserve"> je z</w:t>
      </w:r>
      <w:r w:rsidR="00321F74">
        <w:rPr>
          <w:szCs w:val="24"/>
        </w:rPr>
        <w:t>hotovitel povinen na své náklady odstranit vady uplatněné v záruční době dle následujících podmínek a v termínech níže uvedených:</w:t>
      </w:r>
    </w:p>
    <w:p w14:paraId="645BB521" w14:textId="6E67DCF6" w:rsidR="00567165" w:rsidRDefault="00321F74">
      <w:pPr>
        <w:pStyle w:val="Odstavecseseznamem"/>
        <w:numPr>
          <w:ilvl w:val="0"/>
          <w:numId w:val="20"/>
        </w:numPr>
        <w:ind w:left="1701" w:hanging="850"/>
        <w:rPr>
          <w:szCs w:val="24"/>
        </w:rPr>
      </w:pPr>
      <w:r>
        <w:rPr>
          <w:szCs w:val="24"/>
        </w:rPr>
        <w:t xml:space="preserve">Do </w:t>
      </w:r>
      <w:r w:rsidR="001B207B">
        <w:rPr>
          <w:szCs w:val="24"/>
        </w:rPr>
        <w:t>2</w:t>
      </w:r>
      <w:r>
        <w:rPr>
          <w:szCs w:val="24"/>
        </w:rPr>
        <w:t xml:space="preserve"> pracovních dnů po obdržení oznámení vady se zhotovitel dostaví k prohlídce vady na místo stavby a nejpozději do </w:t>
      </w:r>
      <w:r w:rsidR="001B207B">
        <w:rPr>
          <w:szCs w:val="24"/>
        </w:rPr>
        <w:t>1</w:t>
      </w:r>
      <w:r>
        <w:rPr>
          <w:szCs w:val="24"/>
        </w:rPr>
        <w:t xml:space="preserve"> týdne po obdržení oznámení sdělí objednateli své stanovisko k uplatněným vadám, tj. rozsah uznání, způsob odstranění nebo důvody odmítnutí záručního nároku. </w:t>
      </w:r>
      <w:r>
        <w:rPr>
          <w:rFonts w:eastAsia="MS Mincho"/>
          <w:szCs w:val="24"/>
          <w:lang w:val="x-none" w:eastAsia="x-none"/>
        </w:rPr>
        <w:t>V </w:t>
      </w:r>
      <w:r>
        <w:rPr>
          <w:szCs w:val="24"/>
        </w:rPr>
        <w:t xml:space="preserve">případě, že tak neučiní, se má za to, že uznává oprávněnost nároku bez výhrad. Pokud zhotovitel neuzná oprávněnost nároku (i z části), posoudí existenci vady znalec z příslušného oboru, kterého jmenuje objednatel. Potvrdí-li znalec oprávněnost záručního nároku objednatele, je zhotovitel povinen vadu odstranit za podmínek této smlouvy a uhradit objednateli veškeré výdaje s tím spojené, zejména na znalecký posudek. </w:t>
      </w:r>
    </w:p>
    <w:p w14:paraId="2D409166" w14:textId="430B2456" w:rsidR="00567165" w:rsidRDefault="00321F74">
      <w:pPr>
        <w:pStyle w:val="Odstavecseseznamem"/>
        <w:numPr>
          <w:ilvl w:val="0"/>
          <w:numId w:val="20"/>
        </w:numPr>
        <w:ind w:left="1701" w:hanging="850"/>
        <w:rPr>
          <w:szCs w:val="24"/>
        </w:rPr>
      </w:pPr>
      <w:r>
        <w:rPr>
          <w:szCs w:val="24"/>
        </w:rPr>
        <w:t xml:space="preserve">Do </w:t>
      </w:r>
      <w:r w:rsidR="001B207B">
        <w:rPr>
          <w:szCs w:val="24"/>
        </w:rPr>
        <w:t>15</w:t>
      </w:r>
      <w:r>
        <w:rPr>
          <w:szCs w:val="24"/>
        </w:rPr>
        <w:t xml:space="preserve"> dnů po obdržení oznámení vady zhotovitel odstraní uplatněnou vadu, pokud se strany s ohledem na charakter vady písemně nedohodnou na lhůtě delší a pokud to klimatické podmínky dovolí.</w:t>
      </w:r>
    </w:p>
    <w:p w14:paraId="2116CACD" w14:textId="77777777" w:rsidR="00567165" w:rsidRDefault="00321F74">
      <w:pPr>
        <w:pStyle w:val="Odstavecseseznamem"/>
        <w:numPr>
          <w:ilvl w:val="0"/>
          <w:numId w:val="20"/>
        </w:numPr>
        <w:ind w:left="1701" w:hanging="850"/>
        <w:rPr>
          <w:szCs w:val="24"/>
        </w:rPr>
      </w:pPr>
      <w:r>
        <w:rPr>
          <w:szCs w:val="24"/>
        </w:rPr>
        <w:t>Pokud je reklamovaná závada havarijního charakteru a mohla by způsobit další škody na majetku objednatele nebo omezit provoz organizace, je zhotovitel povinen tuto závadu odstranit neprodleně po doručení oznámení.</w:t>
      </w:r>
    </w:p>
    <w:p w14:paraId="026EDEA9" w14:textId="77777777" w:rsidR="00567165" w:rsidRDefault="00321F74">
      <w:pPr>
        <w:pStyle w:val="Odstavecseseznamem"/>
        <w:numPr>
          <w:ilvl w:val="0"/>
          <w:numId w:val="19"/>
        </w:numPr>
        <w:ind w:left="851" w:hanging="851"/>
        <w:rPr>
          <w:szCs w:val="24"/>
        </w:rPr>
      </w:pPr>
      <w:r>
        <w:rPr>
          <w:szCs w:val="24"/>
        </w:rPr>
        <w:t>V případě, že zhotovitel řádně či včas neodstraní vady díla uplatněné v záruce, je objednatel oprávněn:</w:t>
      </w:r>
    </w:p>
    <w:p w14:paraId="6F5643D3" w14:textId="77777777" w:rsidR="00D85E48" w:rsidRDefault="00321F74" w:rsidP="00D85E48">
      <w:pPr>
        <w:pStyle w:val="Odstavecseseznamem"/>
        <w:numPr>
          <w:ilvl w:val="0"/>
          <w:numId w:val="33"/>
        </w:numPr>
        <w:ind w:left="1701" w:hanging="850"/>
        <w:rPr>
          <w:szCs w:val="24"/>
        </w:rPr>
      </w:pPr>
      <w:r>
        <w:rPr>
          <w:szCs w:val="24"/>
        </w:rPr>
        <w:t>uplatnit nárok na slevu díla ve výši přiměřené povaze vady určené objednatelem; anebo</w:t>
      </w:r>
    </w:p>
    <w:p w14:paraId="37166F32" w14:textId="77777777" w:rsidR="00D85E48" w:rsidRDefault="00321F74" w:rsidP="00D85E48">
      <w:pPr>
        <w:pStyle w:val="Odstavecseseznamem"/>
        <w:numPr>
          <w:ilvl w:val="0"/>
          <w:numId w:val="33"/>
        </w:numPr>
        <w:ind w:left="1701" w:hanging="850"/>
        <w:rPr>
          <w:szCs w:val="24"/>
        </w:rPr>
      </w:pPr>
      <w:r w:rsidRPr="00D85E48">
        <w:rPr>
          <w:szCs w:val="24"/>
        </w:rPr>
        <w:t xml:space="preserve">zajistit odstranění vady jiným profesionálem v oboru opatřeným objednatelem na náklady zhotovitele, a to na základě písemné dohody uzavřené mezi objednatelem a jiným profesionálem s určením rozsahu a ceny prací. Výši nákladů vyčíslených jiným zhotovitelem objednatel zhotoviteli oznámí a po odstranění vad tyto náklady zhotoviteli objednatel písemně vyúčtuje (vyfakturuje) k zaplacení se splatností do </w:t>
      </w:r>
      <w:r w:rsidR="001B207B" w:rsidRPr="00D85E48">
        <w:rPr>
          <w:szCs w:val="24"/>
        </w:rPr>
        <w:t>15</w:t>
      </w:r>
      <w:r w:rsidRPr="00D85E48">
        <w:rPr>
          <w:szCs w:val="24"/>
        </w:rPr>
        <w:t xml:space="preserve"> dnů ode dne obdržení vyúčtování. V případě sporu stran o výši nákladů na odstra</w:t>
      </w:r>
      <w:bookmarkStart w:id="5" w:name="_GoBack"/>
      <w:bookmarkEnd w:id="5"/>
      <w:r w:rsidRPr="00D85E48">
        <w:rPr>
          <w:szCs w:val="24"/>
        </w:rPr>
        <w:t xml:space="preserve">nění vady jinou osobou, objednatel má právo zajistit znalecký posudek na účet zhotovitele a částka určená znalcem bude považována za oprávněné náklady objednatele na odstranění vady jiným zhotovitelem; </w:t>
      </w:r>
    </w:p>
    <w:p w14:paraId="4A897CCB" w14:textId="77777777" w:rsidR="00D85E48" w:rsidRDefault="00321F74" w:rsidP="00D85E48">
      <w:pPr>
        <w:pStyle w:val="Odstavecseseznamem"/>
        <w:numPr>
          <w:ilvl w:val="0"/>
          <w:numId w:val="33"/>
        </w:numPr>
        <w:ind w:left="1701" w:hanging="850"/>
        <w:rPr>
          <w:szCs w:val="24"/>
        </w:rPr>
      </w:pPr>
      <w:r w:rsidRPr="00D85E48">
        <w:rPr>
          <w:szCs w:val="24"/>
        </w:rPr>
        <w:t xml:space="preserve">odstoupit (zcela či zčásti) od této smlouvy, pokud jakákoli vytknutá vada nebude ve stanovené lhůtě napravena anebo se vyskytla již nejméně jednou v minulosti; </w:t>
      </w:r>
    </w:p>
    <w:p w14:paraId="7B182A89" w14:textId="41F0B62C" w:rsidR="00567165" w:rsidRPr="00D85E48" w:rsidRDefault="00321F74" w:rsidP="00D85E48">
      <w:pPr>
        <w:pStyle w:val="Odstavecseseznamem"/>
        <w:numPr>
          <w:ilvl w:val="0"/>
          <w:numId w:val="33"/>
        </w:numPr>
        <w:ind w:left="1701" w:hanging="850"/>
        <w:rPr>
          <w:szCs w:val="24"/>
        </w:rPr>
      </w:pPr>
      <w:r w:rsidRPr="00D85E48">
        <w:rPr>
          <w:szCs w:val="24"/>
        </w:rPr>
        <w:t>požadovat sjednanou smluvní pokutu za porušení povinnosti řádně a včas odstranit vady, jakož náhradu škody vzniklou v důsledku vady díla vyskytnuvší se v záruční době.</w:t>
      </w:r>
    </w:p>
    <w:p w14:paraId="6924C194" w14:textId="23161AB4" w:rsidR="00567165" w:rsidRDefault="00321F74">
      <w:pPr>
        <w:pStyle w:val="Odstavecseseznamem"/>
        <w:numPr>
          <w:ilvl w:val="0"/>
          <w:numId w:val="19"/>
        </w:numPr>
        <w:ind w:left="851" w:hanging="851"/>
        <w:rPr>
          <w:szCs w:val="24"/>
        </w:rPr>
      </w:pPr>
      <w:r>
        <w:rPr>
          <w:szCs w:val="24"/>
        </w:rPr>
        <w:t xml:space="preserve">Reklamaci lze uplatnit nejpozději do posledního dne záruční doby, přičemž i reklamace odeslaná objednatelem v poslední den </w:t>
      </w:r>
      <w:r w:rsidR="002B5783">
        <w:rPr>
          <w:szCs w:val="24"/>
        </w:rPr>
        <w:t>záruční doby</w:t>
      </w:r>
      <w:r>
        <w:rPr>
          <w:szCs w:val="24"/>
        </w:rPr>
        <w:t xml:space="preserve"> se považuje za včas uplatněnou. </w:t>
      </w:r>
    </w:p>
    <w:p w14:paraId="422335B0" w14:textId="77777777" w:rsidR="00567165" w:rsidRDefault="00321F74">
      <w:pPr>
        <w:pStyle w:val="Odstavecseseznamem"/>
        <w:numPr>
          <w:ilvl w:val="0"/>
          <w:numId w:val="19"/>
        </w:numPr>
        <w:ind w:left="851" w:hanging="851"/>
        <w:rPr>
          <w:szCs w:val="24"/>
        </w:rPr>
      </w:pPr>
      <w:r>
        <w:rPr>
          <w:szCs w:val="24"/>
        </w:rPr>
        <w:t>Záruční doba se nevztahuje na vady způsobené neodbornou manipulací nebo mechanickým poškozením při činnosti nesouvisející s činností zhotovitele.</w:t>
      </w:r>
    </w:p>
    <w:p w14:paraId="5BCF827E" w14:textId="77777777" w:rsidR="00567165" w:rsidRDefault="00321F74">
      <w:pPr>
        <w:pStyle w:val="Odstavecseseznamem"/>
        <w:numPr>
          <w:ilvl w:val="0"/>
          <w:numId w:val="19"/>
        </w:numPr>
        <w:ind w:left="851" w:hanging="851"/>
        <w:rPr>
          <w:szCs w:val="24"/>
        </w:rPr>
      </w:pPr>
      <w:r>
        <w:rPr>
          <w:szCs w:val="24"/>
        </w:rPr>
        <w:t xml:space="preserve">Reklamovaná vada se považuje za vadu, za kterou zhotovitel odpovídá, dokud není zhotovitelem prokázán opak.   </w:t>
      </w:r>
    </w:p>
    <w:p w14:paraId="42CE08A5" w14:textId="77777777" w:rsidR="00567165" w:rsidRDefault="00321F74">
      <w:pPr>
        <w:pStyle w:val="Odstavecseseznamem"/>
        <w:numPr>
          <w:ilvl w:val="0"/>
          <w:numId w:val="19"/>
        </w:numPr>
        <w:ind w:left="851" w:hanging="851"/>
        <w:rPr>
          <w:szCs w:val="24"/>
        </w:rPr>
      </w:pPr>
      <w:r>
        <w:rPr>
          <w:szCs w:val="24"/>
        </w:rPr>
        <w:t>Doba ode dne obdržení oznámení vady zhotoviteli až do dne jejího odstranění se do záruční doby nezapočítává a o dobu odstraňování vady se u dané vady prodlužuje záruční doba.</w:t>
      </w:r>
    </w:p>
    <w:p w14:paraId="752E78DB" w14:textId="77777777" w:rsidR="00567165" w:rsidRDefault="00321F74">
      <w:pPr>
        <w:pStyle w:val="Odstavecseseznamem"/>
        <w:numPr>
          <w:ilvl w:val="0"/>
          <w:numId w:val="19"/>
        </w:numPr>
        <w:ind w:left="851" w:hanging="851"/>
        <w:rPr>
          <w:szCs w:val="24"/>
        </w:rPr>
      </w:pPr>
      <w:r>
        <w:rPr>
          <w:szCs w:val="24"/>
        </w:rPr>
        <w:lastRenderedPageBreak/>
        <w:t xml:space="preserve">O odstranění vad zjištěných při předání díla, jakož vad v záruce, musí být pořízen zápis obsahující i fotodokumentaci podepsaný zhotovitelem a objednatelem nebo jimi pověřenými osobami. </w:t>
      </w:r>
    </w:p>
    <w:p w14:paraId="12DF5E60" w14:textId="77777777" w:rsidR="00567165" w:rsidRDefault="00321F74">
      <w:pPr>
        <w:pStyle w:val="Odstavecseseznamem"/>
        <w:numPr>
          <w:ilvl w:val="0"/>
          <w:numId w:val="19"/>
        </w:numPr>
        <w:ind w:left="851" w:hanging="851"/>
        <w:rPr>
          <w:szCs w:val="24"/>
        </w:rPr>
      </w:pPr>
      <w:r>
        <w:rPr>
          <w:szCs w:val="24"/>
        </w:rPr>
        <w:t>Zhotovitel se zavazuje odstranit vady na své náklady tak, aby objednateli nevznikly žádné vícenáklady, v opačném případě tyto hradí zhotovitel.</w:t>
      </w:r>
    </w:p>
    <w:p w14:paraId="1E34433F" w14:textId="77777777" w:rsidR="00567165" w:rsidRDefault="00321F74">
      <w:pPr>
        <w:pStyle w:val="Odstavecseseznamem"/>
        <w:numPr>
          <w:ilvl w:val="0"/>
          <w:numId w:val="19"/>
        </w:numPr>
        <w:ind w:left="851" w:hanging="851"/>
        <w:rPr>
          <w:szCs w:val="24"/>
        </w:rPr>
      </w:pPr>
      <w:r>
        <w:rPr>
          <w:szCs w:val="24"/>
        </w:rPr>
        <w:t xml:space="preserve">Zhotovitel je povinen nést veškeré náklady s odstraněním vad díla, včetně nákladů spojených s pořízením případných znaleckých posudků zajištěných objednatelem ke stanovení přiměřené slevy z ceny díla. </w:t>
      </w:r>
    </w:p>
    <w:p w14:paraId="56048E78" w14:textId="77777777" w:rsidR="00567165" w:rsidRDefault="00567165">
      <w:pPr>
        <w:rPr>
          <w:rFonts w:eastAsia="MS Mincho"/>
        </w:rPr>
      </w:pPr>
    </w:p>
    <w:p w14:paraId="07DA6F7C" w14:textId="12202E3E" w:rsidR="00567165" w:rsidRDefault="00321F74">
      <w:pPr>
        <w:pStyle w:val="Nadpis1"/>
      </w:pPr>
      <w:r>
        <w:t>XIII</w:t>
      </w:r>
      <w:r w:rsidR="00D85E48">
        <w:t>.</w:t>
      </w:r>
    </w:p>
    <w:p w14:paraId="61F38C03" w14:textId="77777777" w:rsidR="00567165" w:rsidRDefault="00321F74">
      <w:pPr>
        <w:pStyle w:val="Nadpis1"/>
      </w:pPr>
      <w:r>
        <w:t>Sankční ujednání</w:t>
      </w:r>
    </w:p>
    <w:p w14:paraId="574F301F" w14:textId="3E2756CA" w:rsidR="00567165" w:rsidRPr="00D02F5B" w:rsidRDefault="00321F74">
      <w:pPr>
        <w:pStyle w:val="Odstavecseseznamem"/>
        <w:numPr>
          <w:ilvl w:val="0"/>
          <w:numId w:val="25"/>
        </w:numPr>
        <w:ind w:left="851" w:hanging="851"/>
      </w:pPr>
      <w:r w:rsidRPr="00D02F5B">
        <w:t xml:space="preserve">Poruší-li zhotovitel svou povinnost předložit objednateli harmonogram stavby dle odst.  5.4 smlouvy, má objednatel nárok na smluvní pokutu ve výši </w:t>
      </w:r>
      <w:bookmarkStart w:id="6" w:name="_Hlk14185265"/>
      <w:r w:rsidR="009F2EA9" w:rsidRPr="00D02F5B">
        <w:t>0,01 %</w:t>
      </w:r>
      <w:r w:rsidR="00DF5F75" w:rsidRPr="00D02F5B">
        <w:t xml:space="preserve"> z</w:t>
      </w:r>
      <w:r w:rsidR="00F40ECF" w:rsidRPr="00D02F5B">
        <w:t> dohodnuté ceny za dílo bez DPH</w:t>
      </w:r>
      <w:r w:rsidR="00DF5F75" w:rsidRPr="00D02F5B">
        <w:t xml:space="preserve"> </w:t>
      </w:r>
      <w:bookmarkEnd w:id="6"/>
      <w:r w:rsidRPr="00D02F5B">
        <w:t xml:space="preserve">za každý i započatý kalendářní den prodlení. </w:t>
      </w:r>
    </w:p>
    <w:p w14:paraId="13F5F7B8" w14:textId="62407585" w:rsidR="00567165" w:rsidRPr="00D02F5B" w:rsidRDefault="00321F74">
      <w:pPr>
        <w:pStyle w:val="Odstavecseseznamem"/>
        <w:numPr>
          <w:ilvl w:val="0"/>
          <w:numId w:val="25"/>
        </w:numPr>
        <w:ind w:left="851" w:hanging="851"/>
        <w:rPr>
          <w:rFonts w:cstheme="minorHAnsi"/>
          <w:szCs w:val="24"/>
        </w:rPr>
      </w:pPr>
      <w:r w:rsidRPr="00D02F5B">
        <w:t xml:space="preserve">Poruší-li zhotovitel </w:t>
      </w:r>
      <w:r w:rsidRPr="00D02F5B">
        <w:rPr>
          <w:rFonts w:cstheme="minorHAnsi"/>
          <w:szCs w:val="24"/>
        </w:rPr>
        <w:t xml:space="preserve">svou </w:t>
      </w:r>
      <w:r w:rsidR="00FB0D36" w:rsidRPr="00D02F5B">
        <w:rPr>
          <w:rFonts w:cstheme="minorHAnsi"/>
          <w:szCs w:val="24"/>
        </w:rPr>
        <w:t>povinnost převzít</w:t>
      </w:r>
      <w:r w:rsidRPr="00D02F5B">
        <w:rPr>
          <w:rFonts w:cstheme="minorHAnsi"/>
          <w:szCs w:val="24"/>
        </w:rPr>
        <w:t xml:space="preserve"> místo plnění (staveniště) ve lhůtě dle odst. 8.1 smlouvy, má objednatel nárok na smluvní pokutu ve</w:t>
      </w:r>
      <w:r w:rsidR="0059294E" w:rsidRPr="00D02F5B">
        <w:rPr>
          <w:rFonts w:cstheme="minorHAnsi"/>
          <w:szCs w:val="24"/>
        </w:rPr>
        <w:t xml:space="preserve"> výši</w:t>
      </w:r>
      <w:r w:rsidRPr="00D02F5B">
        <w:rPr>
          <w:rFonts w:cstheme="minorHAnsi"/>
          <w:szCs w:val="24"/>
        </w:rPr>
        <w:t xml:space="preserve"> </w:t>
      </w:r>
      <w:r w:rsidR="009F2EA9" w:rsidRPr="00D02F5B">
        <w:rPr>
          <w:rFonts w:cstheme="minorHAnsi"/>
          <w:szCs w:val="24"/>
        </w:rPr>
        <w:t xml:space="preserve">0,03 </w:t>
      </w:r>
      <w:r w:rsidR="0059294E" w:rsidRPr="00D02F5B">
        <w:rPr>
          <w:rFonts w:cstheme="minorHAnsi"/>
          <w:szCs w:val="24"/>
        </w:rPr>
        <w:t>% z</w:t>
      </w:r>
      <w:r w:rsidR="00F40ECF" w:rsidRPr="00D02F5B">
        <w:rPr>
          <w:rFonts w:cstheme="minorHAnsi"/>
          <w:szCs w:val="24"/>
        </w:rPr>
        <w:t xml:space="preserve"> dohodnuté ceny za dílo bez DPH </w:t>
      </w:r>
      <w:r w:rsidR="002B5783" w:rsidRPr="00D02F5B">
        <w:rPr>
          <w:rFonts w:cstheme="minorHAnsi"/>
          <w:szCs w:val="24"/>
        </w:rPr>
        <w:t>za</w:t>
      </w:r>
      <w:r w:rsidRPr="00D02F5B">
        <w:rPr>
          <w:rFonts w:cstheme="minorHAnsi"/>
          <w:szCs w:val="24"/>
        </w:rPr>
        <w:t xml:space="preserve"> každý i započatý kalendářní den prodlení. Ocitne-li se zhotovitel v prodlení se splněním této povinnosti delším než 14 dnů, je objednatel oprávněn odstoupit od smlouvy. </w:t>
      </w:r>
    </w:p>
    <w:p w14:paraId="5E2D1B3E" w14:textId="4580A7AB" w:rsidR="00567165" w:rsidRPr="00D02F5B" w:rsidRDefault="00321F74">
      <w:pPr>
        <w:pStyle w:val="Odstavecseseznamem"/>
        <w:numPr>
          <w:ilvl w:val="0"/>
          <w:numId w:val="25"/>
        </w:numPr>
        <w:ind w:left="851" w:hanging="851"/>
        <w:rPr>
          <w:rFonts w:cstheme="minorHAnsi"/>
          <w:szCs w:val="24"/>
        </w:rPr>
      </w:pPr>
      <w:r w:rsidRPr="00D02F5B">
        <w:rPr>
          <w:rFonts w:cstheme="minorHAnsi"/>
          <w:szCs w:val="24"/>
        </w:rPr>
        <w:t xml:space="preserve">Poruší-li zhotovitel </w:t>
      </w:r>
      <w:r w:rsidR="00346C7E" w:rsidRPr="00D02F5B">
        <w:rPr>
          <w:rFonts w:cstheme="minorHAnsi"/>
          <w:szCs w:val="24"/>
        </w:rPr>
        <w:t>jakoukoliv</w:t>
      </w:r>
      <w:r w:rsidRPr="00D02F5B">
        <w:rPr>
          <w:rFonts w:cstheme="minorHAnsi"/>
          <w:szCs w:val="24"/>
        </w:rPr>
        <w:t xml:space="preserve"> </w:t>
      </w:r>
      <w:r w:rsidR="00FB0D36" w:rsidRPr="00D02F5B">
        <w:rPr>
          <w:rFonts w:cstheme="minorHAnsi"/>
          <w:szCs w:val="24"/>
        </w:rPr>
        <w:t>povinnost dle</w:t>
      </w:r>
      <w:r w:rsidRPr="00D02F5B">
        <w:rPr>
          <w:rFonts w:cstheme="minorHAnsi"/>
          <w:szCs w:val="24"/>
        </w:rPr>
        <w:t xml:space="preserve"> odst. 8.3</w:t>
      </w:r>
      <w:r w:rsidR="00022302" w:rsidRPr="00D02F5B">
        <w:rPr>
          <w:rFonts w:cstheme="minorHAnsi"/>
          <w:szCs w:val="24"/>
        </w:rPr>
        <w:t xml:space="preserve"> a/nebo 8.4</w:t>
      </w:r>
      <w:r w:rsidRPr="00D02F5B">
        <w:rPr>
          <w:rFonts w:cstheme="minorHAnsi"/>
          <w:szCs w:val="24"/>
        </w:rPr>
        <w:t xml:space="preserve"> smlouvy má objednatel nárok na smluvní pokutu </w:t>
      </w:r>
      <w:r w:rsidR="00DF5F75" w:rsidRPr="00D02F5B">
        <w:rPr>
          <w:rFonts w:cstheme="minorHAnsi"/>
          <w:szCs w:val="24"/>
        </w:rPr>
        <w:t xml:space="preserve">ve výši </w:t>
      </w:r>
      <w:r w:rsidR="009F2EA9" w:rsidRPr="00D02F5B">
        <w:rPr>
          <w:rFonts w:cstheme="minorHAnsi"/>
          <w:szCs w:val="24"/>
        </w:rPr>
        <w:t>0,03 %</w:t>
      </w:r>
      <w:r w:rsidR="00DF5F75" w:rsidRPr="00D02F5B">
        <w:rPr>
          <w:rFonts w:cstheme="minorHAnsi"/>
          <w:szCs w:val="24"/>
        </w:rPr>
        <w:t xml:space="preserve"> z </w:t>
      </w:r>
      <w:r w:rsidR="00F40ECF" w:rsidRPr="00D02F5B">
        <w:rPr>
          <w:rFonts w:cstheme="minorHAnsi"/>
          <w:szCs w:val="24"/>
        </w:rPr>
        <w:t xml:space="preserve">dohodnuté ceny za dílo bez DPH </w:t>
      </w:r>
      <w:r w:rsidRPr="00D02F5B">
        <w:rPr>
          <w:rFonts w:cstheme="minorHAnsi"/>
          <w:szCs w:val="24"/>
        </w:rPr>
        <w:t xml:space="preserve">za </w:t>
      </w:r>
      <w:r w:rsidR="002E4DB4" w:rsidRPr="00D02F5B">
        <w:rPr>
          <w:rFonts w:cstheme="minorHAnsi"/>
          <w:szCs w:val="24"/>
        </w:rPr>
        <w:t xml:space="preserve">každý jednotlivý případ </w:t>
      </w:r>
      <w:r w:rsidRPr="00D02F5B">
        <w:rPr>
          <w:rFonts w:cstheme="minorHAnsi"/>
          <w:szCs w:val="24"/>
        </w:rPr>
        <w:t>porušení této povinnosti</w:t>
      </w:r>
      <w:r w:rsidR="00003E0A" w:rsidRPr="00D02F5B">
        <w:rPr>
          <w:rFonts w:cstheme="minorHAnsi"/>
          <w:szCs w:val="24"/>
        </w:rPr>
        <w:t>.</w:t>
      </w:r>
    </w:p>
    <w:p w14:paraId="34E05418" w14:textId="5DE95AC3" w:rsidR="00BC5266" w:rsidRPr="00D02F5B" w:rsidRDefault="00BC5266" w:rsidP="00BC5266">
      <w:pPr>
        <w:pStyle w:val="Odstavecseseznamem"/>
        <w:numPr>
          <w:ilvl w:val="0"/>
          <w:numId w:val="25"/>
        </w:numPr>
        <w:ind w:left="851" w:hanging="851"/>
        <w:rPr>
          <w:rFonts w:cstheme="minorHAnsi"/>
          <w:szCs w:val="24"/>
        </w:rPr>
      </w:pPr>
      <w:r w:rsidRPr="00D02F5B">
        <w:rPr>
          <w:rFonts w:cstheme="minorHAnsi"/>
          <w:szCs w:val="24"/>
        </w:rPr>
        <w:t xml:space="preserve">V případě prodlení zhotovitele se zajištěním provizorní komunikace dle odst. 8.9 smlouvy, má objednatel nárok na smluvní pokutu </w:t>
      </w:r>
      <w:r w:rsidR="00003E0A" w:rsidRPr="00D02F5B">
        <w:rPr>
          <w:rFonts w:cstheme="minorHAnsi"/>
          <w:szCs w:val="24"/>
        </w:rPr>
        <w:t xml:space="preserve">ve výši </w:t>
      </w:r>
      <w:r w:rsidR="009F2EA9" w:rsidRPr="00D02F5B">
        <w:rPr>
          <w:rFonts w:cstheme="minorHAnsi"/>
          <w:szCs w:val="24"/>
        </w:rPr>
        <w:t>0,03 %</w:t>
      </w:r>
      <w:r w:rsidR="00003E0A" w:rsidRPr="00D02F5B">
        <w:rPr>
          <w:rFonts w:cstheme="minorHAnsi"/>
          <w:szCs w:val="24"/>
        </w:rPr>
        <w:t xml:space="preserve"> z dohodnuté ceny za dílo bez DPH </w:t>
      </w:r>
      <w:r w:rsidRPr="00D02F5B">
        <w:rPr>
          <w:rFonts w:cstheme="minorHAnsi"/>
          <w:szCs w:val="24"/>
        </w:rPr>
        <w:t>za každý i započatý kalendářní den prodlení</w:t>
      </w:r>
      <w:r w:rsidR="00CB0400" w:rsidRPr="00D02F5B">
        <w:rPr>
          <w:rFonts w:cstheme="minorHAnsi"/>
          <w:szCs w:val="24"/>
        </w:rPr>
        <w:t>.</w:t>
      </w:r>
    </w:p>
    <w:p w14:paraId="21EABD89" w14:textId="1FAEB22C" w:rsidR="00BC5266" w:rsidRPr="00D02F5B" w:rsidRDefault="00BC5266" w:rsidP="00BC5266">
      <w:pPr>
        <w:pStyle w:val="Odstavecseseznamem"/>
        <w:numPr>
          <w:ilvl w:val="0"/>
          <w:numId w:val="25"/>
        </w:numPr>
        <w:ind w:left="851" w:hanging="851"/>
        <w:rPr>
          <w:rFonts w:cstheme="minorHAnsi"/>
          <w:szCs w:val="24"/>
        </w:rPr>
      </w:pPr>
      <w:r w:rsidRPr="00D02F5B">
        <w:rPr>
          <w:rFonts w:cstheme="minorHAnsi"/>
          <w:szCs w:val="24"/>
        </w:rPr>
        <w:t xml:space="preserve">V případě prodlení zhotovitele s uvedením pozemku parc. č. 442/11 katastrální území Kolín do původního stavu dle odst. 8.9 smlouvy, má objednatel nárok na smluvní pokutu ve výši </w:t>
      </w:r>
      <w:r w:rsidR="009F2EA9" w:rsidRPr="00D02F5B">
        <w:rPr>
          <w:rFonts w:cstheme="minorHAnsi"/>
          <w:szCs w:val="24"/>
        </w:rPr>
        <w:t>0,01 %</w:t>
      </w:r>
      <w:r w:rsidR="00F40ECF" w:rsidRPr="00D02F5B">
        <w:rPr>
          <w:rFonts w:cstheme="minorHAnsi"/>
          <w:szCs w:val="24"/>
        </w:rPr>
        <w:t xml:space="preserve"> z dohodnuté ceny za dílo bez DPH </w:t>
      </w:r>
      <w:r w:rsidRPr="00D02F5B">
        <w:rPr>
          <w:rFonts w:cstheme="minorHAnsi"/>
          <w:szCs w:val="24"/>
        </w:rPr>
        <w:t>za každý i započatý kalendářní den prodlení.</w:t>
      </w:r>
    </w:p>
    <w:p w14:paraId="227D3E6E" w14:textId="6BF7006C" w:rsidR="00567165" w:rsidRPr="00D02F5B" w:rsidRDefault="00321F74">
      <w:pPr>
        <w:pStyle w:val="Odstavecseseznamem"/>
        <w:numPr>
          <w:ilvl w:val="0"/>
          <w:numId w:val="25"/>
        </w:numPr>
        <w:ind w:left="851" w:hanging="851"/>
        <w:rPr>
          <w:rFonts w:cstheme="minorHAnsi"/>
          <w:szCs w:val="24"/>
        </w:rPr>
      </w:pPr>
      <w:r w:rsidRPr="00D02F5B">
        <w:rPr>
          <w:rFonts w:cstheme="minorHAnsi"/>
          <w:szCs w:val="24"/>
        </w:rPr>
        <w:t>V případě prodlení zhotovitele s provedením závěrečného úklidu a vyčistění staveniště, příjezdových komunikacích a případných dalších ploch dotčených v souvislosti se stavbou dle odst. 8.</w:t>
      </w:r>
      <w:r w:rsidR="00BC5266" w:rsidRPr="00D02F5B">
        <w:rPr>
          <w:rFonts w:cstheme="minorHAnsi"/>
          <w:szCs w:val="24"/>
        </w:rPr>
        <w:t>10</w:t>
      </w:r>
      <w:r w:rsidRPr="00D02F5B">
        <w:rPr>
          <w:rFonts w:cstheme="minorHAnsi"/>
          <w:szCs w:val="24"/>
        </w:rPr>
        <w:t xml:space="preserve"> smlouvy, má objednatel nárok na smluvní pokutu ve výši </w:t>
      </w:r>
      <w:r w:rsidR="009F2EA9" w:rsidRPr="00D02F5B">
        <w:rPr>
          <w:rFonts w:cstheme="minorHAnsi"/>
          <w:szCs w:val="24"/>
        </w:rPr>
        <w:t>0,01 %</w:t>
      </w:r>
      <w:r w:rsidR="008E7A6B" w:rsidRPr="00D02F5B">
        <w:rPr>
          <w:rFonts w:cstheme="minorHAnsi"/>
          <w:szCs w:val="24"/>
        </w:rPr>
        <w:t xml:space="preserve"> </w:t>
      </w:r>
      <w:r w:rsidR="00F40ECF" w:rsidRPr="00D02F5B">
        <w:rPr>
          <w:rFonts w:cstheme="minorHAnsi"/>
          <w:szCs w:val="24"/>
        </w:rPr>
        <w:t xml:space="preserve">z dohodnuté ceny za dílo bez DPH </w:t>
      </w:r>
      <w:r w:rsidRPr="00D02F5B">
        <w:rPr>
          <w:rFonts w:cstheme="minorHAnsi"/>
          <w:szCs w:val="24"/>
        </w:rPr>
        <w:t>za každý i započatý kalendářní den prodlení.</w:t>
      </w:r>
    </w:p>
    <w:p w14:paraId="39D0B85C" w14:textId="0E3B7AA3" w:rsidR="00567165" w:rsidRPr="00D02F5B" w:rsidRDefault="00321F74">
      <w:pPr>
        <w:pStyle w:val="Odstavecseseznamem"/>
        <w:numPr>
          <w:ilvl w:val="0"/>
          <w:numId w:val="25"/>
        </w:numPr>
        <w:ind w:left="851" w:hanging="851"/>
        <w:rPr>
          <w:rFonts w:cstheme="minorHAnsi"/>
          <w:szCs w:val="24"/>
        </w:rPr>
      </w:pPr>
      <w:r w:rsidRPr="00D02F5B">
        <w:rPr>
          <w:rFonts w:cstheme="minorHAnsi"/>
          <w:szCs w:val="24"/>
        </w:rPr>
        <w:t xml:space="preserve">Poruší-li zhotovitel svou </w:t>
      </w:r>
      <w:r w:rsidR="00FB0D36" w:rsidRPr="00D02F5B">
        <w:rPr>
          <w:rFonts w:cstheme="minorHAnsi"/>
          <w:szCs w:val="24"/>
        </w:rPr>
        <w:t>povinnost dle</w:t>
      </w:r>
      <w:r w:rsidRPr="00D02F5B">
        <w:rPr>
          <w:rFonts w:cstheme="minorHAnsi"/>
          <w:szCs w:val="24"/>
        </w:rPr>
        <w:t xml:space="preserve"> odst. 9.1 smlouvy, kdy zhotovitel provede změnu podzhotovitele oproti Seznamu předpokládaných </w:t>
      </w:r>
      <w:r w:rsidR="004C0B28" w:rsidRPr="00D02F5B">
        <w:rPr>
          <w:rFonts w:cstheme="minorHAnsi"/>
          <w:szCs w:val="24"/>
        </w:rPr>
        <w:t>poddodavatelů, bez</w:t>
      </w:r>
      <w:r w:rsidR="000F1942" w:rsidRPr="00D02F5B">
        <w:rPr>
          <w:rFonts w:cstheme="minorHAnsi"/>
          <w:szCs w:val="24"/>
        </w:rPr>
        <w:t xml:space="preserve"> přechozího písemného souhlasu objednatele, </w:t>
      </w:r>
      <w:r w:rsidRPr="00D02F5B">
        <w:rPr>
          <w:rFonts w:cstheme="minorHAnsi"/>
          <w:szCs w:val="24"/>
        </w:rPr>
        <w:t xml:space="preserve">má objednatel nárok na smluvní pokutu </w:t>
      </w:r>
      <w:r w:rsidR="000F1942" w:rsidRPr="00D02F5B">
        <w:rPr>
          <w:rFonts w:cstheme="minorHAnsi"/>
          <w:szCs w:val="24"/>
        </w:rPr>
        <w:t>ve výši</w:t>
      </w:r>
      <w:r w:rsidRPr="00D02F5B">
        <w:rPr>
          <w:rFonts w:cstheme="minorHAnsi"/>
          <w:szCs w:val="24"/>
        </w:rPr>
        <w:t xml:space="preserve"> </w:t>
      </w:r>
      <w:r w:rsidR="009F2EA9" w:rsidRPr="00D02F5B">
        <w:rPr>
          <w:rFonts w:cstheme="minorHAnsi"/>
          <w:szCs w:val="24"/>
        </w:rPr>
        <w:t xml:space="preserve">0,3 </w:t>
      </w:r>
      <w:r w:rsidR="009B3355" w:rsidRPr="00D02F5B">
        <w:rPr>
          <w:rFonts w:cstheme="minorHAnsi"/>
          <w:szCs w:val="24"/>
        </w:rPr>
        <w:t>% z</w:t>
      </w:r>
      <w:r w:rsidR="00F40ECF" w:rsidRPr="00D02F5B">
        <w:rPr>
          <w:rFonts w:cstheme="minorHAnsi"/>
          <w:szCs w:val="24"/>
        </w:rPr>
        <w:t xml:space="preserve"> dohodnuté ceny za dílo bez DPH </w:t>
      </w:r>
      <w:r w:rsidRPr="00D02F5B">
        <w:rPr>
          <w:rFonts w:cstheme="minorHAnsi"/>
          <w:szCs w:val="24"/>
        </w:rPr>
        <w:t>za každý jednotlivý případ porušení této povinnosti.</w:t>
      </w:r>
    </w:p>
    <w:p w14:paraId="2BF0D38C" w14:textId="0E40334A" w:rsidR="00567165" w:rsidRPr="00D02F5B" w:rsidRDefault="00321F74" w:rsidP="003C4E48">
      <w:pPr>
        <w:pStyle w:val="Odstavecseseznamem"/>
        <w:numPr>
          <w:ilvl w:val="0"/>
          <w:numId w:val="25"/>
        </w:numPr>
        <w:ind w:left="851" w:hanging="851"/>
      </w:pPr>
      <w:r w:rsidRPr="00D02F5B">
        <w:rPr>
          <w:rFonts w:cstheme="minorHAnsi"/>
          <w:szCs w:val="24"/>
        </w:rPr>
        <w:t xml:space="preserve">Poruší-li zhotovitel svou </w:t>
      </w:r>
      <w:r w:rsidR="00FB0D36" w:rsidRPr="00D02F5B">
        <w:rPr>
          <w:rFonts w:cstheme="minorHAnsi"/>
          <w:szCs w:val="24"/>
        </w:rPr>
        <w:t>povinnost dle</w:t>
      </w:r>
      <w:r w:rsidRPr="00D02F5B">
        <w:rPr>
          <w:rFonts w:cstheme="minorHAnsi"/>
          <w:szCs w:val="24"/>
        </w:rPr>
        <w:t xml:space="preserve"> odst. 9.2 smlouvy, kdy zhotovitel bez předchozího písemného souhlasu objednatele</w:t>
      </w:r>
      <w:r w:rsidR="000F1942" w:rsidRPr="00D02F5B">
        <w:rPr>
          <w:rFonts w:cstheme="minorHAnsi"/>
          <w:szCs w:val="24"/>
        </w:rPr>
        <w:t xml:space="preserve"> </w:t>
      </w:r>
      <w:r w:rsidRPr="00D02F5B">
        <w:rPr>
          <w:rFonts w:cstheme="minorHAnsi"/>
          <w:szCs w:val="24"/>
        </w:rPr>
        <w:t>změní podzhotovitele, pomocí kterého</w:t>
      </w:r>
      <w:r w:rsidRPr="00D02F5B">
        <w:t xml:space="preserve"> prokázal část splnění kvalifikace v zadávacím řízení, má objednatel nárok na smluvní pokutu </w:t>
      </w:r>
      <w:r w:rsidR="00345C59" w:rsidRPr="00D02F5B">
        <w:t>ve výši</w:t>
      </w:r>
      <w:r w:rsidRPr="00D02F5B">
        <w:t xml:space="preserve"> </w:t>
      </w:r>
      <w:r w:rsidR="009F2EA9" w:rsidRPr="00D02F5B">
        <w:t xml:space="preserve">0,3 </w:t>
      </w:r>
      <w:r w:rsidR="009B3355" w:rsidRPr="00D02F5B">
        <w:t>% z</w:t>
      </w:r>
      <w:r w:rsidR="00F40ECF" w:rsidRPr="00D02F5B">
        <w:t xml:space="preserve"> dohodnuté ceny za dílo bez DPH </w:t>
      </w:r>
      <w:r w:rsidRPr="00D02F5B">
        <w:t>za každý jednotlivý případ porušení této povinnosti.</w:t>
      </w:r>
    </w:p>
    <w:p w14:paraId="50F07EB2" w14:textId="36DDD412" w:rsidR="00567165" w:rsidRPr="00D02F5B" w:rsidRDefault="00321F74">
      <w:pPr>
        <w:pStyle w:val="Odstavecseseznamem"/>
        <w:numPr>
          <w:ilvl w:val="0"/>
          <w:numId w:val="25"/>
        </w:numPr>
        <w:ind w:left="851" w:hanging="851"/>
        <w:rPr>
          <w:rFonts w:cstheme="minorHAnsi"/>
          <w:szCs w:val="24"/>
        </w:rPr>
      </w:pPr>
      <w:r w:rsidRPr="00D02F5B">
        <w:rPr>
          <w:rFonts w:cstheme="minorHAnsi"/>
          <w:szCs w:val="24"/>
        </w:rPr>
        <w:t xml:space="preserve">Poruší-li zhotovitel </w:t>
      </w:r>
      <w:r w:rsidR="00346C7E" w:rsidRPr="00D02F5B">
        <w:rPr>
          <w:rFonts w:cstheme="minorHAnsi"/>
          <w:szCs w:val="24"/>
        </w:rPr>
        <w:t xml:space="preserve">jakoukoliv </w:t>
      </w:r>
      <w:r w:rsidR="00FB0D36" w:rsidRPr="00D02F5B">
        <w:rPr>
          <w:rFonts w:cstheme="minorHAnsi"/>
          <w:szCs w:val="24"/>
        </w:rPr>
        <w:t>povinnost dle</w:t>
      </w:r>
      <w:r w:rsidRPr="00D02F5B">
        <w:rPr>
          <w:rFonts w:cstheme="minorHAnsi"/>
          <w:szCs w:val="24"/>
        </w:rPr>
        <w:t xml:space="preserve"> odst. </w:t>
      </w:r>
      <w:r w:rsidR="009E5F31" w:rsidRPr="00D02F5B">
        <w:rPr>
          <w:rFonts w:cstheme="minorHAnsi"/>
          <w:szCs w:val="24"/>
        </w:rPr>
        <w:t xml:space="preserve">9.6, </w:t>
      </w:r>
      <w:r w:rsidRPr="00D02F5B">
        <w:rPr>
          <w:rFonts w:cstheme="minorHAnsi"/>
          <w:szCs w:val="24"/>
        </w:rPr>
        <w:t>9.7</w:t>
      </w:r>
      <w:r w:rsidR="009E5F31" w:rsidRPr="00D02F5B">
        <w:rPr>
          <w:rFonts w:cstheme="minorHAnsi"/>
          <w:szCs w:val="24"/>
        </w:rPr>
        <w:t xml:space="preserve">, 9.8, </w:t>
      </w:r>
      <w:r w:rsidR="00670E98" w:rsidRPr="00D02F5B">
        <w:rPr>
          <w:rFonts w:cstheme="minorHAnsi"/>
          <w:szCs w:val="24"/>
        </w:rPr>
        <w:t xml:space="preserve">9.9, </w:t>
      </w:r>
      <w:r w:rsidR="009E5F31" w:rsidRPr="00D02F5B">
        <w:rPr>
          <w:rFonts w:cstheme="minorHAnsi"/>
          <w:szCs w:val="24"/>
        </w:rPr>
        <w:t>9.10, 9.11</w:t>
      </w:r>
      <w:r w:rsidR="003C4E48" w:rsidRPr="00D02F5B">
        <w:rPr>
          <w:rFonts w:cstheme="minorHAnsi"/>
          <w:szCs w:val="24"/>
        </w:rPr>
        <w:t xml:space="preserve">, </w:t>
      </w:r>
      <w:r w:rsidR="009E5F31" w:rsidRPr="00D02F5B">
        <w:rPr>
          <w:rFonts w:cstheme="minorHAnsi"/>
          <w:szCs w:val="24"/>
        </w:rPr>
        <w:t>9.12</w:t>
      </w:r>
      <w:r w:rsidR="003C4E48" w:rsidRPr="00D02F5B">
        <w:rPr>
          <w:rFonts w:cstheme="minorHAnsi"/>
          <w:szCs w:val="24"/>
        </w:rPr>
        <w:t>, 9,16, 9.17 a/nebo 9.19</w:t>
      </w:r>
      <w:r w:rsidR="009E5F31" w:rsidRPr="00D02F5B">
        <w:rPr>
          <w:rFonts w:cstheme="minorHAnsi"/>
          <w:szCs w:val="24"/>
        </w:rPr>
        <w:t xml:space="preserve"> </w:t>
      </w:r>
      <w:r w:rsidRPr="00D02F5B">
        <w:rPr>
          <w:rFonts w:cstheme="minorHAnsi"/>
          <w:szCs w:val="24"/>
        </w:rPr>
        <w:t xml:space="preserve">smlouvy má objednatel nárok na smluvní pokutu </w:t>
      </w:r>
      <w:r w:rsidR="009E5F31" w:rsidRPr="00D02F5B">
        <w:rPr>
          <w:rFonts w:cstheme="minorHAnsi"/>
          <w:szCs w:val="24"/>
        </w:rPr>
        <w:t xml:space="preserve">ve výši </w:t>
      </w:r>
      <w:r w:rsidR="009F2EA9" w:rsidRPr="00D02F5B">
        <w:rPr>
          <w:rFonts w:cstheme="minorHAnsi"/>
          <w:szCs w:val="24"/>
        </w:rPr>
        <w:t xml:space="preserve">0,03 </w:t>
      </w:r>
      <w:r w:rsidR="0059294E" w:rsidRPr="00D02F5B">
        <w:rPr>
          <w:rFonts w:cstheme="minorHAnsi"/>
          <w:szCs w:val="24"/>
        </w:rPr>
        <w:t xml:space="preserve">% </w:t>
      </w:r>
      <w:r w:rsidR="0059294E" w:rsidRPr="00D02F5B">
        <w:t>z</w:t>
      </w:r>
      <w:r w:rsidR="00F40ECF" w:rsidRPr="00D02F5B">
        <w:t xml:space="preserve"> dohodnuté ceny za dílo bez DPH </w:t>
      </w:r>
      <w:r w:rsidRPr="00D02F5B">
        <w:rPr>
          <w:rFonts w:cstheme="minorHAnsi"/>
          <w:szCs w:val="24"/>
        </w:rPr>
        <w:t xml:space="preserve">za </w:t>
      </w:r>
      <w:r w:rsidR="002E4DB4" w:rsidRPr="00D02F5B">
        <w:rPr>
          <w:rFonts w:cstheme="minorHAnsi"/>
          <w:szCs w:val="24"/>
        </w:rPr>
        <w:t xml:space="preserve">každý jednotlivý případ </w:t>
      </w:r>
      <w:r w:rsidRPr="00D02F5B">
        <w:rPr>
          <w:rFonts w:cstheme="minorHAnsi"/>
          <w:szCs w:val="24"/>
        </w:rPr>
        <w:t>porušení této povinnosti.</w:t>
      </w:r>
    </w:p>
    <w:p w14:paraId="35394E87" w14:textId="3E7F0F0B" w:rsidR="00567165" w:rsidRPr="00D02F5B" w:rsidRDefault="009E5F31" w:rsidP="003C4E48">
      <w:pPr>
        <w:pStyle w:val="Odstavecseseznamem"/>
        <w:numPr>
          <w:ilvl w:val="0"/>
          <w:numId w:val="25"/>
        </w:numPr>
        <w:ind w:left="851" w:hanging="851"/>
        <w:rPr>
          <w:rFonts w:cstheme="minorHAnsi"/>
          <w:szCs w:val="24"/>
        </w:rPr>
      </w:pPr>
      <w:r w:rsidRPr="00D02F5B">
        <w:rPr>
          <w:rFonts w:cstheme="minorHAnsi"/>
          <w:szCs w:val="24"/>
        </w:rPr>
        <w:t>Poruší-li zhotovitel jakoukoliv povinnost dle odst. 9.13, 9.14</w:t>
      </w:r>
      <w:r w:rsidR="003C4E48" w:rsidRPr="00D02F5B">
        <w:rPr>
          <w:rFonts w:cstheme="minorHAnsi"/>
          <w:szCs w:val="24"/>
        </w:rPr>
        <w:t>, 9.15</w:t>
      </w:r>
      <w:r w:rsidRPr="00D02F5B">
        <w:rPr>
          <w:rFonts w:cstheme="minorHAnsi"/>
          <w:szCs w:val="24"/>
        </w:rPr>
        <w:t xml:space="preserve"> a/nebo </w:t>
      </w:r>
      <w:r w:rsidR="003C4E48" w:rsidRPr="00D02F5B">
        <w:rPr>
          <w:rFonts w:cstheme="minorHAnsi"/>
          <w:szCs w:val="24"/>
        </w:rPr>
        <w:t>9.18</w:t>
      </w:r>
      <w:r w:rsidRPr="00D02F5B">
        <w:rPr>
          <w:rFonts w:cstheme="minorHAnsi"/>
          <w:szCs w:val="24"/>
        </w:rPr>
        <w:t xml:space="preserve"> smlouvy má objednatel nárok na smluvní pokutu ve výši </w:t>
      </w:r>
      <w:r w:rsidR="009F2EA9" w:rsidRPr="00D02F5B">
        <w:rPr>
          <w:rFonts w:cstheme="minorHAnsi"/>
          <w:szCs w:val="24"/>
        </w:rPr>
        <w:t xml:space="preserve">0,01 </w:t>
      </w:r>
      <w:r w:rsidR="0059294E" w:rsidRPr="00D02F5B">
        <w:rPr>
          <w:rFonts w:cstheme="minorHAnsi"/>
          <w:szCs w:val="24"/>
        </w:rPr>
        <w:t xml:space="preserve">% </w:t>
      </w:r>
      <w:r w:rsidR="0059294E" w:rsidRPr="00D02F5B">
        <w:t>z</w:t>
      </w:r>
      <w:r w:rsidR="00F40ECF" w:rsidRPr="00D02F5B">
        <w:t xml:space="preserve"> dohodnuté ceny za dílo bez DPH </w:t>
      </w:r>
      <w:r w:rsidRPr="00D02F5B">
        <w:rPr>
          <w:rFonts w:cstheme="minorHAnsi"/>
          <w:szCs w:val="24"/>
        </w:rPr>
        <w:t xml:space="preserve">za </w:t>
      </w:r>
      <w:r w:rsidR="002E4DB4" w:rsidRPr="00D02F5B">
        <w:rPr>
          <w:rFonts w:cstheme="minorHAnsi"/>
          <w:szCs w:val="24"/>
        </w:rPr>
        <w:t xml:space="preserve">každý jednotlivý případ </w:t>
      </w:r>
      <w:r w:rsidRPr="00D02F5B">
        <w:rPr>
          <w:rFonts w:cstheme="minorHAnsi"/>
          <w:szCs w:val="24"/>
        </w:rPr>
        <w:t>porušení této povinnosti</w:t>
      </w:r>
      <w:r w:rsidR="003C4E48" w:rsidRPr="00D02F5B">
        <w:rPr>
          <w:rFonts w:cstheme="minorHAnsi"/>
          <w:szCs w:val="24"/>
        </w:rPr>
        <w:t>.</w:t>
      </w:r>
    </w:p>
    <w:p w14:paraId="72865F0A" w14:textId="0D63491B" w:rsidR="00567165" w:rsidRPr="00D02F5B" w:rsidRDefault="00321F74">
      <w:pPr>
        <w:pStyle w:val="Odstavecseseznamem"/>
        <w:numPr>
          <w:ilvl w:val="0"/>
          <w:numId w:val="25"/>
        </w:numPr>
        <w:ind w:left="851" w:hanging="851"/>
      </w:pPr>
      <w:r w:rsidRPr="00D02F5B">
        <w:t xml:space="preserve">Poruší-li zhotovitel </w:t>
      </w:r>
      <w:r w:rsidR="00346C7E" w:rsidRPr="00D02F5B">
        <w:t xml:space="preserve">jakoukoliv </w:t>
      </w:r>
      <w:r w:rsidR="00FB0D36" w:rsidRPr="00D02F5B">
        <w:t>povinnost dle</w:t>
      </w:r>
      <w:r w:rsidRPr="00D02F5B">
        <w:t xml:space="preserve"> odst. 9.21 smlouvy má objednatel nárok na smluvní pokutu </w:t>
      </w:r>
      <w:r w:rsidR="003C4E48" w:rsidRPr="00D02F5B">
        <w:t xml:space="preserve">ve výši </w:t>
      </w:r>
      <w:r w:rsidR="00BA1798" w:rsidRPr="00D02F5B">
        <w:t>0,04 %</w:t>
      </w:r>
      <w:r w:rsidR="003C4E48" w:rsidRPr="00D02F5B">
        <w:t xml:space="preserve"> </w:t>
      </w:r>
      <w:r w:rsidR="00F40ECF" w:rsidRPr="00D02F5B">
        <w:t xml:space="preserve">z dohodnuté ceny za dílo bez DPH </w:t>
      </w:r>
      <w:r w:rsidRPr="00D02F5B">
        <w:t xml:space="preserve">za </w:t>
      </w:r>
      <w:r w:rsidR="002E4DB4" w:rsidRPr="00D02F5B">
        <w:rPr>
          <w:rFonts w:cstheme="minorHAnsi"/>
          <w:szCs w:val="24"/>
        </w:rPr>
        <w:t xml:space="preserve">každý jednotlivý případ </w:t>
      </w:r>
      <w:r w:rsidRPr="00D02F5B">
        <w:t xml:space="preserve">porušení této povinnosti. Objednatel je rovněž v tomto případě oprávněn odstoupit od smlouvy. </w:t>
      </w:r>
    </w:p>
    <w:p w14:paraId="27F90635" w14:textId="63BA883F" w:rsidR="00567165" w:rsidRPr="00D02F5B" w:rsidRDefault="00321F74">
      <w:pPr>
        <w:pStyle w:val="Odstavecseseznamem"/>
        <w:numPr>
          <w:ilvl w:val="0"/>
          <w:numId w:val="25"/>
        </w:numPr>
        <w:ind w:left="851" w:hanging="851"/>
      </w:pPr>
      <w:r w:rsidRPr="00D02F5B">
        <w:t xml:space="preserve">Poruší-li zhotovitel </w:t>
      </w:r>
      <w:r w:rsidR="00670E98" w:rsidRPr="00D02F5B">
        <w:t>jakoukoliv</w:t>
      </w:r>
      <w:r w:rsidRPr="00D02F5B">
        <w:t xml:space="preserve"> </w:t>
      </w:r>
      <w:r w:rsidR="00FB0D36" w:rsidRPr="00D02F5B">
        <w:t>povinnost dle</w:t>
      </w:r>
      <w:r w:rsidRPr="00D02F5B">
        <w:t xml:space="preserve"> odst. 9.22 smlouvy, kdy zhotovitel, ve stavebním </w:t>
      </w:r>
      <w:r w:rsidRPr="00D02F5B">
        <w:lastRenderedPageBreak/>
        <w:t xml:space="preserve">deníků přepisuje, škrtá a vytrhává z něj jednotlivé </w:t>
      </w:r>
      <w:r w:rsidR="00FB0D36" w:rsidRPr="00D02F5B">
        <w:t>stránky, má</w:t>
      </w:r>
      <w:r w:rsidRPr="00D02F5B">
        <w:t xml:space="preserve"> objednatel nárok na smluvní pokutu </w:t>
      </w:r>
      <w:r w:rsidR="003C4E48" w:rsidRPr="00D02F5B">
        <w:t xml:space="preserve">ve výši </w:t>
      </w:r>
      <w:r w:rsidR="00BA1798" w:rsidRPr="00D02F5B">
        <w:t>0,01 %</w:t>
      </w:r>
      <w:r w:rsidR="003C4E48" w:rsidRPr="00D02F5B">
        <w:t xml:space="preserve"> </w:t>
      </w:r>
      <w:r w:rsidR="00003E0A" w:rsidRPr="00D02F5B">
        <w:t xml:space="preserve">z dohodnuté ceny za dílo bez DPH </w:t>
      </w:r>
      <w:r w:rsidRPr="00D02F5B">
        <w:t xml:space="preserve">za </w:t>
      </w:r>
      <w:r w:rsidR="002E4DB4" w:rsidRPr="00D02F5B">
        <w:rPr>
          <w:rFonts w:cstheme="minorHAnsi"/>
          <w:szCs w:val="24"/>
        </w:rPr>
        <w:t xml:space="preserve">každý jednotlivý případ porušení </w:t>
      </w:r>
      <w:r w:rsidRPr="00D02F5B">
        <w:t xml:space="preserve">této povinnosti. </w:t>
      </w:r>
    </w:p>
    <w:p w14:paraId="2C726C53" w14:textId="7A7076FC" w:rsidR="00FB0D36" w:rsidRPr="00D02F5B" w:rsidRDefault="00FB0D36" w:rsidP="00FB0D36">
      <w:pPr>
        <w:pStyle w:val="Odstavecseseznamem"/>
        <w:numPr>
          <w:ilvl w:val="0"/>
          <w:numId w:val="25"/>
        </w:numPr>
        <w:ind w:left="851" w:hanging="851"/>
      </w:pPr>
      <w:r w:rsidRPr="00D02F5B">
        <w:t xml:space="preserve">V případě prodlení zhotovitele s dokončením jednotlivých smluvních uzlových bodů v termínech dle </w:t>
      </w:r>
      <w:r w:rsidR="005706B0" w:rsidRPr="00D02F5B">
        <w:t>odst</w:t>
      </w:r>
      <w:r w:rsidRPr="00D02F5B">
        <w:t xml:space="preserve">. </w:t>
      </w:r>
      <w:r w:rsidR="005706B0" w:rsidRPr="00D02F5B">
        <w:t xml:space="preserve">5.4.2 smlouvy má objednatel nárok na smluvní pokutu </w:t>
      </w:r>
      <w:r w:rsidR="00F05202" w:rsidRPr="00D02F5B">
        <w:t>ve výši</w:t>
      </w:r>
      <w:r w:rsidR="005706B0" w:rsidRPr="00D02F5B">
        <w:t xml:space="preserve"> </w:t>
      </w:r>
      <w:r w:rsidR="0059294E" w:rsidRPr="00D02F5B">
        <w:t>0,1 %</w:t>
      </w:r>
      <w:r w:rsidR="00976793" w:rsidRPr="00D02F5B">
        <w:t xml:space="preserve"> </w:t>
      </w:r>
      <w:r w:rsidR="00F40ECF" w:rsidRPr="00D02F5B">
        <w:t>z dohodnuté ceny za dílo bez DPH</w:t>
      </w:r>
      <w:r w:rsidR="005706B0" w:rsidRPr="00D02F5B">
        <w:t>, za každý i započatý kalendářní den prodlení za každý jednotlivý smluvní uzlový bod, se kterým je zhotovitel v prodlení.</w:t>
      </w:r>
    </w:p>
    <w:p w14:paraId="6E735545" w14:textId="2B995FE8" w:rsidR="00FB0D36" w:rsidRPr="00D02F5B" w:rsidRDefault="00321F74" w:rsidP="00FB0D36">
      <w:pPr>
        <w:pStyle w:val="Odstavecseseznamem"/>
        <w:numPr>
          <w:ilvl w:val="0"/>
          <w:numId w:val="25"/>
        </w:numPr>
        <w:ind w:left="851" w:hanging="851"/>
      </w:pPr>
      <w:r w:rsidRPr="00D02F5B">
        <w:t>V případě prodlení zhotovitele s</w:t>
      </w:r>
      <w:r w:rsidR="009B6441" w:rsidRPr="00D02F5B">
        <w:t> dokončením a předáním</w:t>
      </w:r>
      <w:r w:rsidRPr="00D02F5B">
        <w:t xml:space="preserve"> díla ve lhůtě a za podmínek dle čl. V</w:t>
      </w:r>
      <w:r w:rsidR="009B6441" w:rsidRPr="00D02F5B">
        <w:t>.</w:t>
      </w:r>
      <w:r w:rsidRPr="00D02F5B">
        <w:t xml:space="preserve"> smlouvy ve spojení s čl. XI. smlouvy má objednatel nárok na smluvní pokutu </w:t>
      </w:r>
      <w:r w:rsidR="00F05202" w:rsidRPr="00D02F5B">
        <w:t>ve výši</w:t>
      </w:r>
      <w:r w:rsidRPr="00D02F5B">
        <w:t xml:space="preserve"> </w:t>
      </w:r>
      <w:r w:rsidR="004D42FD">
        <w:t>0,2</w:t>
      </w:r>
      <w:r w:rsidR="00BA1798" w:rsidRPr="00D02F5B">
        <w:t xml:space="preserve"> %</w:t>
      </w:r>
      <w:r w:rsidR="00976793" w:rsidRPr="00D02F5B">
        <w:t xml:space="preserve"> </w:t>
      </w:r>
      <w:r w:rsidR="00F40ECF" w:rsidRPr="00D02F5B">
        <w:t xml:space="preserve">z dohodnuté ceny za dílo bez DPH </w:t>
      </w:r>
      <w:r w:rsidR="00976793" w:rsidRPr="00D02F5B">
        <w:t xml:space="preserve">za </w:t>
      </w:r>
      <w:r w:rsidRPr="00D02F5B">
        <w:t>každý i započatý kalendářní den prodlení.</w:t>
      </w:r>
    </w:p>
    <w:p w14:paraId="3D7A61FA" w14:textId="29321C61" w:rsidR="00567165" w:rsidRPr="00D02F5B" w:rsidRDefault="00321F74">
      <w:pPr>
        <w:pStyle w:val="Odstavecseseznamem"/>
        <w:numPr>
          <w:ilvl w:val="0"/>
          <w:numId w:val="25"/>
        </w:numPr>
        <w:ind w:left="851" w:hanging="851"/>
      </w:pPr>
      <w:r w:rsidRPr="00D02F5B">
        <w:t xml:space="preserve">V případě prodlení zhotovitele se splněním termínu k odstranění vad a nedodělků zjištěných a sepsaných při předání díla dle čl. XI smlouvy má objednatel nárok na smluvní pokutu </w:t>
      </w:r>
      <w:r w:rsidR="00F05202" w:rsidRPr="00D02F5B">
        <w:t>ve výši</w:t>
      </w:r>
      <w:r w:rsidR="00FB0D36" w:rsidRPr="00D02F5B">
        <w:t xml:space="preserve"> </w:t>
      </w:r>
      <w:r w:rsidR="004D42FD">
        <w:t>0,05</w:t>
      </w:r>
      <w:r w:rsidR="00CB537A" w:rsidRPr="00D02F5B">
        <w:t xml:space="preserve"> % </w:t>
      </w:r>
      <w:r w:rsidR="00F40ECF" w:rsidRPr="00D02F5B">
        <w:t xml:space="preserve">z dohodnuté ceny za dílo bez DPH </w:t>
      </w:r>
      <w:r w:rsidRPr="00D02F5B">
        <w:t xml:space="preserve">za každou vadu, u níž je </w:t>
      </w:r>
      <w:r w:rsidR="003A356E" w:rsidRPr="00D02F5B">
        <w:t>z</w:t>
      </w:r>
      <w:r w:rsidRPr="00D02F5B">
        <w:t xml:space="preserve">hotovitel v prodlení, a za každý i započatý kalendářní den prodlení. </w:t>
      </w:r>
    </w:p>
    <w:p w14:paraId="1B0D92E8" w14:textId="3161E806" w:rsidR="00567165" w:rsidRPr="00D02F5B" w:rsidRDefault="00321F74">
      <w:pPr>
        <w:pStyle w:val="Odstavecseseznamem"/>
        <w:numPr>
          <w:ilvl w:val="0"/>
          <w:numId w:val="25"/>
        </w:numPr>
        <w:ind w:left="851" w:hanging="851"/>
      </w:pPr>
      <w:r w:rsidRPr="00D02F5B">
        <w:t xml:space="preserve">V případě prodlení zhotovitele se splněním termínu k odstranění vady, která se projevila v záruční době, má objednatel nárok na smluvní pokutu </w:t>
      </w:r>
      <w:r w:rsidR="004D42FD">
        <w:t>ve výši 0,07</w:t>
      </w:r>
      <w:r w:rsidR="0059294E" w:rsidRPr="00D02F5B">
        <w:t xml:space="preserve"> </w:t>
      </w:r>
      <w:r w:rsidR="00CB537A" w:rsidRPr="00D02F5B">
        <w:t xml:space="preserve">% </w:t>
      </w:r>
      <w:r w:rsidR="00F40ECF" w:rsidRPr="00D02F5B">
        <w:t xml:space="preserve">z dohodnuté ceny za dílo bez DPH </w:t>
      </w:r>
      <w:r w:rsidRPr="00D02F5B">
        <w:t xml:space="preserve">za každou reklamovanou vadu, u níž je zhotovitel v prodlení a za každý i započatý kalendářní den prodlení. </w:t>
      </w:r>
    </w:p>
    <w:p w14:paraId="72C99503" w14:textId="2C6B1FDF" w:rsidR="00567165" w:rsidRPr="00D02F5B" w:rsidRDefault="00321F74">
      <w:pPr>
        <w:pStyle w:val="Odstavecseseznamem"/>
        <w:numPr>
          <w:ilvl w:val="0"/>
          <w:numId w:val="25"/>
        </w:numPr>
        <w:ind w:left="851" w:hanging="851"/>
      </w:pPr>
      <w:r w:rsidRPr="00D02F5B">
        <w:t xml:space="preserve">Poruší-li zhotovitel svou </w:t>
      </w:r>
      <w:r w:rsidR="00FB0D36" w:rsidRPr="00D02F5B">
        <w:t>povinnost dle</w:t>
      </w:r>
      <w:r w:rsidRPr="00D02F5B">
        <w:t xml:space="preserve"> odst. 14.4 smlouvy, je objednatel oprávněn požadovat smluvní pokutu</w:t>
      </w:r>
      <w:r w:rsidR="0059294E" w:rsidRPr="00D02F5B">
        <w:t xml:space="preserve"> ve výši</w:t>
      </w:r>
      <w:r w:rsidRPr="00D02F5B">
        <w:t xml:space="preserve"> </w:t>
      </w:r>
      <w:r w:rsidR="00BA1798" w:rsidRPr="00D02F5B">
        <w:t xml:space="preserve">0,03 </w:t>
      </w:r>
      <w:r w:rsidR="0059294E" w:rsidRPr="00D02F5B">
        <w:t>% z</w:t>
      </w:r>
      <w:r w:rsidR="00F40ECF" w:rsidRPr="00D02F5B">
        <w:t xml:space="preserve"> dohodnuté ceny za dílo bez DPH </w:t>
      </w:r>
      <w:r w:rsidRPr="00D02F5B">
        <w:t xml:space="preserve">za každý i započatý </w:t>
      </w:r>
      <w:r w:rsidR="002E4DB4" w:rsidRPr="00D02F5B">
        <w:t xml:space="preserve">kalendářní </w:t>
      </w:r>
      <w:r w:rsidRPr="00D02F5B">
        <w:t xml:space="preserve">den prodlení s předložením bankovní záruky/pojištění záruky. </w:t>
      </w:r>
    </w:p>
    <w:p w14:paraId="3A667FEA" w14:textId="30470C05" w:rsidR="00567165" w:rsidRPr="00D02F5B" w:rsidRDefault="00321F74">
      <w:pPr>
        <w:pStyle w:val="Odstavecseseznamem"/>
        <w:numPr>
          <w:ilvl w:val="0"/>
          <w:numId w:val="25"/>
        </w:numPr>
        <w:ind w:left="851" w:hanging="851"/>
      </w:pPr>
      <w:r w:rsidRPr="00D02F5B">
        <w:t xml:space="preserve">Poruší-li zhotovitel svou </w:t>
      </w:r>
      <w:r w:rsidR="00FB0D36" w:rsidRPr="00D02F5B">
        <w:t>povinnost dle</w:t>
      </w:r>
      <w:r w:rsidRPr="00D02F5B">
        <w:t xml:space="preserve"> odst. 14.3 a/nebo 14.6 smlouvy, kdy je zhotovitel v prodlení s doplněním </w:t>
      </w:r>
      <w:r w:rsidR="00FB0D36" w:rsidRPr="00D02F5B">
        <w:t>bankovní záruky</w:t>
      </w:r>
      <w:r w:rsidRPr="00D02F5B">
        <w:t>/pojištění záruky a/nebo předložením objednateli nové záruční listiny, je objednatel oprávněn požadovat smluvní pokutu</w:t>
      </w:r>
      <w:r w:rsidR="0059294E" w:rsidRPr="00D02F5B">
        <w:t xml:space="preserve"> ve výši</w:t>
      </w:r>
      <w:r w:rsidRPr="00D02F5B">
        <w:t xml:space="preserve"> </w:t>
      </w:r>
      <w:r w:rsidR="00BA1798" w:rsidRPr="00D02F5B">
        <w:t xml:space="preserve">0,03 </w:t>
      </w:r>
      <w:r w:rsidR="0059294E" w:rsidRPr="00D02F5B">
        <w:t>% z</w:t>
      </w:r>
      <w:r w:rsidR="00F40ECF" w:rsidRPr="00D02F5B">
        <w:t xml:space="preserve"> dohodnuté ceny za dílo bez DPH </w:t>
      </w:r>
      <w:r w:rsidRPr="00D02F5B">
        <w:t>za každý i započatý kalendářní den prodlení.</w:t>
      </w:r>
    </w:p>
    <w:p w14:paraId="0945F62C" w14:textId="0AF8C96F" w:rsidR="00567165" w:rsidRPr="00D02F5B" w:rsidRDefault="00321F74">
      <w:pPr>
        <w:pStyle w:val="Odstavecseseznamem"/>
        <w:numPr>
          <w:ilvl w:val="0"/>
          <w:numId w:val="25"/>
        </w:numPr>
        <w:ind w:left="851" w:hanging="851"/>
      </w:pPr>
      <w:r w:rsidRPr="00D02F5B">
        <w:t xml:space="preserve">Poruší-li zhotovitel svou </w:t>
      </w:r>
      <w:r w:rsidR="00FB0D36" w:rsidRPr="00D02F5B">
        <w:t>povinnost dle</w:t>
      </w:r>
      <w:r w:rsidRPr="00D02F5B">
        <w:t xml:space="preserve"> odst. 15.2 a/nebo 15.3 smlouvy, je objednatel oprávněn požadovat smluvní pokutu</w:t>
      </w:r>
      <w:r w:rsidR="0059294E" w:rsidRPr="00D02F5B">
        <w:t xml:space="preserve"> ve výši</w:t>
      </w:r>
      <w:r w:rsidRPr="00D02F5B">
        <w:t xml:space="preserve"> </w:t>
      </w:r>
      <w:r w:rsidR="00BA1798" w:rsidRPr="00D02F5B">
        <w:t xml:space="preserve">0,03 </w:t>
      </w:r>
      <w:r w:rsidR="0059294E" w:rsidRPr="00D02F5B">
        <w:t>% z</w:t>
      </w:r>
      <w:r w:rsidR="00F40ECF" w:rsidRPr="00D02F5B">
        <w:t xml:space="preserve"> dohodnuté ceny za dílo bez DPH </w:t>
      </w:r>
      <w:r w:rsidRPr="00D02F5B">
        <w:t xml:space="preserve">za každý i započatý kalendářní den, kdy zhotovitel nemá sjednáno příslušné pojištění.  </w:t>
      </w:r>
    </w:p>
    <w:p w14:paraId="490AEBCE" w14:textId="62AE5A2C" w:rsidR="00567165" w:rsidRPr="00D02F5B" w:rsidRDefault="00321F74" w:rsidP="00D02F5B">
      <w:pPr>
        <w:pStyle w:val="Odstavecseseznamem"/>
        <w:numPr>
          <w:ilvl w:val="0"/>
          <w:numId w:val="25"/>
        </w:numPr>
        <w:ind w:left="851" w:hanging="851"/>
      </w:pPr>
      <w:r w:rsidRPr="00D02F5B">
        <w:t xml:space="preserve">Poruší-li zhotovitel svou </w:t>
      </w:r>
      <w:r w:rsidR="00FB0D36" w:rsidRPr="00D02F5B">
        <w:t>povinnost dle</w:t>
      </w:r>
      <w:r w:rsidRPr="00D02F5B">
        <w:t xml:space="preserve"> odst. 17.8 smlouvy, kdy zhotovitel převede svá práva a povinnosti na třetí osobu bez souhlasu </w:t>
      </w:r>
      <w:r w:rsidR="00FB0D36" w:rsidRPr="00D02F5B">
        <w:t>objednatele, je</w:t>
      </w:r>
      <w:r w:rsidRPr="00D02F5B">
        <w:t xml:space="preserve"> objednatel oprávněn požadovat smluvní pokutu </w:t>
      </w:r>
      <w:r w:rsidR="0077363A" w:rsidRPr="00D02F5B">
        <w:t>ve výši</w:t>
      </w:r>
      <w:r w:rsidRPr="00D02F5B">
        <w:t xml:space="preserve"> </w:t>
      </w:r>
      <w:r w:rsidR="00FB0D36" w:rsidRPr="00D02F5B">
        <w:t>1.000.000, -</w:t>
      </w:r>
      <w:r w:rsidRPr="00D02F5B">
        <w:t xml:space="preserve"> Kč.</w:t>
      </w:r>
    </w:p>
    <w:p w14:paraId="55962DEE" w14:textId="7906F238" w:rsidR="00003E0A" w:rsidRPr="00D02F5B" w:rsidRDefault="00003E0A" w:rsidP="00003E0A">
      <w:pPr>
        <w:pStyle w:val="Odstavecseseznamem"/>
        <w:numPr>
          <w:ilvl w:val="0"/>
          <w:numId w:val="25"/>
        </w:numPr>
        <w:ind w:left="851" w:hanging="851"/>
        <w:rPr>
          <w:b/>
          <w:szCs w:val="24"/>
        </w:rPr>
      </w:pPr>
      <w:r w:rsidRPr="00D02F5B">
        <w:rPr>
          <w:rFonts w:cs="Arial"/>
          <w:szCs w:val="24"/>
        </w:rPr>
        <w:t xml:space="preserve">Odkazuje-li některé z předchozích ustanovení tohoto článku </w:t>
      </w:r>
      <w:r w:rsidR="002E4DB4" w:rsidRPr="00D02F5B">
        <w:rPr>
          <w:rFonts w:cs="Arial"/>
          <w:szCs w:val="24"/>
        </w:rPr>
        <w:t>IX.</w:t>
      </w:r>
      <w:r w:rsidRPr="00D02F5B">
        <w:rPr>
          <w:rFonts w:cs="Arial"/>
          <w:szCs w:val="24"/>
        </w:rPr>
        <w:t xml:space="preserve"> </w:t>
      </w:r>
      <w:r w:rsidR="002E4DB4" w:rsidRPr="00D02F5B">
        <w:rPr>
          <w:rFonts w:cs="Arial"/>
          <w:szCs w:val="24"/>
        </w:rPr>
        <w:t>s</w:t>
      </w:r>
      <w:r w:rsidRPr="00D02F5B">
        <w:rPr>
          <w:rFonts w:cs="Arial"/>
          <w:szCs w:val="24"/>
        </w:rPr>
        <w:t xml:space="preserve">mlouvy na </w:t>
      </w:r>
      <w:r w:rsidRPr="00D02F5B">
        <w:rPr>
          <w:rFonts w:cs="Arial"/>
          <w:i/>
          <w:szCs w:val="24"/>
        </w:rPr>
        <w:t>„</w:t>
      </w:r>
      <w:r w:rsidR="002E4DB4" w:rsidRPr="00D02F5B">
        <w:rPr>
          <w:rFonts w:cstheme="minorHAnsi"/>
          <w:i/>
          <w:iCs/>
          <w:szCs w:val="24"/>
        </w:rPr>
        <w:t>každý jednotlivý případ porušení</w:t>
      </w:r>
      <w:r w:rsidRPr="00D02F5B">
        <w:rPr>
          <w:rFonts w:cs="Arial"/>
          <w:i/>
          <w:szCs w:val="24"/>
        </w:rPr>
        <w:t>“</w:t>
      </w:r>
      <w:r w:rsidR="002E4DB4" w:rsidRPr="00D02F5B">
        <w:rPr>
          <w:rFonts w:cs="Arial"/>
          <w:szCs w:val="24"/>
        </w:rPr>
        <w:t xml:space="preserve">, </w:t>
      </w:r>
      <w:r w:rsidRPr="00D02F5B">
        <w:rPr>
          <w:rFonts w:cs="Arial"/>
          <w:szCs w:val="24"/>
        </w:rPr>
        <w:t>přičemž porušení povinnosti upravené příslušným ustanovení má v konkrétním případě trvající charakter, rozumí se každým takovým případem každý</w:t>
      </w:r>
      <w:r w:rsidR="002E4DB4" w:rsidRPr="00D02F5B">
        <w:rPr>
          <w:rFonts w:cs="Arial"/>
          <w:szCs w:val="24"/>
        </w:rPr>
        <w:t xml:space="preserve"> i započatý</w:t>
      </w:r>
      <w:r w:rsidRPr="00D02F5B">
        <w:rPr>
          <w:rFonts w:cs="Arial"/>
          <w:szCs w:val="24"/>
        </w:rPr>
        <w:t xml:space="preserve"> kalendářní den prodlení s plněním příslušné povinnosti.</w:t>
      </w:r>
    </w:p>
    <w:p w14:paraId="430508C4" w14:textId="4CFB0907" w:rsidR="00567165" w:rsidRPr="00D02F5B" w:rsidRDefault="00321F74">
      <w:pPr>
        <w:pStyle w:val="Odstavecseseznamem"/>
        <w:numPr>
          <w:ilvl w:val="0"/>
          <w:numId w:val="25"/>
        </w:numPr>
        <w:ind w:left="851" w:hanging="851"/>
      </w:pPr>
      <w:r w:rsidRPr="00D02F5B">
        <w:t>Objednatel současně informuje zhotovitele a zhotovitel bere na vědomí, že úhrada ceny za dílo bude provedena s využitím dotačních prostředků, získaných objednatelem a podléhajících kontrole z hlediska vykazování účelovosti jejich čerpání.  Zhotovitel se zavazuje, že objednateli nahradí veškeré škody a náklady, které mu vzniknou nebo budou muset být vynaloženy, pokud z důvodu porušení této smlouvy zhotovitelem vznikne objednateli závazek vrátit dotaci nebo její část, poskytnutou na úhradu ceny za dílo, jejímu poskytovateli, a to i včetně penále případně vyměřeného jako důsledek porušení pravidel nakládání s veřejnými prostředky. To platí obdobně, pokud zhotovitel znemožní řádný výkon kontroly orgánům, oprávněným ke kontrole účelnosti vynaložení dotačních prostředků, resp. nepředloží jimi požadované doklady.</w:t>
      </w:r>
    </w:p>
    <w:p w14:paraId="332E1342" w14:textId="77777777" w:rsidR="00567165" w:rsidRPr="00D02F5B" w:rsidRDefault="00321F74">
      <w:pPr>
        <w:pStyle w:val="Odstavecseseznamem"/>
        <w:numPr>
          <w:ilvl w:val="0"/>
          <w:numId w:val="25"/>
        </w:numPr>
        <w:ind w:left="851" w:hanging="851"/>
      </w:pPr>
      <w:r w:rsidRPr="00D02F5B">
        <w:t>V případě, že závazek provést dílo zanikne řádným ukončením díla nebo odstoupením od smlouvy, nezaniká smluvním stranám nárok na smluvní pokutu, pokud vznikl dřívějším porušením povinnosti druhé smluvní strany.</w:t>
      </w:r>
    </w:p>
    <w:p w14:paraId="09A58C78" w14:textId="77777777" w:rsidR="00567165" w:rsidRPr="00D02F5B" w:rsidRDefault="00321F74">
      <w:pPr>
        <w:pStyle w:val="Odstavecseseznamem"/>
        <w:numPr>
          <w:ilvl w:val="0"/>
          <w:numId w:val="25"/>
        </w:numPr>
        <w:ind w:left="851" w:hanging="851"/>
      </w:pPr>
      <w:r w:rsidRPr="00D02F5B">
        <w:t>Zánik závazku pozdním plněním neznamená zánik nároku na smluvní pokutu za prodlení s plněním.</w:t>
      </w:r>
    </w:p>
    <w:p w14:paraId="2F0A81A1" w14:textId="395E9C21" w:rsidR="00567165" w:rsidRPr="00D02F5B" w:rsidRDefault="00321F74">
      <w:pPr>
        <w:pStyle w:val="Odstavecseseznamem"/>
        <w:numPr>
          <w:ilvl w:val="0"/>
          <w:numId w:val="25"/>
        </w:numPr>
        <w:ind w:left="851" w:hanging="851"/>
      </w:pPr>
      <w:r w:rsidRPr="00D02F5B">
        <w:lastRenderedPageBreak/>
        <w:t>Vedle smluvní pokuty mají smluvní strany nárok na náhradu vzniklé škody</w:t>
      </w:r>
      <w:r w:rsidR="0057126C" w:rsidRPr="00D02F5B">
        <w:t>/újmy</w:t>
      </w:r>
      <w:r w:rsidRPr="00D02F5B">
        <w:t>, a to i nad rámec sjednané výše smluvní pokuty.</w:t>
      </w:r>
      <w:r w:rsidR="0057126C" w:rsidRPr="00D02F5B">
        <w:t xml:space="preserve"> Újmou/škodou se rozumí i veškeré sankce/pokuty atd., které bude objednatel povinen uhradit v důsledku porušení povinnosti zhotovitele zajištěné smluvní pokutou.</w:t>
      </w:r>
    </w:p>
    <w:p w14:paraId="638DE9C8" w14:textId="4719DF2A" w:rsidR="00567165" w:rsidRPr="00D02F5B" w:rsidRDefault="00321F74">
      <w:pPr>
        <w:pStyle w:val="Odstavecseseznamem"/>
        <w:numPr>
          <w:ilvl w:val="0"/>
          <w:numId w:val="25"/>
        </w:numPr>
        <w:ind w:left="851" w:hanging="851"/>
      </w:pPr>
      <w:r w:rsidRPr="00D02F5B">
        <w:t xml:space="preserve">Smluvní pokuta je splatná ve lhůtě </w:t>
      </w:r>
      <w:r w:rsidR="00CB537A" w:rsidRPr="00D02F5B">
        <w:t xml:space="preserve">14 </w:t>
      </w:r>
      <w:r w:rsidRPr="00D02F5B">
        <w:t>dnů od doručení výzvy k úhradě smluvní pokuty.</w:t>
      </w:r>
    </w:p>
    <w:p w14:paraId="564E8967" w14:textId="77777777" w:rsidR="00567165" w:rsidRDefault="00567165">
      <w:pPr>
        <w:rPr>
          <w:rFonts w:eastAsia="MS Mincho"/>
        </w:rPr>
      </w:pPr>
    </w:p>
    <w:p w14:paraId="1DFA15E7" w14:textId="779AC202" w:rsidR="00567165" w:rsidRDefault="00321F74">
      <w:pPr>
        <w:pStyle w:val="Nadpis1"/>
      </w:pPr>
      <w:r>
        <w:t>XIV</w:t>
      </w:r>
      <w:r w:rsidR="00D85E48">
        <w:t>.</w:t>
      </w:r>
    </w:p>
    <w:p w14:paraId="1E26FE76" w14:textId="77777777" w:rsidR="00567165" w:rsidRDefault="00321F74">
      <w:pPr>
        <w:pStyle w:val="Nadpis1"/>
      </w:pPr>
      <w:r>
        <w:t>Bankovní záruka/pojištění záruky</w:t>
      </w:r>
    </w:p>
    <w:p w14:paraId="58FCA98A" w14:textId="77777777" w:rsidR="00567165" w:rsidRDefault="00321F74">
      <w:pPr>
        <w:pStyle w:val="Odstavecseseznamem"/>
        <w:numPr>
          <w:ilvl w:val="0"/>
          <w:numId w:val="21"/>
        </w:numPr>
        <w:ind w:left="851" w:hanging="851"/>
        <w:rPr>
          <w:rFonts w:eastAsia="MS Mincho"/>
        </w:rPr>
      </w:pPr>
      <w:r>
        <w:rPr>
          <w:rFonts w:eastAsia="MS Mincho"/>
        </w:rPr>
        <w:t xml:space="preserve">K zajištění svých závazků podle této smlouvy, zejména k zajištění sankcí, na jejichž úhradu vznikne objednateli nárok v důsledku porušení povinnosti zhotovitele provést a předat dílo řádně a včas, či jakýchkoli jiných nároků objednatele vůči zhotoviteli s výjimkou těch, které jsou uvedeny v odst. 14.4 smlouvy, poskytne zhotovitel objednateli neodvolatelnou a nepodmíněnou bankovní záruku nebo neodvolatelné a nepodmíněné pojištění záruky ve výši </w:t>
      </w:r>
      <w:r w:rsidRPr="00E74DA5">
        <w:rPr>
          <w:rFonts w:eastAsia="MS Mincho"/>
          <w:b/>
          <w:bCs/>
        </w:rPr>
        <w:t>8%</w:t>
      </w:r>
      <w:r>
        <w:rPr>
          <w:rFonts w:eastAsia="MS Mincho"/>
        </w:rPr>
        <w:t xml:space="preserve"> z celkové ceny díla bez DPH, splatnou na první požádání (dále jen bankovní záruka/pojištění záruky č. 1). Bankovní záruka/pojištění záruky č. 1 bude zhotovitelem objednateli předložena nejpozději při podpisu této smlouvy.</w:t>
      </w:r>
    </w:p>
    <w:p w14:paraId="70010792" w14:textId="77777777" w:rsidR="00567165" w:rsidRPr="00E74DA5" w:rsidRDefault="00321F74">
      <w:pPr>
        <w:pStyle w:val="Odstavecseseznamem"/>
        <w:numPr>
          <w:ilvl w:val="0"/>
          <w:numId w:val="21"/>
        </w:numPr>
        <w:ind w:left="851" w:hanging="851"/>
        <w:rPr>
          <w:rFonts w:eastAsia="MS Mincho"/>
          <w:b/>
          <w:bCs/>
        </w:rPr>
      </w:pPr>
      <w:r w:rsidRPr="00E74DA5">
        <w:rPr>
          <w:rFonts w:eastAsia="MS Mincho"/>
          <w:b/>
          <w:bCs/>
        </w:rPr>
        <w:t>Bankovní záruka/pojištění záruky č. 1 bude platná a účinná po celou dobu provádění díla, tj. do jeho předání a převzetí dle čl. XI smlouvy.</w:t>
      </w:r>
    </w:p>
    <w:p w14:paraId="728C5037" w14:textId="6F888261" w:rsidR="00567165" w:rsidRDefault="00321F74">
      <w:pPr>
        <w:pStyle w:val="Odstavecseseznamem"/>
        <w:numPr>
          <w:ilvl w:val="0"/>
          <w:numId w:val="21"/>
        </w:numPr>
        <w:ind w:left="851" w:hanging="851"/>
        <w:rPr>
          <w:rFonts w:eastAsia="MS Mincho"/>
          <w:color w:val="5B9BD5" w:themeColor="accent5"/>
        </w:rPr>
      </w:pPr>
      <w:r>
        <w:rPr>
          <w:rFonts w:eastAsia="MS Mincho"/>
        </w:rPr>
        <w:t xml:space="preserve">Zhotovitel je povinen zajistit, aby byla bankovní záruka/pojištění záruky č. 1 přiměřeně upravována tak, aby její hodnota nikdy během období platnosti bankovní záruky č. 1 neklesla pod </w:t>
      </w:r>
      <w:r w:rsidR="00FB0D36">
        <w:rPr>
          <w:rFonts w:eastAsia="MS Mincho"/>
        </w:rPr>
        <w:t>8 %</w:t>
      </w:r>
      <w:r>
        <w:rPr>
          <w:rFonts w:eastAsia="MS Mincho"/>
        </w:rPr>
        <w:t xml:space="preserve"> z celkové ceny díla bez DPH. Pokud hodnota bankovní záruky/pojištění záruky č. 1 klesne pod </w:t>
      </w:r>
      <w:r w:rsidR="00FB0D36">
        <w:rPr>
          <w:rFonts w:eastAsia="MS Mincho"/>
        </w:rPr>
        <w:t>8 %</w:t>
      </w:r>
      <w:r>
        <w:rPr>
          <w:rFonts w:eastAsia="MS Mincho"/>
        </w:rPr>
        <w:t xml:space="preserve"> z celkové ceny díla bez DPH, je zhotovitel povinen do </w:t>
      </w:r>
      <w:r w:rsidR="003A356E">
        <w:rPr>
          <w:rFonts w:eastAsia="MS Mincho"/>
        </w:rPr>
        <w:t>10</w:t>
      </w:r>
      <w:r>
        <w:rPr>
          <w:rFonts w:eastAsia="MS Mincho"/>
        </w:rPr>
        <w:t xml:space="preserve"> dnů ode dne, kdy mu byla taková </w:t>
      </w:r>
      <w:r w:rsidR="00FB0D36">
        <w:rPr>
          <w:rFonts w:eastAsia="MS Mincho"/>
        </w:rPr>
        <w:t>událost oznámena</w:t>
      </w:r>
      <w:r>
        <w:rPr>
          <w:rFonts w:eastAsia="MS Mincho"/>
        </w:rPr>
        <w:t xml:space="preserve">, doplnit bankovní záruku/pojištění záruky č. 1 tak, aby dosahovala </w:t>
      </w:r>
      <w:r w:rsidR="003A356E">
        <w:rPr>
          <w:rFonts w:eastAsia="MS Mincho"/>
        </w:rPr>
        <w:t>8 %</w:t>
      </w:r>
      <w:r>
        <w:rPr>
          <w:rFonts w:eastAsia="MS Mincho"/>
        </w:rPr>
        <w:t xml:space="preserve"> z celkové ceny díla bez DPH, a předložit objednateli novou záruční listinu. </w:t>
      </w:r>
    </w:p>
    <w:p w14:paraId="0BEE48A4" w14:textId="4F507B85" w:rsidR="00567165" w:rsidRDefault="00321F74">
      <w:pPr>
        <w:pStyle w:val="Odstavecseseznamem"/>
        <w:numPr>
          <w:ilvl w:val="0"/>
          <w:numId w:val="21"/>
        </w:numPr>
        <w:ind w:left="851" w:hanging="851"/>
      </w:pPr>
      <w:r>
        <w:t xml:space="preserve">K zajištění svých závazků podle této smlouvy, resp. k zajištění řádného odstranění vad uplatněných objednatelem vůči zhotoviteli z titulu odpovědnosti za vady díla v záruční době poskytne zhotovitel objednateli neodvolatelnou a nepodmíněnou bankovní záruku nebo </w:t>
      </w:r>
      <w:r>
        <w:rPr>
          <w:rFonts w:eastAsia="MS Mincho"/>
        </w:rPr>
        <w:t>neodvolatelné a nepodmíněné pojištění záruky</w:t>
      </w:r>
      <w:r>
        <w:t xml:space="preserve"> ve výši </w:t>
      </w:r>
      <w:r w:rsidRPr="00E74DA5">
        <w:rPr>
          <w:b/>
          <w:bCs/>
        </w:rPr>
        <w:t>3</w:t>
      </w:r>
      <w:r w:rsidR="00FB0D36" w:rsidRPr="00E74DA5">
        <w:rPr>
          <w:b/>
          <w:bCs/>
        </w:rPr>
        <w:t>%</w:t>
      </w:r>
      <w:r w:rsidR="00FB0D36">
        <w:t xml:space="preserve"> </w:t>
      </w:r>
      <w:r w:rsidR="00FB0D36">
        <w:rPr>
          <w:rFonts w:eastAsia="MS Mincho"/>
        </w:rPr>
        <w:t>celkové</w:t>
      </w:r>
      <w:r>
        <w:rPr>
          <w:rFonts w:eastAsia="MS Mincho"/>
        </w:rPr>
        <w:t xml:space="preserve"> ceny díla bez DPH</w:t>
      </w:r>
      <w:r>
        <w:t xml:space="preserve"> splatnou na první požádání (dále jen bankovní záruka/pojištění záruky č. 2). Bankovní záruka/pojištění záruky č. 2 bude zhotovitelem objednateli předložena nejpozději v den podpisu protokolu o předání a převzetí díla dle </w:t>
      </w:r>
      <w:r>
        <w:rPr>
          <w:rFonts w:eastAsia="MS Mincho"/>
        </w:rPr>
        <w:t>čl. XI smlouvy</w:t>
      </w:r>
      <w:r>
        <w:t xml:space="preserve">. </w:t>
      </w:r>
    </w:p>
    <w:p w14:paraId="4F657C64" w14:textId="77777777" w:rsidR="00567165" w:rsidRDefault="00321F74">
      <w:pPr>
        <w:pStyle w:val="Odstavecseseznamem"/>
        <w:numPr>
          <w:ilvl w:val="0"/>
          <w:numId w:val="21"/>
        </w:numPr>
        <w:ind w:left="851" w:hanging="851"/>
      </w:pPr>
      <w:r>
        <w:t>Bankovní záruka/pojištění záruky č. 2 bude platná a účinná po celou délku záruční doby, tj. 60 měsíců.</w:t>
      </w:r>
    </w:p>
    <w:p w14:paraId="0361E6BE" w14:textId="36F1EFB0" w:rsidR="00567165" w:rsidRDefault="00321F74">
      <w:pPr>
        <w:pStyle w:val="Odstavecseseznamem"/>
        <w:numPr>
          <w:ilvl w:val="0"/>
          <w:numId w:val="21"/>
        </w:numPr>
        <w:ind w:left="851" w:hanging="851"/>
        <w:rPr>
          <w:rFonts w:eastAsia="MS Mincho"/>
          <w:color w:val="5B9BD5" w:themeColor="accent5"/>
        </w:rPr>
      </w:pPr>
      <w:r>
        <w:rPr>
          <w:rFonts w:eastAsia="MS Mincho"/>
        </w:rPr>
        <w:t>Zhotovitel je povinen zajistit, aby byla bankovní záruka/pojištění záruky č. 2 přiměřeně upravována tak, aby její hodnota nikdy během období platnosti neklesla pod 3</w:t>
      </w:r>
      <w:r w:rsidR="00FB0D36">
        <w:rPr>
          <w:rFonts w:eastAsia="MS Mincho"/>
        </w:rPr>
        <w:t xml:space="preserve"> </w:t>
      </w:r>
      <w:r>
        <w:rPr>
          <w:rFonts w:eastAsia="MS Mincho"/>
        </w:rPr>
        <w:t xml:space="preserve">% z celkové ceny díla bez DPH. Pokud hodnota bankovní záruky/pojištění záruky č. 2 klesne pod 3 % z celkové ceny díla bez DPH, je zhotovitel povinen do </w:t>
      </w:r>
      <w:r w:rsidR="003A356E">
        <w:rPr>
          <w:rFonts w:eastAsia="MS Mincho"/>
        </w:rPr>
        <w:t>10</w:t>
      </w:r>
      <w:r>
        <w:rPr>
          <w:rFonts w:eastAsia="MS Mincho"/>
        </w:rPr>
        <w:t xml:space="preserve"> dnů ode dne, kdy mu byla taková </w:t>
      </w:r>
      <w:r w:rsidR="00FB0D36">
        <w:rPr>
          <w:rFonts w:eastAsia="MS Mincho"/>
        </w:rPr>
        <w:t>událost oznámena</w:t>
      </w:r>
      <w:r>
        <w:rPr>
          <w:rFonts w:eastAsia="MS Mincho"/>
        </w:rPr>
        <w:t xml:space="preserve">, doplnit bankovní záruku/pojištění záruky č. 2 tak, aby dosahovala </w:t>
      </w:r>
      <w:r w:rsidR="00BA1798">
        <w:rPr>
          <w:rFonts w:eastAsia="MS Mincho"/>
        </w:rPr>
        <w:t>3 %</w:t>
      </w:r>
      <w:r>
        <w:rPr>
          <w:rFonts w:eastAsia="MS Mincho"/>
        </w:rPr>
        <w:t xml:space="preserve"> z</w:t>
      </w:r>
      <w:r w:rsidR="00F40ECF">
        <w:rPr>
          <w:rFonts w:eastAsia="MS Mincho"/>
        </w:rPr>
        <w:t> dohodnuté ceny za dílo</w:t>
      </w:r>
      <w:r>
        <w:rPr>
          <w:rFonts w:eastAsia="MS Mincho"/>
        </w:rPr>
        <w:t xml:space="preserve"> DPH, a předložit objednateli novou záruční listinu. </w:t>
      </w:r>
    </w:p>
    <w:p w14:paraId="5DDDB567" w14:textId="77777777" w:rsidR="00567165" w:rsidRDefault="00321F74">
      <w:pPr>
        <w:pStyle w:val="Odstavecseseznamem"/>
        <w:numPr>
          <w:ilvl w:val="0"/>
          <w:numId w:val="21"/>
        </w:numPr>
        <w:ind w:left="851" w:hanging="851"/>
        <w:rPr>
          <w:rFonts w:eastAsia="MS Mincho"/>
        </w:rPr>
      </w:pPr>
      <w:r>
        <w:rPr>
          <w:rFonts w:eastAsia="MS Mincho"/>
        </w:rPr>
        <w:t>Bankovní zárukou/pojištěním záruky č. 1 a bankovní zárukou/pojištěním záruky č. 2 budou zajištěny veškeré nároky objednatele vůči zhotoviteli, které vzniknou na základě porušení smlouvy zhotovitelem (včetně veškerých úroků z prodlení a veškerých smluvních pokut a náhrad škod, které může objednatel od zhotovitele požadovat v souvislosti s touto smlouvou), a to za podmínky, že zhotovitel řádně a včas nesplnil některou z povinností vyplývajících pro zhotovitele z této smlouvy a právních předpisů (dále jen „zajištěné povinnosti”). Objednatel je oprávněn čerpat peněžní prostředky z bankovních záruk za předpokladu, že zhotovitel řádně a včas nesplní jakoukoli zajištěnou povinnost. Objednatel je povinen bez odkladu informovat zhotovitele o jakémkoli čerpání peněžních prostředků z bankovních záruk.</w:t>
      </w:r>
    </w:p>
    <w:p w14:paraId="1D851AF8" w14:textId="76CED6FD" w:rsidR="00567165" w:rsidRDefault="00321F74">
      <w:pPr>
        <w:pStyle w:val="Odstavecseseznamem"/>
        <w:numPr>
          <w:ilvl w:val="0"/>
          <w:numId w:val="21"/>
        </w:numPr>
        <w:ind w:left="851" w:hanging="851"/>
        <w:rPr>
          <w:rFonts w:eastAsia="MS Mincho"/>
        </w:rPr>
      </w:pPr>
      <w:r>
        <w:rPr>
          <w:rFonts w:eastAsia="MS Mincho"/>
        </w:rPr>
        <w:t>Zhotovitel, po ukončení platnosti bankovní záruky/</w:t>
      </w:r>
      <w:r w:rsidR="00F40ECF">
        <w:rPr>
          <w:rFonts w:eastAsia="MS Mincho"/>
        </w:rPr>
        <w:t>pojištění záruky</w:t>
      </w:r>
      <w:r>
        <w:rPr>
          <w:rFonts w:eastAsia="MS Mincho"/>
        </w:rPr>
        <w:t xml:space="preserve"> č. 1, resp. bankovní </w:t>
      </w:r>
      <w:r>
        <w:rPr>
          <w:rFonts w:eastAsia="MS Mincho"/>
        </w:rPr>
        <w:lastRenderedPageBreak/>
        <w:t>záruky/pojištění záruky č. 2 vyplývající z této smlouvy, doručí objednateli žádost o vrácení originálu bankovní záruky/pojištění záruky č. 1, resp. bankovní záruky/pojištění záruky č. 2, popř. bude tato žádost doručena bankou.</w:t>
      </w:r>
    </w:p>
    <w:p w14:paraId="16685AD0" w14:textId="77777777" w:rsidR="00567165" w:rsidRDefault="00321F74">
      <w:pPr>
        <w:pStyle w:val="Odstavecseseznamem"/>
        <w:numPr>
          <w:ilvl w:val="0"/>
          <w:numId w:val="21"/>
        </w:numPr>
        <w:ind w:left="851" w:hanging="851"/>
        <w:rPr>
          <w:rFonts w:eastAsia="MS Mincho"/>
        </w:rPr>
      </w:pPr>
      <w:r>
        <w:rPr>
          <w:rFonts w:eastAsia="MS Mincho"/>
        </w:rPr>
        <w:t>Veškeré náklady spojené se zřízením a obstaráváním bankovní záruky/pojištění záruky č. 1 a bankovní záruky/pojištění záruky č. 2 jsou zahrnuty v ceně díla.</w:t>
      </w:r>
    </w:p>
    <w:p w14:paraId="3C709250" w14:textId="77777777" w:rsidR="00567165" w:rsidRDefault="00321F74">
      <w:pPr>
        <w:pStyle w:val="Odstavecseseznamem"/>
        <w:numPr>
          <w:ilvl w:val="0"/>
          <w:numId w:val="21"/>
        </w:numPr>
        <w:ind w:left="851" w:hanging="851"/>
        <w:rPr>
          <w:rFonts w:eastAsia="MS Mincho"/>
        </w:rPr>
      </w:pPr>
      <w:r>
        <w:t>V případě porušení povinnosti zhotovitele dle tohoto článku, kdy bude v prodlení s poskytnutím či doplněním bankovní záruky/pojištění záruky více jak 14 dní, je objednatel oprávněn odstoupit od smlouvy.</w:t>
      </w:r>
    </w:p>
    <w:p w14:paraId="45A9DC1B" w14:textId="77777777" w:rsidR="00567165" w:rsidRDefault="00567165"/>
    <w:p w14:paraId="206DD7DE" w14:textId="77777777" w:rsidR="00567165" w:rsidRDefault="00321F74">
      <w:pPr>
        <w:pStyle w:val="Nadpis1"/>
      </w:pPr>
      <w:r>
        <w:t>XV.</w:t>
      </w:r>
    </w:p>
    <w:p w14:paraId="30FF343E" w14:textId="59362FBD" w:rsidR="00567165" w:rsidRDefault="002B5783">
      <w:pPr>
        <w:pStyle w:val="Nadpis1"/>
      </w:pPr>
      <w:r>
        <w:t>Odpovědnost za</w:t>
      </w:r>
      <w:r w:rsidR="00321F74">
        <w:t xml:space="preserve"> škody a pojištění</w:t>
      </w:r>
    </w:p>
    <w:p w14:paraId="49840B22" w14:textId="783B4B5F" w:rsidR="00567165" w:rsidRDefault="00321F74">
      <w:pPr>
        <w:pStyle w:val="Odstavecseseznamem"/>
        <w:numPr>
          <w:ilvl w:val="0"/>
          <w:numId w:val="23"/>
        </w:numPr>
        <w:ind w:left="851" w:hanging="851"/>
      </w:pPr>
      <w:r>
        <w:t xml:space="preserve">Zhotovitel nese veškerou odpovědnost za škody způsobené všemi osobami a subjekty (včetně </w:t>
      </w:r>
      <w:r w:rsidR="00BA5049">
        <w:t>podzhotovitelů</w:t>
      </w:r>
      <w:r>
        <w:t>) podílejícími se na provádění díla, a to  po celou dobu realizace, tzn. do převzetí díla objednatelem bez vad a nedodělků, stejně tak za škody způsobené svou činností objednateli nebo třetí osobě na zdraví nebo majetku, tzn., že v případě jakéhokoliv narušení či poškození majetku (např. vjezdů, plotů, objektů, prostranství, inženýrských sítí) nebo poškození zdraví osob je zhotovitel povinen bez zbytečného odkladu tuto škodu odstranit a není-li to možné, tak finančně uhradit.</w:t>
      </w:r>
    </w:p>
    <w:p w14:paraId="69AC04AB" w14:textId="77777777" w:rsidR="00567165" w:rsidRPr="0059294E" w:rsidRDefault="00321F74">
      <w:pPr>
        <w:pStyle w:val="Odstavecseseznamem"/>
        <w:numPr>
          <w:ilvl w:val="0"/>
          <w:numId w:val="23"/>
        </w:numPr>
        <w:ind w:left="851" w:hanging="851"/>
      </w:pPr>
      <w:r>
        <w:t xml:space="preserve">Zhotovitel je povinen mít sjednáno po celou dobu provádění díla dle této </w:t>
      </w:r>
      <w:r w:rsidRPr="0059294E">
        <w:t xml:space="preserve">smlouvy pojištění odpovědnosti za škodu způsobenou třetí osobě. Minimální výše pojistné částky je 50 mil. Kč. Uvedené pojištění musí pokrývat veškerou činnost zhotovitele potřebnou pro plnění této smlouvy. Existenci tohoto pojištění je zhotovitel povinen objednateli kdykoliv v průběhu provádění díla na písemnou žádost objednatele doložit. </w:t>
      </w:r>
    </w:p>
    <w:p w14:paraId="073C14DA" w14:textId="73FC08CC" w:rsidR="00567165" w:rsidRDefault="00321F74">
      <w:pPr>
        <w:pStyle w:val="Odstavecseseznamem"/>
        <w:numPr>
          <w:ilvl w:val="0"/>
          <w:numId w:val="23"/>
        </w:numPr>
        <w:ind w:left="851" w:hanging="851"/>
      </w:pPr>
      <w:r w:rsidRPr="0059294E">
        <w:t>Zhotovitel je povinen mít sjednáno po celou dobu provádění díla dle této smlouvy pojištění proti škodám</w:t>
      </w:r>
      <w:r w:rsidR="00E74DA5">
        <w:t xml:space="preserve"> na díle</w:t>
      </w:r>
      <w:r w:rsidRPr="0059294E">
        <w:t xml:space="preserve"> způsobeným živelní událostí. Minimální výše pojistné částky je </w:t>
      </w:r>
      <w:r w:rsidR="0059294E" w:rsidRPr="0059294E">
        <w:t>90</w:t>
      </w:r>
      <w:r w:rsidRPr="0059294E">
        <w:t xml:space="preserve"> mil. Kč. Uvedené pojištění musí pokrývat veškeré škody, jež mohou vzniknout na zhotovovaném díle.</w:t>
      </w:r>
      <w:r>
        <w:t xml:space="preserve"> Existenci tohoto pojištění je zhotovitel povinen objednateli kdykoliv v průběhu provádění díla na písemnou žádost objednatele doložit</w:t>
      </w:r>
    </w:p>
    <w:p w14:paraId="26F8A4EC" w14:textId="77777777" w:rsidR="00567165" w:rsidRDefault="00321F74">
      <w:pPr>
        <w:pStyle w:val="Odstavecseseznamem"/>
        <w:numPr>
          <w:ilvl w:val="0"/>
          <w:numId w:val="23"/>
        </w:numPr>
        <w:ind w:left="851" w:hanging="851"/>
      </w:pPr>
      <w:r>
        <w:t xml:space="preserve">Porušení povinnosti zhotovitele mít sjednáno pojištění dle odst. 15.2 a 15.3 tohoto článku se považuje za podstatné porušení smlouvy na straně zhotovitele. Bude-li zhotovitel v prodlení s plněním této povinnosti více jak 14 dní, je objednatel oprávněn odstoupit od smlouvy. </w:t>
      </w:r>
    </w:p>
    <w:p w14:paraId="2BDBAE47" w14:textId="77777777" w:rsidR="00567165" w:rsidRDefault="00321F74">
      <w:pPr>
        <w:pStyle w:val="Odstavecseseznamem"/>
        <w:numPr>
          <w:ilvl w:val="0"/>
          <w:numId w:val="23"/>
        </w:numPr>
        <w:ind w:left="851" w:hanging="851"/>
      </w:pPr>
      <w:r>
        <w:t xml:space="preserve">Při vzniku pojistné události zabezpečuje veškeré úkony vůči pojistiteli zhotovitel. </w:t>
      </w:r>
    </w:p>
    <w:p w14:paraId="25B9AAA4" w14:textId="77777777" w:rsidR="00567165" w:rsidRDefault="00321F74">
      <w:pPr>
        <w:pStyle w:val="Odstavecseseznamem"/>
        <w:numPr>
          <w:ilvl w:val="0"/>
          <w:numId w:val="23"/>
        </w:numPr>
        <w:ind w:left="851" w:hanging="851"/>
      </w:pPr>
      <w:r>
        <w:t xml:space="preserve">Náklady na veškerá pojištění nese zhotovitel a má je zahrnuty ve sjednané ceně stavby dle této smlouvy. </w:t>
      </w:r>
    </w:p>
    <w:p w14:paraId="5ED42F0A" w14:textId="77777777" w:rsidR="00567165" w:rsidRDefault="00567165"/>
    <w:p w14:paraId="0D1D8E31" w14:textId="77777777" w:rsidR="00567165" w:rsidRDefault="00321F74">
      <w:pPr>
        <w:pStyle w:val="Nadpis1"/>
      </w:pPr>
      <w:r>
        <w:t>XVI.</w:t>
      </w:r>
    </w:p>
    <w:p w14:paraId="41E4B56F" w14:textId="77777777" w:rsidR="00567165" w:rsidRDefault="00321F74">
      <w:pPr>
        <w:pStyle w:val="Nadpis1"/>
      </w:pPr>
      <w:r>
        <w:t>Odstoupení od smlouvy</w:t>
      </w:r>
    </w:p>
    <w:p w14:paraId="7E112FAC" w14:textId="77777777" w:rsidR="00567165" w:rsidRDefault="00321F74">
      <w:pPr>
        <w:pStyle w:val="Odstavecseseznamem"/>
        <w:numPr>
          <w:ilvl w:val="0"/>
          <w:numId w:val="22"/>
        </w:numPr>
        <w:ind w:left="851" w:hanging="851"/>
        <w:rPr>
          <w:szCs w:val="24"/>
        </w:rPr>
      </w:pPr>
      <w:r>
        <w:rPr>
          <w:szCs w:val="24"/>
        </w:rPr>
        <w:t xml:space="preserve">Od této smlouvy lze odstoupit za podmínek a v případech stanovených občanským zákoníkem anebo touto smlouvou. </w:t>
      </w:r>
    </w:p>
    <w:p w14:paraId="745EDD35" w14:textId="50384E9E" w:rsidR="00567165" w:rsidRDefault="00321F74">
      <w:pPr>
        <w:pStyle w:val="Odstavecseseznamem"/>
        <w:numPr>
          <w:ilvl w:val="0"/>
          <w:numId w:val="22"/>
        </w:numPr>
        <w:ind w:left="851" w:hanging="851"/>
        <w:rPr>
          <w:szCs w:val="24"/>
        </w:rPr>
      </w:pPr>
      <w:r>
        <w:rPr>
          <w:szCs w:val="24"/>
        </w:rPr>
        <w:t xml:space="preserve">Kromě případů uvedených v odst. </w:t>
      </w:r>
      <w:r w:rsidR="005469F8">
        <w:rPr>
          <w:szCs w:val="24"/>
        </w:rPr>
        <w:t xml:space="preserve">4.2, </w:t>
      </w:r>
      <w:r>
        <w:rPr>
          <w:szCs w:val="24"/>
        </w:rPr>
        <w:t>6.1</w:t>
      </w:r>
      <w:r w:rsidR="005469F8">
        <w:rPr>
          <w:szCs w:val="24"/>
        </w:rPr>
        <w:t>1</w:t>
      </w:r>
      <w:r>
        <w:rPr>
          <w:szCs w:val="24"/>
        </w:rPr>
        <w:t>, 10.11, 12.8, 13.2,</w:t>
      </w:r>
      <w:r w:rsidR="002B5783">
        <w:rPr>
          <w:szCs w:val="24"/>
        </w:rPr>
        <w:t xml:space="preserve"> </w:t>
      </w:r>
      <w:r>
        <w:rPr>
          <w:szCs w:val="24"/>
        </w:rPr>
        <w:t>13.1</w:t>
      </w:r>
      <w:r w:rsidR="00A077A6">
        <w:rPr>
          <w:szCs w:val="24"/>
        </w:rPr>
        <w:t>1</w:t>
      </w:r>
      <w:r>
        <w:rPr>
          <w:szCs w:val="24"/>
        </w:rPr>
        <w:t>, 14.10, 15.4</w:t>
      </w:r>
      <w:r w:rsidR="005469F8">
        <w:rPr>
          <w:szCs w:val="24"/>
        </w:rPr>
        <w:t>, 16.4</w:t>
      </w:r>
      <w:r>
        <w:rPr>
          <w:szCs w:val="24"/>
        </w:rPr>
        <w:t xml:space="preserve"> smlouvy, je objednatel oprávněn od této smlouvy odstoupit v případě:</w:t>
      </w:r>
    </w:p>
    <w:p w14:paraId="765920AE" w14:textId="77777777" w:rsidR="00567165" w:rsidRDefault="00321F74">
      <w:pPr>
        <w:pStyle w:val="Odstavecseseznamem"/>
        <w:numPr>
          <w:ilvl w:val="1"/>
          <w:numId w:val="22"/>
        </w:numPr>
        <w:ind w:left="1701" w:hanging="850"/>
        <w:rPr>
          <w:szCs w:val="24"/>
        </w:rPr>
      </w:pPr>
      <w:r>
        <w:rPr>
          <w:szCs w:val="24"/>
        </w:rPr>
        <w:t xml:space="preserve">zjištění úpadku zhotovitele dle zákona č. 182/2006 Sb., o úpadku a způsobech jeho řešení (insolvenční zákon), v platném znění nebo </w:t>
      </w:r>
      <w:r>
        <w:rPr>
          <w:rFonts w:eastAsia="MS Mincho"/>
          <w:szCs w:val="24"/>
        </w:rPr>
        <w:t>je-li insolvenční návrh ve věci zhotovitele jako dlužníka zamítnut pro nedostatek majetku.</w:t>
      </w:r>
    </w:p>
    <w:p w14:paraId="544798BD" w14:textId="77777777" w:rsidR="00567165" w:rsidRDefault="00321F74">
      <w:pPr>
        <w:pStyle w:val="Odstavecseseznamem"/>
        <w:numPr>
          <w:ilvl w:val="1"/>
          <w:numId w:val="22"/>
        </w:numPr>
        <w:ind w:left="1701" w:hanging="850"/>
        <w:rPr>
          <w:szCs w:val="24"/>
        </w:rPr>
      </w:pPr>
      <w:r>
        <w:rPr>
          <w:szCs w:val="24"/>
        </w:rPr>
        <w:t>pravomocného zahájení exekuce na závod zhotovitele;</w:t>
      </w:r>
    </w:p>
    <w:p w14:paraId="59BB694B" w14:textId="77777777" w:rsidR="00567165" w:rsidRDefault="00321F74">
      <w:pPr>
        <w:pStyle w:val="Odstavecseseznamem"/>
        <w:numPr>
          <w:ilvl w:val="1"/>
          <w:numId w:val="22"/>
        </w:numPr>
        <w:ind w:left="1701" w:hanging="850"/>
        <w:rPr>
          <w:szCs w:val="24"/>
        </w:rPr>
      </w:pPr>
      <w:r>
        <w:rPr>
          <w:szCs w:val="24"/>
        </w:rPr>
        <w:t>závažného či opakovaného porušení povinností zakotvených v právních předpisech, dle kterých je zhotovitel povinen provádět dílo, anebo jimiž se řídí tato smlouva;</w:t>
      </w:r>
    </w:p>
    <w:p w14:paraId="05C34BE6" w14:textId="77777777" w:rsidR="00567165" w:rsidRDefault="00321F74">
      <w:pPr>
        <w:pStyle w:val="Odstavecseseznamem"/>
        <w:numPr>
          <w:ilvl w:val="1"/>
          <w:numId w:val="22"/>
        </w:numPr>
        <w:ind w:left="1701" w:hanging="850"/>
        <w:rPr>
          <w:szCs w:val="24"/>
        </w:rPr>
      </w:pPr>
      <w:r>
        <w:rPr>
          <w:szCs w:val="24"/>
        </w:rPr>
        <w:t>že, je zhotovitel v prodlení s plněním díla dle termínu odst. 5.3 smlouvy delším 20 dnů, pokud se hotovitel nedohodne s objednatelem na prodloužení termínu,</w:t>
      </w:r>
    </w:p>
    <w:p w14:paraId="30436E61" w14:textId="7062F80B" w:rsidR="00567165" w:rsidRDefault="00321F74">
      <w:pPr>
        <w:pStyle w:val="Odstavecseseznamem"/>
        <w:numPr>
          <w:ilvl w:val="1"/>
          <w:numId w:val="22"/>
        </w:numPr>
        <w:ind w:left="1701" w:hanging="850"/>
        <w:rPr>
          <w:szCs w:val="24"/>
        </w:rPr>
      </w:pPr>
      <w:r>
        <w:rPr>
          <w:szCs w:val="24"/>
        </w:rPr>
        <w:t xml:space="preserve">zhotovitel při realizaci díla opakovaně nerespektuje podmínky vyplývající z </w:t>
      </w:r>
      <w:r w:rsidR="004F00E4">
        <w:rPr>
          <w:szCs w:val="24"/>
        </w:rPr>
        <w:t>DPS</w:t>
      </w:r>
      <w:r>
        <w:rPr>
          <w:szCs w:val="24"/>
        </w:rPr>
        <w:t xml:space="preserve"> a </w:t>
      </w:r>
      <w:r>
        <w:rPr>
          <w:szCs w:val="24"/>
        </w:rPr>
        <w:lastRenderedPageBreak/>
        <w:t xml:space="preserve">stavebního povolení, nerespektuje opakovaně bezdůvodně připomínky autorského dozoru, technického dozoru investora a </w:t>
      </w:r>
      <w:r w:rsidR="003A356E">
        <w:rPr>
          <w:szCs w:val="24"/>
        </w:rPr>
        <w:t>K-</w:t>
      </w:r>
      <w:r>
        <w:rPr>
          <w:szCs w:val="24"/>
        </w:rPr>
        <w:t>BOZP,</w:t>
      </w:r>
    </w:p>
    <w:p w14:paraId="25EE3F14" w14:textId="77777777" w:rsidR="00567165" w:rsidRDefault="00321F74">
      <w:pPr>
        <w:pStyle w:val="Odstavecseseznamem"/>
        <w:numPr>
          <w:ilvl w:val="1"/>
          <w:numId w:val="22"/>
        </w:numPr>
        <w:ind w:left="1701" w:hanging="850"/>
        <w:rPr>
          <w:szCs w:val="24"/>
        </w:rPr>
      </w:pPr>
      <w:r>
        <w:rPr>
          <w:szCs w:val="24"/>
        </w:rPr>
        <w:t>zhotovitel provádí práce na díle v rozporu s touto smlouvou či nekvalitně a nesjedná nápravu ani v přiměřené době poté, co byl na tuto skutečnost opakovaně upozorněn, přičemž tato lhůta nesmí být kratší než 14 dnů.</w:t>
      </w:r>
    </w:p>
    <w:p w14:paraId="3FF6B2D0" w14:textId="77777777" w:rsidR="00567165" w:rsidRPr="0059294E" w:rsidRDefault="00321F74">
      <w:pPr>
        <w:pStyle w:val="Odstavecseseznamem"/>
        <w:numPr>
          <w:ilvl w:val="0"/>
          <w:numId w:val="22"/>
        </w:numPr>
        <w:ind w:left="851" w:hanging="851"/>
        <w:rPr>
          <w:szCs w:val="24"/>
        </w:rPr>
      </w:pPr>
      <w:r>
        <w:rPr>
          <w:szCs w:val="24"/>
        </w:rPr>
        <w:t>Objednatel nepřipouští možnost odstoupení od smlouvy zhotovitelem s výjimkou případu, kdy bude objednatel ve zpoždění s úhradou faktury delší než 90 dní a z důvodů uvedených v právních předpisech, jimiž se řídí tato smlouva.</w:t>
      </w:r>
    </w:p>
    <w:p w14:paraId="7636B984" w14:textId="64FDC25D" w:rsidR="00567165" w:rsidRPr="002160E8" w:rsidRDefault="00321F74">
      <w:pPr>
        <w:pStyle w:val="Odstavecseseznamem"/>
        <w:numPr>
          <w:ilvl w:val="0"/>
          <w:numId w:val="22"/>
        </w:numPr>
        <w:ind w:left="851" w:hanging="851"/>
        <w:rPr>
          <w:b/>
          <w:bCs/>
          <w:szCs w:val="24"/>
        </w:rPr>
      </w:pPr>
      <w:r w:rsidRPr="002160E8">
        <w:rPr>
          <w:b/>
          <w:bCs/>
          <w:szCs w:val="24"/>
        </w:rPr>
        <w:t xml:space="preserve">Objednatel si výslovně vyhrazuje, že je oprávněn od smlouvy odstoupit bez jakýchkoliv </w:t>
      </w:r>
      <w:r w:rsidR="00A01A16" w:rsidRPr="002160E8">
        <w:rPr>
          <w:b/>
          <w:bCs/>
          <w:szCs w:val="24"/>
        </w:rPr>
        <w:t>sankcí v</w:t>
      </w:r>
      <w:r w:rsidRPr="002160E8">
        <w:rPr>
          <w:b/>
          <w:bCs/>
          <w:szCs w:val="24"/>
        </w:rPr>
        <w:t> případě, že mu nebude poskytnuta dotace z </w:t>
      </w:r>
      <w:r w:rsidR="00A01A16" w:rsidRPr="002160E8">
        <w:rPr>
          <w:rFonts w:cstheme="minorHAnsi"/>
          <w:b/>
          <w:bCs/>
          <w:szCs w:val="24"/>
        </w:rPr>
        <w:t>Operačního programu Životní prostředí, Prioritní osa 5: Energetické úspory.</w:t>
      </w:r>
    </w:p>
    <w:p w14:paraId="2C77E2A2" w14:textId="77777777" w:rsidR="00567165" w:rsidRDefault="00321F74">
      <w:pPr>
        <w:pStyle w:val="Odstavecseseznamem"/>
        <w:numPr>
          <w:ilvl w:val="0"/>
          <w:numId w:val="22"/>
        </w:numPr>
        <w:ind w:left="851" w:hanging="851"/>
        <w:rPr>
          <w:szCs w:val="24"/>
        </w:rPr>
      </w:pPr>
      <w:r>
        <w:rPr>
          <w:szCs w:val="24"/>
        </w:rPr>
        <w:t xml:space="preserve">Odstoupení musí být učiněno písemně a prokazatelně doručeno druhé smluvní straně. Účinnosti odstoupení nabývá doručením druhé smluvní strany, pokud odstupující v odstoupení neurčí pozdější datum. </w:t>
      </w:r>
    </w:p>
    <w:p w14:paraId="0E3E2710" w14:textId="77777777" w:rsidR="00567165" w:rsidRDefault="00321F74">
      <w:pPr>
        <w:pStyle w:val="Odstavecseseznamem"/>
        <w:numPr>
          <w:ilvl w:val="0"/>
          <w:numId w:val="22"/>
        </w:numPr>
        <w:ind w:left="851" w:hanging="851"/>
        <w:rPr>
          <w:szCs w:val="24"/>
        </w:rPr>
      </w:pPr>
      <w:r>
        <w:rPr>
          <w:szCs w:val="24"/>
        </w:rPr>
        <w:t xml:space="preserve">Objednatel je oprávněn odstoupit od celé smlouvy i v případě, že se porušení povinnosti týká pouze části plnění dle této smlouvy. V případě odstoupení je zhotovitel povinen vrátit veškeré plnění přijaté od objednatele dle smlouvy; zhotovitel není oprávněn požadovat vrácení díla, či jeho části, má však právo na náhradu účelně vynaložených nákladů, které dosud vynaložil na zhotovení díla v souladu se smlouvou.   </w:t>
      </w:r>
    </w:p>
    <w:p w14:paraId="016D4BDC" w14:textId="77777777" w:rsidR="00567165" w:rsidRDefault="00321F74">
      <w:pPr>
        <w:pStyle w:val="Odstavecseseznamem"/>
        <w:numPr>
          <w:ilvl w:val="0"/>
          <w:numId w:val="22"/>
        </w:numPr>
        <w:ind w:left="851" w:hanging="851"/>
        <w:rPr>
          <w:szCs w:val="24"/>
        </w:rPr>
      </w:pPr>
      <w:r>
        <w:rPr>
          <w:szCs w:val="24"/>
        </w:rPr>
        <w:t>Pro závažné okolnosti mohou smluvní strany před splněním závazku tuto smlouvu ukončit písemnou dohodou, avšak za současné dohody o vypořádání vzájemných práv a závazků ze zaniklé smlouvy.</w:t>
      </w:r>
    </w:p>
    <w:p w14:paraId="5903EF7E" w14:textId="77777777" w:rsidR="00567165" w:rsidRDefault="00567165"/>
    <w:p w14:paraId="070793F0" w14:textId="77777777" w:rsidR="00567165" w:rsidRDefault="00321F74">
      <w:pPr>
        <w:pStyle w:val="Nadpis1"/>
      </w:pPr>
      <w:r>
        <w:t>XVII.</w:t>
      </w:r>
    </w:p>
    <w:p w14:paraId="48C310FD" w14:textId="77777777" w:rsidR="00567165" w:rsidRDefault="00321F74">
      <w:pPr>
        <w:pStyle w:val="Nadpis1"/>
      </w:pPr>
      <w:r>
        <w:t>Závěrečná ustanovení</w:t>
      </w:r>
    </w:p>
    <w:p w14:paraId="7E6F9997" w14:textId="77777777" w:rsidR="00567165" w:rsidRDefault="00321F74">
      <w:pPr>
        <w:pStyle w:val="Odstavecseseznamem"/>
        <w:numPr>
          <w:ilvl w:val="0"/>
          <w:numId w:val="24"/>
        </w:numPr>
        <w:ind w:left="851" w:hanging="851"/>
        <w:rPr>
          <w:szCs w:val="24"/>
        </w:rPr>
      </w:pPr>
      <w:r>
        <w:t xml:space="preserve">Tato smlouva se řídí českým právem a jakékoliv spory stran budou rozhodovány před </w:t>
      </w:r>
      <w:r>
        <w:rPr>
          <w:szCs w:val="24"/>
        </w:rPr>
        <w:t>příslušnými soudy České republiky.</w:t>
      </w:r>
    </w:p>
    <w:p w14:paraId="1A643456" w14:textId="5032B707" w:rsidR="00567165" w:rsidRDefault="00321F74">
      <w:pPr>
        <w:pStyle w:val="Odstavecseseznamem"/>
        <w:numPr>
          <w:ilvl w:val="0"/>
          <w:numId w:val="24"/>
        </w:numPr>
        <w:ind w:left="851" w:hanging="851"/>
        <w:rPr>
          <w:szCs w:val="24"/>
        </w:rPr>
      </w:pPr>
      <w:r>
        <w:rPr>
          <w:szCs w:val="24"/>
        </w:rPr>
        <w:t xml:space="preserve">V záležitostech, které nejsou touto smlouvou upraveny, se obě strany řídí </w:t>
      </w:r>
      <w:r w:rsidR="00A01A16">
        <w:rPr>
          <w:szCs w:val="24"/>
        </w:rPr>
        <w:t>obecně závaznými</w:t>
      </w:r>
      <w:r>
        <w:rPr>
          <w:szCs w:val="24"/>
        </w:rPr>
        <w:t xml:space="preserve"> právními předpisy, zejména občanským zákoníkem. </w:t>
      </w:r>
    </w:p>
    <w:p w14:paraId="11389219" w14:textId="77777777" w:rsidR="00567165" w:rsidRDefault="00321F74">
      <w:pPr>
        <w:pStyle w:val="Odstavecseseznamem"/>
        <w:numPr>
          <w:ilvl w:val="0"/>
          <w:numId w:val="24"/>
        </w:numPr>
        <w:ind w:left="851" w:hanging="851"/>
        <w:rPr>
          <w:szCs w:val="24"/>
        </w:rPr>
      </w:pPr>
      <w:r>
        <w:rPr>
          <w:szCs w:val="24"/>
        </w:rPr>
        <w:t>Smluvní strany shodně prohlašují, že cena určená ve smlouvě je cenou obvyklou ve smyslu ustanovení § 2999 zákona č. 89/2012 Sb., občanský zákoník.</w:t>
      </w:r>
    </w:p>
    <w:p w14:paraId="42498E2B" w14:textId="77777777" w:rsidR="00567165" w:rsidRDefault="00321F74">
      <w:pPr>
        <w:pStyle w:val="Odstavecseseznamem"/>
        <w:numPr>
          <w:ilvl w:val="0"/>
          <w:numId w:val="24"/>
        </w:numPr>
        <w:ind w:left="851" w:hanging="851"/>
        <w:rPr>
          <w:szCs w:val="24"/>
        </w:rPr>
      </w:pPr>
      <w:r>
        <w:rPr>
          <w:szCs w:val="24"/>
        </w:rPr>
        <w:t>Smlouvu lze měnit, doplňovat nebo zrušit na základě dohody obou smluvních stran formou písemných číslovaných dodatků.</w:t>
      </w:r>
    </w:p>
    <w:p w14:paraId="1ADFCD3B" w14:textId="77777777" w:rsidR="00567165" w:rsidRDefault="00321F74">
      <w:pPr>
        <w:pStyle w:val="Odstavecseseznamem"/>
        <w:numPr>
          <w:ilvl w:val="0"/>
          <w:numId w:val="24"/>
        </w:numPr>
        <w:ind w:left="851" w:hanging="851"/>
        <w:rPr>
          <w:szCs w:val="24"/>
        </w:rPr>
      </w:pPr>
      <w:r>
        <w:rPr>
          <w:szCs w:val="24"/>
        </w:rPr>
        <w:t xml:space="preserve">Jakékoliv záznamy ve stavebním deníku nenahrazují, nemění ani nedoplňují ujednání této smlouvy, a pokud v důsledku záznamů nastane potřeba měnit či doplnit tuto smlouvu, lze tak učinit pouze vzájemnou dohodou smluvních stran formou písemného dodatku k této smlouvě. </w:t>
      </w:r>
    </w:p>
    <w:p w14:paraId="16D12076" w14:textId="77777777" w:rsidR="00567165" w:rsidRDefault="00321F74">
      <w:pPr>
        <w:pStyle w:val="Odstavecseseznamem"/>
        <w:numPr>
          <w:ilvl w:val="0"/>
          <w:numId w:val="24"/>
        </w:numPr>
        <w:ind w:left="851" w:hanging="851"/>
        <w:rPr>
          <w:szCs w:val="24"/>
        </w:rPr>
      </w:pPr>
      <w:r>
        <w:rPr>
          <w:szCs w:val="24"/>
        </w:rPr>
        <w:t xml:space="preserve">V případě plurality osob na straně zhotovitele se tyto osoby zavazují, že budou vůči objednateli a třetím osobám z jakýchkoliv právních vztahů vzniklých v souvislosti s plněním předmětu této smlouvy zavázáni společně a nerozdílně, a to po celou dobu plnění této smlouvy, i po dobu trvání jiných závazků vyplývajících z této smlouvy. </w:t>
      </w:r>
    </w:p>
    <w:p w14:paraId="6FD7020A" w14:textId="77777777" w:rsidR="00567165" w:rsidRDefault="00321F74">
      <w:pPr>
        <w:pStyle w:val="Odstavecseseznamem"/>
        <w:numPr>
          <w:ilvl w:val="0"/>
          <w:numId w:val="24"/>
        </w:numPr>
        <w:ind w:left="851" w:hanging="851"/>
      </w:pPr>
      <w:r>
        <w:rPr>
          <w:szCs w:val="24"/>
        </w:rPr>
        <w:t>Pokud je jakékoli ustanovení této smlouvy po jejím uzavření shledáno za neplatné, neúčinné nebo nevymahatelné, pak tím nebudou dotčeny ostatní části této smlouvy a ostatní její ustanovení zůstane platné, účinné a vymahatelné v celém rozsahu povoleném zákonem. Strany se tímto zavazují nahradit neplatná</w:t>
      </w:r>
      <w:r>
        <w:t>, neúčinná nebo nevymahatelná ustanovení novými, přičemž nová ustanovení se musí co nejvíce blížit významu neplatných, neúčinných nebo nevymahatelných ustanovení.</w:t>
      </w:r>
    </w:p>
    <w:p w14:paraId="26763C29" w14:textId="075C2414" w:rsidR="00567165" w:rsidRDefault="00321F74">
      <w:pPr>
        <w:pStyle w:val="Odstavecseseznamem"/>
        <w:numPr>
          <w:ilvl w:val="0"/>
          <w:numId w:val="24"/>
        </w:numPr>
        <w:ind w:left="851" w:hanging="851"/>
      </w:pPr>
      <w:r>
        <w:t xml:space="preserve">Zhotovitel je oprávněn převést svá práva a povinnosti z této smlouvy vyplývající na jinou osobu pouze na základě trojstranné písemné dohody uzavřené mezi zhotovitelem, objednatelem a nástupcem zhotovitele. Totéž platí pro postoupení pohledávek. Pouze po </w:t>
      </w:r>
      <w:r>
        <w:lastRenderedPageBreak/>
        <w:t>předchozím písemném souhlasu objednatele je zhotovitel oprávněn</w:t>
      </w:r>
      <w:r w:rsidR="000F6583">
        <w:t xml:space="preserve"> </w:t>
      </w:r>
      <w:r>
        <w:t xml:space="preserve">použít pohledávky vůči objednateli jako zástavu pro zajištění svých dluhů vůči třetí osobě. </w:t>
      </w:r>
    </w:p>
    <w:p w14:paraId="684B2AEE" w14:textId="4F4E7778" w:rsidR="00AA5A3D" w:rsidRDefault="00AA5A3D">
      <w:pPr>
        <w:pStyle w:val="Odstavecseseznamem"/>
        <w:numPr>
          <w:ilvl w:val="0"/>
          <w:numId w:val="24"/>
        </w:numPr>
        <w:ind w:left="851" w:hanging="851"/>
      </w:pPr>
      <w:r>
        <w:t xml:space="preserve">Objednatel je oprávněn provést jednostranné započtení jakékoliv své splatné i nesplatné pohledávky za </w:t>
      </w:r>
      <w:r w:rsidR="00F05202">
        <w:t>z</w:t>
      </w:r>
      <w:r>
        <w:t>hotovitelem vyplývající ze smlouvy nebo vzniklé v souvislosti se smlouv</w:t>
      </w:r>
      <w:r w:rsidR="00F05202">
        <w:t>o</w:t>
      </w:r>
      <w:r>
        <w:t xml:space="preserve">u (zejména smluvní pokuty a náhrady újmy za způsobenou škodu) na splatné i nesplatné pohledávky zhotovitele za objednatelem. </w:t>
      </w:r>
    </w:p>
    <w:p w14:paraId="2F70656D" w14:textId="1BBDFC7A" w:rsidR="00AA5A3D" w:rsidRDefault="00AA5A3D">
      <w:pPr>
        <w:pStyle w:val="Odstavecseseznamem"/>
        <w:numPr>
          <w:ilvl w:val="0"/>
          <w:numId w:val="24"/>
        </w:numPr>
        <w:ind w:left="851" w:hanging="851"/>
      </w:pPr>
      <w:r>
        <w:t xml:space="preserve">Zhotovitel je oprávněn provést započtení své pohledávky za </w:t>
      </w:r>
      <w:r w:rsidR="00F05202">
        <w:t>o</w:t>
      </w:r>
      <w:r>
        <w:t xml:space="preserve">bjednatelem vyplývající ze smlouvy nebo vzniklé v souvislosti se smlouvou na jakoukoliv pohledávku objednatele za zhotovitelem jen </w:t>
      </w:r>
      <w:r w:rsidR="000F6583">
        <w:t>s předchozím písemným</w:t>
      </w:r>
      <w:r>
        <w:t xml:space="preserve"> souhlasem objednatele. </w:t>
      </w:r>
    </w:p>
    <w:p w14:paraId="20EEB48F" w14:textId="754B6FD4" w:rsidR="00567165" w:rsidRDefault="00321F74">
      <w:pPr>
        <w:pStyle w:val="Odstavecseseznamem"/>
        <w:numPr>
          <w:ilvl w:val="0"/>
          <w:numId w:val="24"/>
        </w:numPr>
        <w:ind w:left="851" w:hanging="851"/>
      </w:pPr>
      <w:r>
        <w:t xml:space="preserve">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 který současně zajistí, aby informace o uveřejnění této smlouvy byly zaslány druhé smluvní straně do její datové schránky. </w:t>
      </w:r>
    </w:p>
    <w:p w14:paraId="00918641" w14:textId="5A066578" w:rsidR="00567165" w:rsidRDefault="00321F74">
      <w:pPr>
        <w:pStyle w:val="Odstavecseseznamem"/>
        <w:numPr>
          <w:ilvl w:val="0"/>
          <w:numId w:val="24"/>
        </w:numPr>
        <w:ind w:left="851" w:hanging="851"/>
      </w:pPr>
      <w:r>
        <w:t xml:space="preserve">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 tímto zákonem uveřejní město Kolín, a to nejpozději do 30 dnů od podpisu smlouvy. Toto ujednání však nebrání tomu, aby smlouvu zveřejnil i smluvní partner města Kolína. Po uveřejnění v registru smluv obdrží smluvní partner města Kolína do datové schránky, </w:t>
      </w:r>
      <w:r w:rsidR="00BA1798">
        <w:t>anebo</w:t>
      </w:r>
      <w:r>
        <w:t xml:space="preserve"> v případě neexistence datové schránky e-mailem, potvrzení od správce registru smluv. Potvrzení obsahuje metadata a je ve formátu .pdf, označeno uznávanou elektronickou značkou a opatřeno kvalifikovaným časovým razítkem. Smluvní strany se dohodly, že smluvní partner města Kolína nebude, kromě potvrzení o uveřejnění smlouvy v registru smluv od správce registru smluv, nijak dále o této skutečnosti informován.</w:t>
      </w:r>
    </w:p>
    <w:p w14:paraId="69D816D8" w14:textId="77777777" w:rsidR="00567165" w:rsidRDefault="00321F74">
      <w:pPr>
        <w:pStyle w:val="Odstavecseseznamem"/>
        <w:numPr>
          <w:ilvl w:val="0"/>
          <w:numId w:val="24"/>
        </w:numPr>
        <w:ind w:left="851" w:hanging="851"/>
      </w:pPr>
      <w:r>
        <w:t>Smluvní strany dále výslovně souhlasí s tím, aby tato smlouva byla uvedena v přehledu nazvaném „Přehled smluv“ vedeném městem Kolín, který obsahuje údaje o smluvní straně, datum uzavření smlouvy, předmětu smlouvy a výše plnění. Smluvní strany dále výslovně souhlasí s tím, že tato smlouva může být bez jakéhokoliv omezení zveřejněna jak na oficiálních webových stránkách města Kolín, tak i v registru smluv, a to včetně všech případných příloh a dodatků. Smluvní strany prohlašují, že skutečnosti uvedené v této smlouvě nepovažují za obchodní tajemství ve smyslu příslušných ustanovení právních předpisů a udělují svolení k jejich užití a zveřejnění bez jakýchkoliv dalších podmínek.</w:t>
      </w:r>
    </w:p>
    <w:p w14:paraId="21F15542" w14:textId="77777777" w:rsidR="00567165" w:rsidRDefault="00321F74">
      <w:pPr>
        <w:pStyle w:val="Odstavecseseznamem"/>
        <w:numPr>
          <w:ilvl w:val="0"/>
          <w:numId w:val="24"/>
        </w:numPr>
        <w:ind w:left="851" w:hanging="851"/>
      </w:pPr>
      <w:r>
        <w:t xml:space="preserve">Smlouva nabývá platnosti dnem podpisu oběma smluvními stranami, v případě, že je smlouva podepisována smluvními stranami v různém čase, nabývá platnosti dnem podpisu té smluvní strany, která ji podepíše později. Smlouva nabývá účinnosti dnem jejího zveřejnění v registru smluv dle zákona č. 340/2015 Sb., o zvláštních podmínkách účinnosti některých smluv, uveřejňování těchto smluv a o registru smluv (zákon o registru smluv). </w:t>
      </w:r>
    </w:p>
    <w:p w14:paraId="0938934E" w14:textId="77777777" w:rsidR="007D2B42" w:rsidRDefault="00321F74" w:rsidP="007D2B42">
      <w:pPr>
        <w:pStyle w:val="Odstavecseseznamem"/>
        <w:numPr>
          <w:ilvl w:val="0"/>
          <w:numId w:val="24"/>
        </w:numPr>
        <w:ind w:left="851" w:hanging="851"/>
        <w:rPr>
          <w:szCs w:val="24"/>
        </w:rPr>
      </w:pPr>
      <w:r>
        <w:t>Smluvní strany po jejím přečtení prohlašují, že souhlasí s jejím obsahem, že smlouva byla sepsána určitě, srozumitelně, na základě jejich pravé a svobodné vůle, bez </w:t>
      </w:r>
      <w:r>
        <w:rPr>
          <w:szCs w:val="24"/>
        </w:rPr>
        <w:t xml:space="preserve">nátlaku na některou ze stran, a že obsahuje úplné ujednání o veškerých skutečnostech a náležitostech, které smluvní strany zamýšlely mezi sebou v souvislosti s prováděním díla ujednat. </w:t>
      </w:r>
    </w:p>
    <w:p w14:paraId="5198E1C5" w14:textId="432CABE2" w:rsidR="007D2B42" w:rsidRDefault="007D2B42" w:rsidP="007D2B42">
      <w:pPr>
        <w:pStyle w:val="Odstavecseseznamem"/>
        <w:numPr>
          <w:ilvl w:val="0"/>
          <w:numId w:val="24"/>
        </w:numPr>
        <w:ind w:left="851" w:hanging="851"/>
        <w:rPr>
          <w:szCs w:val="24"/>
        </w:rPr>
      </w:pPr>
      <w:r w:rsidRPr="007D2B42">
        <w:rPr>
          <w:szCs w:val="24"/>
        </w:rPr>
        <w:t>Tato Smlouva se vyhotovuje elektronicky ve formátu PDF, přičemž dokument je elektronicky</w:t>
      </w:r>
      <w:r>
        <w:rPr>
          <w:szCs w:val="24"/>
        </w:rPr>
        <w:t xml:space="preserve"> </w:t>
      </w:r>
      <w:r w:rsidRPr="007D2B42">
        <w:rPr>
          <w:szCs w:val="24"/>
        </w:rPr>
        <w:t>podepsán důvěryhodným elektronických certifikátem</w:t>
      </w:r>
      <w:r>
        <w:rPr>
          <w:szCs w:val="24"/>
        </w:rPr>
        <w:t xml:space="preserve"> obou smluvních stran.</w:t>
      </w:r>
    </w:p>
    <w:p w14:paraId="23CAD299" w14:textId="77777777" w:rsidR="007D2B42" w:rsidRPr="007D2B42" w:rsidRDefault="007D2B42" w:rsidP="007D2B42">
      <w:pPr>
        <w:pStyle w:val="Odstavecseseznamem"/>
        <w:ind w:left="851"/>
        <w:rPr>
          <w:szCs w:val="24"/>
        </w:rPr>
      </w:pPr>
    </w:p>
    <w:p w14:paraId="6692D09C" w14:textId="77777777" w:rsidR="00567165" w:rsidRDefault="00321F74">
      <w:pPr>
        <w:rPr>
          <w:b/>
          <w:bCs/>
          <w:szCs w:val="24"/>
          <w:u w:val="single"/>
        </w:rPr>
      </w:pPr>
      <w:r>
        <w:rPr>
          <w:b/>
          <w:bCs/>
          <w:szCs w:val="24"/>
          <w:u w:val="single"/>
        </w:rPr>
        <w:t xml:space="preserve">Doložka dle § 41 zákona č. 128/2000 Sb., o obcích, ve znění pozdějších předpisů </w:t>
      </w:r>
    </w:p>
    <w:p w14:paraId="2959E7F6" w14:textId="77777777" w:rsidR="00567165" w:rsidRPr="00073415" w:rsidRDefault="00321F74">
      <w:pPr>
        <w:rPr>
          <w:szCs w:val="24"/>
        </w:rPr>
      </w:pPr>
      <w:r w:rsidRPr="00073415">
        <w:rPr>
          <w:szCs w:val="24"/>
        </w:rPr>
        <w:t xml:space="preserve">Objednatel osvědčuje touto doložkou ve smyslu </w:t>
      </w:r>
      <w:proofErr w:type="spellStart"/>
      <w:r w:rsidRPr="00073415">
        <w:rPr>
          <w:szCs w:val="24"/>
        </w:rPr>
        <w:t>ust</w:t>
      </w:r>
      <w:proofErr w:type="spellEnd"/>
      <w:r w:rsidRPr="00073415">
        <w:rPr>
          <w:szCs w:val="24"/>
        </w:rPr>
        <w:t xml:space="preserve">. § 41 zákona č. 128/2000 Sb., o obcích, v platném znění, že ohledně uzavření této smlouvy byly splněny všechny zákonné podmínky, jimiž zákon č. 128/2000 Sb., o obcích, v platném znění, podmiňuje platnost tohoto právního úkonu obce. Uzavření </w:t>
      </w:r>
      <w:r w:rsidRPr="00073415">
        <w:rPr>
          <w:szCs w:val="24"/>
        </w:rPr>
        <w:lastRenderedPageBreak/>
        <w:t xml:space="preserve">této smlouvy za podmínek v ní uvedených bylo schváleno usnesením Rady města Kolín č. XXXX. </w:t>
      </w:r>
      <w:r w:rsidRPr="00073415">
        <w:rPr>
          <w:i/>
          <w:iCs/>
          <w:szCs w:val="24"/>
        </w:rPr>
        <w:t>[Doplní objednatel před uzavřením smlouvy]</w:t>
      </w:r>
    </w:p>
    <w:p w14:paraId="7924826F" w14:textId="77777777" w:rsidR="00567165" w:rsidRDefault="00567165"/>
    <w:p w14:paraId="08ACD3C3" w14:textId="77777777" w:rsidR="00567165" w:rsidRDefault="00321F74">
      <w:pPr>
        <w:rPr>
          <w:u w:val="single"/>
        </w:rPr>
      </w:pPr>
      <w:r>
        <w:rPr>
          <w:u w:val="single"/>
        </w:rPr>
        <w:t>Přílohy smlouvy:</w:t>
      </w:r>
    </w:p>
    <w:p w14:paraId="6944A7FE" w14:textId="6221E374" w:rsidR="00567165" w:rsidRDefault="00321F74">
      <w:r>
        <w:t>Příloha č. 1 – Vyplněný výkaz výměr</w:t>
      </w:r>
      <w:r w:rsidR="00073415">
        <w:t xml:space="preserve"> </w:t>
      </w:r>
      <w:r w:rsidR="00073415" w:rsidRPr="00073415">
        <w:rPr>
          <w:i/>
          <w:iCs/>
        </w:rPr>
        <w:t>(vyhotoví zhotovitel)</w:t>
      </w:r>
    </w:p>
    <w:p w14:paraId="09EDB868" w14:textId="38976495" w:rsidR="00567165" w:rsidRPr="00073415" w:rsidRDefault="00321F74">
      <w:pPr>
        <w:rPr>
          <w:i/>
          <w:iCs/>
        </w:rPr>
      </w:pPr>
      <w:r>
        <w:t>Příloha č. 2 – Harmonogram stavby</w:t>
      </w:r>
      <w:r w:rsidR="00073415">
        <w:t xml:space="preserve"> </w:t>
      </w:r>
      <w:r w:rsidR="00073415" w:rsidRPr="00073415">
        <w:rPr>
          <w:i/>
          <w:iCs/>
        </w:rPr>
        <w:t>(vyhotoví zhotovitel)</w:t>
      </w:r>
    </w:p>
    <w:p w14:paraId="7FC82E4A" w14:textId="7CB199DC" w:rsidR="00567165" w:rsidRDefault="00321F74">
      <w:r>
        <w:t xml:space="preserve">Příloha č. 3 – Seznam předpokládaných </w:t>
      </w:r>
      <w:r w:rsidR="003A356E">
        <w:t>pod</w:t>
      </w:r>
      <w:r>
        <w:t>dodavatelů</w:t>
      </w:r>
      <w:r w:rsidR="00073415">
        <w:t xml:space="preserve"> </w:t>
      </w:r>
      <w:r w:rsidR="00073415" w:rsidRPr="00073415">
        <w:rPr>
          <w:i/>
          <w:iCs/>
        </w:rPr>
        <w:t>(vyhotoví zhotovitel)</w:t>
      </w:r>
    </w:p>
    <w:p w14:paraId="3DA4DC25" w14:textId="77777777" w:rsidR="00567165" w:rsidRDefault="00567165"/>
    <w:p w14:paraId="789E5CAB" w14:textId="77777777" w:rsidR="00567165" w:rsidRDefault="00567165">
      <w:pPr>
        <w:pStyle w:val="Zkladntextodsazen2"/>
        <w:widowControl/>
        <w:tabs>
          <w:tab w:val="left" w:pos="708"/>
          <w:tab w:val="left" w:pos="1985"/>
        </w:tabs>
        <w:spacing w:after="0" w:line="240" w:lineRule="auto"/>
        <w:ind w:left="0"/>
      </w:pPr>
    </w:p>
    <w:p w14:paraId="6E55F52B" w14:textId="4C5418AF" w:rsidR="00567165" w:rsidRDefault="00321F74">
      <w:pPr>
        <w:widowControl/>
        <w:jc w:val="left"/>
        <w:rPr>
          <w:rFonts w:ascii="Times New Roman" w:hAnsi="Times New Roman"/>
          <w:szCs w:val="24"/>
        </w:rPr>
      </w:pPr>
      <w:r>
        <w:rPr>
          <w:rFonts w:ascii="Times New Roman" w:hAnsi="Times New Roman"/>
          <w:szCs w:val="24"/>
        </w:rPr>
        <w:t>V …………………. dne ………………….         V …………………. dne……</w:t>
      </w:r>
      <w:r w:rsidR="00BA1798">
        <w:rPr>
          <w:rFonts w:ascii="Times New Roman" w:hAnsi="Times New Roman"/>
          <w:szCs w:val="24"/>
        </w:rPr>
        <w:t>……</w:t>
      </w:r>
      <w:r>
        <w:rPr>
          <w:rFonts w:ascii="Times New Roman" w:hAnsi="Times New Roman"/>
          <w:szCs w:val="24"/>
        </w:rPr>
        <w:t>.</w:t>
      </w:r>
    </w:p>
    <w:p w14:paraId="72AB65EF" w14:textId="77777777" w:rsidR="00567165" w:rsidRDefault="00567165">
      <w:pPr>
        <w:widowControl/>
        <w:jc w:val="left"/>
        <w:rPr>
          <w:rFonts w:ascii="Times New Roman" w:hAnsi="Times New Roman"/>
          <w:szCs w:val="24"/>
        </w:rPr>
      </w:pPr>
    </w:p>
    <w:p w14:paraId="347270A5" w14:textId="09EE155F" w:rsidR="00567165" w:rsidRDefault="00321F74">
      <w:pPr>
        <w:widowControl/>
        <w:jc w:val="left"/>
        <w:rPr>
          <w:rFonts w:ascii="Times New Roman" w:hAnsi="Times New Roman"/>
          <w:szCs w:val="24"/>
        </w:rPr>
      </w:pPr>
      <w:r>
        <w:rPr>
          <w:rFonts w:ascii="Times New Roman" w:hAnsi="Times New Roman"/>
          <w:szCs w:val="24"/>
        </w:rPr>
        <w:t xml:space="preserve">Za </w:t>
      </w:r>
      <w:r w:rsidR="00BA1798">
        <w:rPr>
          <w:rFonts w:ascii="Times New Roman" w:hAnsi="Times New Roman"/>
          <w:szCs w:val="24"/>
        </w:rPr>
        <w:t xml:space="preserve">objednatele:  </w:t>
      </w:r>
      <w:r>
        <w:rPr>
          <w:rFonts w:ascii="Times New Roman" w:hAnsi="Times New Roman"/>
          <w:szCs w:val="24"/>
        </w:rPr>
        <w:t xml:space="preserve">                                                  Za zhotovitele:</w:t>
      </w:r>
    </w:p>
    <w:p w14:paraId="2558364C" w14:textId="77777777" w:rsidR="00567165" w:rsidRDefault="00567165">
      <w:pPr>
        <w:widowControl/>
        <w:jc w:val="left"/>
        <w:rPr>
          <w:rFonts w:ascii="Times New Roman" w:hAnsi="Times New Roman"/>
          <w:szCs w:val="24"/>
        </w:rPr>
      </w:pPr>
    </w:p>
    <w:p w14:paraId="4427B89B" w14:textId="77777777" w:rsidR="00567165" w:rsidRDefault="00567165">
      <w:pPr>
        <w:widowControl/>
        <w:jc w:val="left"/>
        <w:rPr>
          <w:rFonts w:ascii="Times New Roman" w:hAnsi="Times New Roman"/>
          <w:szCs w:val="24"/>
        </w:rPr>
      </w:pPr>
    </w:p>
    <w:p w14:paraId="42E1F896" w14:textId="77777777" w:rsidR="00567165" w:rsidRDefault="00567165">
      <w:pPr>
        <w:widowControl/>
        <w:jc w:val="left"/>
        <w:rPr>
          <w:rFonts w:ascii="Times New Roman" w:hAnsi="Times New Roman"/>
          <w:szCs w:val="24"/>
        </w:rPr>
      </w:pPr>
    </w:p>
    <w:p w14:paraId="720A6A01" w14:textId="77777777" w:rsidR="00567165" w:rsidRDefault="00567165">
      <w:pPr>
        <w:widowControl/>
        <w:jc w:val="left"/>
        <w:rPr>
          <w:rFonts w:ascii="Times New Roman" w:hAnsi="Times New Roman"/>
          <w:szCs w:val="24"/>
        </w:rPr>
      </w:pPr>
    </w:p>
    <w:p w14:paraId="1491AE90" w14:textId="77777777" w:rsidR="00567165" w:rsidRDefault="00321F74">
      <w:pPr>
        <w:widowControl/>
        <w:jc w:val="left"/>
        <w:rPr>
          <w:rFonts w:ascii="Times New Roman" w:hAnsi="Times New Roman"/>
          <w:szCs w:val="24"/>
        </w:rPr>
      </w:pPr>
      <w:r>
        <w:rPr>
          <w:rFonts w:ascii="Times New Roman" w:hAnsi="Times New Roman"/>
          <w:szCs w:val="24"/>
        </w:rPr>
        <w:t>……………………………………                       ……………………………………..</w:t>
      </w:r>
    </w:p>
    <w:p w14:paraId="33E28A14" w14:textId="77777777" w:rsidR="00567165" w:rsidRDefault="00567165"/>
    <w:sectPr w:rsidR="00567165">
      <w:pgSz w:w="11906" w:h="16838"/>
      <w:pgMar w:top="851" w:right="1134" w:bottom="1134" w:left="993"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inherit">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New Roman obyeejné">
    <w:altName w:val="Arial"/>
    <w:charset w:val="01"/>
    <w:family w:val="swiss"/>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F76"/>
    <w:multiLevelType w:val="multilevel"/>
    <w:tmpl w:val="F97EF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7211F4"/>
    <w:multiLevelType w:val="multilevel"/>
    <w:tmpl w:val="6FFEF26C"/>
    <w:lvl w:ilvl="0">
      <w:start w:val="1"/>
      <w:numFmt w:val="decimal"/>
      <w:lvlText w:val="14.%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B540CE"/>
    <w:multiLevelType w:val="multilevel"/>
    <w:tmpl w:val="A82AD026"/>
    <w:lvl w:ilvl="0">
      <w:start w:val="1"/>
      <w:numFmt w:val="decimal"/>
      <w:lvlText w:val="6.%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E5290"/>
    <w:multiLevelType w:val="multilevel"/>
    <w:tmpl w:val="2194A224"/>
    <w:lvl w:ilvl="0">
      <w:start w:val="1"/>
      <w:numFmt w:val="decimal"/>
      <w:lvlText w:val="12.8.%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5756B4"/>
    <w:multiLevelType w:val="multilevel"/>
    <w:tmpl w:val="1CA687D2"/>
    <w:lvl w:ilvl="0">
      <w:start w:val="1"/>
      <w:numFmt w:val="decimal"/>
      <w:lvlText w:val="5.5.%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480369"/>
    <w:multiLevelType w:val="multilevel"/>
    <w:tmpl w:val="FDBA69E6"/>
    <w:lvl w:ilvl="0">
      <w:start w:val="1"/>
      <w:numFmt w:val="decimal"/>
      <w:lvlText w:val="12.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71C6C"/>
    <w:multiLevelType w:val="multilevel"/>
    <w:tmpl w:val="4746D9C2"/>
    <w:lvl w:ilvl="0">
      <w:start w:val="1"/>
      <w:numFmt w:val="decimal"/>
      <w:lvlText w:val="3.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54009E"/>
    <w:multiLevelType w:val="multilevel"/>
    <w:tmpl w:val="511C1526"/>
    <w:lvl w:ilvl="0">
      <w:start w:val="1"/>
      <w:numFmt w:val="decimal"/>
      <w:lvlText w:val="3.%1"/>
      <w:lvlJc w:val="left"/>
      <w:pPr>
        <w:ind w:left="720" w:hanging="360"/>
      </w:pPr>
      <w:rPr>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8611A9"/>
    <w:multiLevelType w:val="multilevel"/>
    <w:tmpl w:val="24A090BC"/>
    <w:lvl w:ilvl="0">
      <w:start w:val="1"/>
      <w:numFmt w:val="decimal"/>
      <w:lvlText w:val="5.%1"/>
      <w:lvlJc w:val="left"/>
      <w:pPr>
        <w:ind w:left="720" w:hanging="360"/>
      </w:pPr>
      <w:rPr>
        <w:b w:val="0"/>
        <w:bCs w:val="0"/>
        <w:color w:val="auto"/>
      </w:rPr>
    </w:lvl>
    <w:lvl w:ilvl="1">
      <w:start w:val="1"/>
      <w:numFmt w:val="decimal"/>
      <w:lvlText w:val="5.4.%2"/>
      <w:lvlJc w:val="left"/>
      <w:pPr>
        <w:ind w:left="1440" w:hanging="360"/>
      </w:pPr>
      <w:rPr>
        <w:rFonts w:ascii="Calibri" w:hAnsi="Calibri"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597406"/>
    <w:multiLevelType w:val="multilevel"/>
    <w:tmpl w:val="BD90BA44"/>
    <w:lvl w:ilvl="0">
      <w:start w:val="1"/>
      <w:numFmt w:val="decimal"/>
      <w:lvlText w:val="3.4.%1"/>
      <w:lvlJc w:val="left"/>
      <w:pPr>
        <w:ind w:left="720" w:hanging="360"/>
      </w:pPr>
      <w:rPr>
        <w:rFonts w:hint="default"/>
        <w:b w:val="0"/>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90610B"/>
    <w:multiLevelType w:val="hybridMultilevel"/>
    <w:tmpl w:val="8080105A"/>
    <w:lvl w:ilvl="0" w:tplc="40320C56">
      <w:start w:val="1"/>
      <w:numFmt w:val="decimal"/>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11" w15:restartNumberingAfterBreak="0">
    <w:nsid w:val="1F0A742D"/>
    <w:multiLevelType w:val="multilevel"/>
    <w:tmpl w:val="89FE6A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68201EF"/>
    <w:multiLevelType w:val="hybridMultilevel"/>
    <w:tmpl w:val="3D124C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C45F44"/>
    <w:multiLevelType w:val="multilevel"/>
    <w:tmpl w:val="F41CA1F6"/>
    <w:lvl w:ilvl="0">
      <w:start w:val="1"/>
      <w:numFmt w:val="decimal"/>
      <w:lvlText w:val="1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A253C1"/>
    <w:multiLevelType w:val="hybridMultilevel"/>
    <w:tmpl w:val="CA90AB24"/>
    <w:lvl w:ilvl="0" w:tplc="4B94036E">
      <w:start w:val="1"/>
      <w:numFmt w:val="decimal"/>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15" w15:restartNumberingAfterBreak="0">
    <w:nsid w:val="2BE523B9"/>
    <w:multiLevelType w:val="multilevel"/>
    <w:tmpl w:val="4BE6110C"/>
    <w:lvl w:ilvl="0">
      <w:start w:val="1"/>
      <w:numFmt w:val="decimal"/>
      <w:lvlText w:val="3.2.%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0D55D7"/>
    <w:multiLevelType w:val="multilevel"/>
    <w:tmpl w:val="9DF433B0"/>
    <w:lvl w:ilvl="0">
      <w:start w:val="1"/>
      <w:numFmt w:val="decimal"/>
      <w:lvlText w:val="11.%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A7733D"/>
    <w:multiLevelType w:val="multilevel"/>
    <w:tmpl w:val="70108440"/>
    <w:lvl w:ilvl="0">
      <w:start w:val="1"/>
      <w:numFmt w:val="decimal"/>
      <w:lvlText w:val="8.%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F77804"/>
    <w:multiLevelType w:val="multilevel"/>
    <w:tmpl w:val="6A6E5C60"/>
    <w:lvl w:ilvl="0">
      <w:start w:val="1"/>
      <w:numFmt w:val="decimal"/>
      <w:lvlText w:val="7.%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344385"/>
    <w:multiLevelType w:val="multilevel"/>
    <w:tmpl w:val="F2EE2010"/>
    <w:lvl w:ilvl="0">
      <w:start w:val="1"/>
      <w:numFmt w:val="decimal"/>
      <w:lvlText w:val="10.%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9B06EA"/>
    <w:multiLevelType w:val="multilevel"/>
    <w:tmpl w:val="D8E696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Nadpis4"/>
      <w:lvlText w:val="%4"/>
      <w:lvlJc w:val="left"/>
      <w:pPr>
        <w:ind w:left="864" w:hanging="864"/>
      </w:pPr>
    </w:lvl>
    <w:lvl w:ilvl="4">
      <w:start w:val="1"/>
      <w:numFmt w:val="decimal"/>
      <w:pStyle w:val="Nadpis5"/>
      <w:lvlText w:val="%4.%5"/>
      <w:lvlJc w:val="left"/>
      <w:pPr>
        <w:ind w:left="1008" w:hanging="1008"/>
      </w:pPr>
    </w:lvl>
    <w:lvl w:ilvl="5">
      <w:start w:val="1"/>
      <w:numFmt w:val="decimal"/>
      <w:pStyle w:val="Nadpis6"/>
      <w:lvlText w:val="%4.%5.%6"/>
      <w:lvlJc w:val="left"/>
      <w:pPr>
        <w:ind w:left="1152" w:hanging="1152"/>
      </w:pPr>
    </w:lvl>
    <w:lvl w:ilvl="6">
      <w:start w:val="1"/>
      <w:numFmt w:val="decimal"/>
      <w:pStyle w:val="Nadpis7"/>
      <w:lvlText w:val="%4.%5.%6.%7"/>
      <w:lvlJc w:val="left"/>
      <w:pPr>
        <w:ind w:left="1296" w:hanging="1296"/>
      </w:pPr>
    </w:lvl>
    <w:lvl w:ilvl="7">
      <w:start w:val="1"/>
      <w:numFmt w:val="decimal"/>
      <w:pStyle w:val="Nadpis8"/>
      <w:lvlText w:val="%4.%5.%6.%7.%8"/>
      <w:lvlJc w:val="left"/>
      <w:pPr>
        <w:ind w:left="1440" w:hanging="1440"/>
      </w:pPr>
    </w:lvl>
    <w:lvl w:ilvl="8">
      <w:start w:val="1"/>
      <w:numFmt w:val="decimal"/>
      <w:pStyle w:val="Nadpis9"/>
      <w:lvlText w:val="%4.%5.%6.%7.%8.%9"/>
      <w:lvlJc w:val="left"/>
      <w:pPr>
        <w:ind w:left="1584" w:hanging="1584"/>
      </w:pPr>
    </w:lvl>
  </w:abstractNum>
  <w:abstractNum w:abstractNumId="21" w15:restartNumberingAfterBreak="0">
    <w:nsid w:val="484246B8"/>
    <w:multiLevelType w:val="multilevel"/>
    <w:tmpl w:val="8D743FC8"/>
    <w:lvl w:ilvl="0">
      <w:start w:val="1"/>
      <w:numFmt w:val="decimal"/>
      <w:lvlText w:val="7.8.%1"/>
      <w:lvlJc w:val="left"/>
      <w:pPr>
        <w:ind w:left="720" w:hanging="360"/>
      </w:pPr>
      <w:rPr>
        <w:rFonts w:hint="default"/>
        <w:b w:val="0"/>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383464"/>
    <w:multiLevelType w:val="multilevel"/>
    <w:tmpl w:val="5B9ABDB8"/>
    <w:lvl w:ilvl="0">
      <w:start w:val="214"/>
      <w:numFmt w:val="decimal"/>
      <w:lvlText w:val="%1."/>
      <w:lvlJc w:val="left"/>
      <w:pPr>
        <w:ind w:left="360" w:hanging="360"/>
      </w:pPr>
      <w:rPr>
        <w:rFonts w:hint="default"/>
        <w:b w:val="0"/>
        <w:i w:val="0"/>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AE5328"/>
    <w:multiLevelType w:val="multilevel"/>
    <w:tmpl w:val="BDBEA5AC"/>
    <w:lvl w:ilvl="0">
      <w:start w:val="1"/>
      <w:numFmt w:val="decimal"/>
      <w:lvlText w:val="1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DA0A32"/>
    <w:multiLevelType w:val="hybridMultilevel"/>
    <w:tmpl w:val="609836FA"/>
    <w:lvl w:ilvl="0" w:tplc="58DC4A4C">
      <w:start w:val="1"/>
      <w:numFmt w:val="decimal"/>
      <w:lvlText w:val="15.%1"/>
      <w:lvlJc w:val="left"/>
      <w:pPr>
        <w:ind w:left="720" w:hanging="360"/>
      </w:pPr>
      <w:rPr>
        <w:rFonts w:hint="default"/>
        <w:b w:val="0"/>
        <w:i w:val="0"/>
        <w:color w:val="auto"/>
      </w:rPr>
    </w:lvl>
    <w:lvl w:ilvl="1" w:tplc="04050019">
      <w:start w:val="1"/>
      <w:numFmt w:val="lowerLetter"/>
      <w:lvlText w:val="%2."/>
      <w:lvlJc w:val="left"/>
      <w:pPr>
        <w:ind w:left="1440" w:hanging="360"/>
      </w:pPr>
    </w:lvl>
    <w:lvl w:ilvl="2" w:tplc="8CAE974A">
      <w:start w:val="1"/>
      <w:numFmt w:val="decimal"/>
      <w:lvlText w:val="15.8.%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0731D9"/>
    <w:multiLevelType w:val="multilevel"/>
    <w:tmpl w:val="3656DB28"/>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85B2B68"/>
    <w:multiLevelType w:val="multilevel"/>
    <w:tmpl w:val="3CCA989A"/>
    <w:lvl w:ilvl="0">
      <w:start w:val="1"/>
      <w:numFmt w:val="decimal"/>
      <w:lvlText w:val="13.%1"/>
      <w:lvlJc w:val="left"/>
      <w:pPr>
        <w:ind w:left="720" w:hanging="360"/>
      </w:pPr>
      <w:rPr>
        <w:rFonts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90108BD"/>
    <w:multiLevelType w:val="multilevel"/>
    <w:tmpl w:val="11A65504"/>
    <w:lvl w:ilvl="0">
      <w:start w:val="1"/>
      <w:numFmt w:val="decimal"/>
      <w:lvlText w:val="12.%1"/>
      <w:lvlJc w:val="left"/>
      <w:pPr>
        <w:ind w:left="720" w:hanging="360"/>
      </w:pPr>
      <w:rPr>
        <w:b w:val="0"/>
        <w:bCs/>
        <w:color w:val="auto"/>
      </w:rPr>
    </w:lvl>
    <w:lvl w:ilvl="1">
      <w:start w:val="1"/>
      <w:numFmt w:val="decimal"/>
      <w:lvlText w:val="12.6.%2"/>
      <w:lvlJc w:val="left"/>
      <w:pPr>
        <w:ind w:left="1778" w:hanging="360"/>
      </w:pPr>
      <w:rPr>
        <w:rFonts w:hint="default"/>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5F777B"/>
    <w:multiLevelType w:val="multilevel"/>
    <w:tmpl w:val="DDFA4DD4"/>
    <w:lvl w:ilvl="0">
      <w:start w:val="1"/>
      <w:numFmt w:val="decimal"/>
      <w:lvlText w:val="4.%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F265EF"/>
    <w:multiLevelType w:val="hybridMultilevel"/>
    <w:tmpl w:val="B62673A8"/>
    <w:lvl w:ilvl="0" w:tplc="D20A674C">
      <w:start w:val="1"/>
      <w:numFmt w:val="decimal"/>
      <w:lvlText w:val="6.%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534267"/>
    <w:multiLevelType w:val="multilevel"/>
    <w:tmpl w:val="676284BA"/>
    <w:lvl w:ilvl="0">
      <w:start w:val="1"/>
      <w:numFmt w:val="decimal"/>
      <w:lvlText w:val="6.8.%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8B7679A"/>
    <w:multiLevelType w:val="multilevel"/>
    <w:tmpl w:val="B7F2574C"/>
    <w:lvl w:ilvl="0">
      <w:start w:val="1"/>
      <w:numFmt w:val="decimal"/>
      <w:lvlText w:val="9.%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D64497F"/>
    <w:multiLevelType w:val="multilevel"/>
    <w:tmpl w:val="C69E54B2"/>
    <w:lvl w:ilvl="0">
      <w:start w:val="1"/>
      <w:numFmt w:val="decimal"/>
      <w:lvlText w:val="16.%1"/>
      <w:lvlJc w:val="left"/>
      <w:pPr>
        <w:ind w:left="720" w:hanging="360"/>
      </w:pPr>
    </w:lvl>
    <w:lvl w:ilvl="1">
      <w:start w:val="1"/>
      <w:numFmt w:val="decimal"/>
      <w:lvlText w:val="16.2.%2"/>
      <w:lvlJc w:val="left"/>
      <w:pPr>
        <w:ind w:left="177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5"/>
  </w:num>
  <w:num w:numId="3">
    <w:abstractNumId w:val="7"/>
  </w:num>
  <w:num w:numId="4">
    <w:abstractNumId w:val="15"/>
  </w:num>
  <w:num w:numId="5">
    <w:abstractNumId w:val="9"/>
  </w:num>
  <w:num w:numId="6">
    <w:abstractNumId w:val="28"/>
  </w:num>
  <w:num w:numId="7">
    <w:abstractNumId w:val="8"/>
  </w:num>
  <w:num w:numId="8">
    <w:abstractNumId w:val="4"/>
  </w:num>
  <w:num w:numId="9">
    <w:abstractNumId w:val="2"/>
  </w:num>
  <w:num w:numId="10">
    <w:abstractNumId w:val="30"/>
  </w:num>
  <w:num w:numId="11">
    <w:abstractNumId w:val="18"/>
  </w:num>
  <w:num w:numId="12">
    <w:abstractNumId w:val="21"/>
  </w:num>
  <w:num w:numId="13">
    <w:abstractNumId w:val="17"/>
  </w:num>
  <w:num w:numId="14">
    <w:abstractNumId w:val="31"/>
  </w:num>
  <w:num w:numId="15">
    <w:abstractNumId w:val="19"/>
  </w:num>
  <w:num w:numId="16">
    <w:abstractNumId w:val="16"/>
  </w:num>
  <w:num w:numId="17">
    <w:abstractNumId w:val="11"/>
  </w:num>
  <w:num w:numId="18">
    <w:abstractNumId w:val="0"/>
  </w:num>
  <w:num w:numId="19">
    <w:abstractNumId w:val="27"/>
  </w:num>
  <w:num w:numId="20">
    <w:abstractNumId w:val="5"/>
  </w:num>
  <w:num w:numId="21">
    <w:abstractNumId w:val="1"/>
  </w:num>
  <w:num w:numId="22">
    <w:abstractNumId w:val="32"/>
  </w:num>
  <w:num w:numId="23">
    <w:abstractNumId w:val="23"/>
  </w:num>
  <w:num w:numId="24">
    <w:abstractNumId w:val="13"/>
  </w:num>
  <w:num w:numId="25">
    <w:abstractNumId w:val="26"/>
  </w:num>
  <w:num w:numId="26">
    <w:abstractNumId w:val="6"/>
  </w:num>
  <w:num w:numId="27">
    <w:abstractNumId w:val="29"/>
  </w:num>
  <w:num w:numId="28">
    <w:abstractNumId w:val="14"/>
  </w:num>
  <w:num w:numId="29">
    <w:abstractNumId w:val="10"/>
  </w:num>
  <w:num w:numId="30">
    <w:abstractNumId w:val="22"/>
  </w:num>
  <w:num w:numId="31">
    <w:abstractNumId w:val="12"/>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165"/>
    <w:rsid w:val="00003E0A"/>
    <w:rsid w:val="00006C11"/>
    <w:rsid w:val="00022302"/>
    <w:rsid w:val="00045707"/>
    <w:rsid w:val="000615C0"/>
    <w:rsid w:val="000703D8"/>
    <w:rsid w:val="00073415"/>
    <w:rsid w:val="00081A7F"/>
    <w:rsid w:val="000B6A0E"/>
    <w:rsid w:val="000E632F"/>
    <w:rsid w:val="000F1942"/>
    <w:rsid w:val="000F6583"/>
    <w:rsid w:val="00110E97"/>
    <w:rsid w:val="0016049A"/>
    <w:rsid w:val="0018054A"/>
    <w:rsid w:val="001A6479"/>
    <w:rsid w:val="001B207B"/>
    <w:rsid w:val="001B2C72"/>
    <w:rsid w:val="001C7CA1"/>
    <w:rsid w:val="00204AD0"/>
    <w:rsid w:val="002160E8"/>
    <w:rsid w:val="002B5783"/>
    <w:rsid w:val="002C2A4D"/>
    <w:rsid w:val="002C4EC1"/>
    <w:rsid w:val="002E4DB4"/>
    <w:rsid w:val="002E7B3D"/>
    <w:rsid w:val="00311AC9"/>
    <w:rsid w:val="00321F74"/>
    <w:rsid w:val="00327D71"/>
    <w:rsid w:val="00345C59"/>
    <w:rsid w:val="00345F86"/>
    <w:rsid w:val="00346C7E"/>
    <w:rsid w:val="003A356E"/>
    <w:rsid w:val="003C33CC"/>
    <w:rsid w:val="003C4E48"/>
    <w:rsid w:val="003D1FEB"/>
    <w:rsid w:val="003E0A9B"/>
    <w:rsid w:val="003E232E"/>
    <w:rsid w:val="003E5994"/>
    <w:rsid w:val="00454D25"/>
    <w:rsid w:val="004840D6"/>
    <w:rsid w:val="004B1B2C"/>
    <w:rsid w:val="004B3C96"/>
    <w:rsid w:val="004C0B28"/>
    <w:rsid w:val="004D42FD"/>
    <w:rsid w:val="004F00E4"/>
    <w:rsid w:val="00505B32"/>
    <w:rsid w:val="005102B4"/>
    <w:rsid w:val="005368FE"/>
    <w:rsid w:val="005469F8"/>
    <w:rsid w:val="005601C0"/>
    <w:rsid w:val="00567165"/>
    <w:rsid w:val="005706B0"/>
    <w:rsid w:val="0057126C"/>
    <w:rsid w:val="00590945"/>
    <w:rsid w:val="0059294E"/>
    <w:rsid w:val="005A252F"/>
    <w:rsid w:val="005D16F4"/>
    <w:rsid w:val="005D243E"/>
    <w:rsid w:val="005D4FC9"/>
    <w:rsid w:val="005F5DF3"/>
    <w:rsid w:val="00634D12"/>
    <w:rsid w:val="00664309"/>
    <w:rsid w:val="00670E98"/>
    <w:rsid w:val="00732286"/>
    <w:rsid w:val="00757FA6"/>
    <w:rsid w:val="0077363A"/>
    <w:rsid w:val="00776998"/>
    <w:rsid w:val="007826FA"/>
    <w:rsid w:val="007D2B42"/>
    <w:rsid w:val="007E3148"/>
    <w:rsid w:val="00864723"/>
    <w:rsid w:val="00870A0A"/>
    <w:rsid w:val="00876CFE"/>
    <w:rsid w:val="008939FC"/>
    <w:rsid w:val="008C00E9"/>
    <w:rsid w:val="008C2892"/>
    <w:rsid w:val="008D7784"/>
    <w:rsid w:val="008E7A6B"/>
    <w:rsid w:val="00964EC7"/>
    <w:rsid w:val="0096759D"/>
    <w:rsid w:val="00976793"/>
    <w:rsid w:val="00976D32"/>
    <w:rsid w:val="0097778E"/>
    <w:rsid w:val="009B3355"/>
    <w:rsid w:val="009B6441"/>
    <w:rsid w:val="009B66C7"/>
    <w:rsid w:val="009E5F31"/>
    <w:rsid w:val="009F2EA9"/>
    <w:rsid w:val="00A01A16"/>
    <w:rsid w:val="00A077A6"/>
    <w:rsid w:val="00AA5A3D"/>
    <w:rsid w:val="00AC7A1E"/>
    <w:rsid w:val="00B147F8"/>
    <w:rsid w:val="00B24BF7"/>
    <w:rsid w:val="00B73582"/>
    <w:rsid w:val="00B91A31"/>
    <w:rsid w:val="00BA1798"/>
    <w:rsid w:val="00BA5049"/>
    <w:rsid w:val="00BB6E3F"/>
    <w:rsid w:val="00BC5266"/>
    <w:rsid w:val="00BF1940"/>
    <w:rsid w:val="00C04049"/>
    <w:rsid w:val="00C06BBC"/>
    <w:rsid w:val="00C114FC"/>
    <w:rsid w:val="00CB0400"/>
    <w:rsid w:val="00CB537A"/>
    <w:rsid w:val="00D02F5B"/>
    <w:rsid w:val="00D04719"/>
    <w:rsid w:val="00D20D7D"/>
    <w:rsid w:val="00D427AA"/>
    <w:rsid w:val="00D52777"/>
    <w:rsid w:val="00D85E48"/>
    <w:rsid w:val="00D86CDE"/>
    <w:rsid w:val="00D92690"/>
    <w:rsid w:val="00DB002D"/>
    <w:rsid w:val="00DB0BE5"/>
    <w:rsid w:val="00DB544C"/>
    <w:rsid w:val="00DC60EC"/>
    <w:rsid w:val="00DE6B5A"/>
    <w:rsid w:val="00DF5F75"/>
    <w:rsid w:val="00E607A0"/>
    <w:rsid w:val="00E61D74"/>
    <w:rsid w:val="00E73DEA"/>
    <w:rsid w:val="00E74DA5"/>
    <w:rsid w:val="00E952B1"/>
    <w:rsid w:val="00EB7110"/>
    <w:rsid w:val="00ED0F2D"/>
    <w:rsid w:val="00ED186E"/>
    <w:rsid w:val="00EE772F"/>
    <w:rsid w:val="00F05202"/>
    <w:rsid w:val="00F259D6"/>
    <w:rsid w:val="00F40ECF"/>
    <w:rsid w:val="00F4381E"/>
    <w:rsid w:val="00F47DB6"/>
    <w:rsid w:val="00F56492"/>
    <w:rsid w:val="00F6328B"/>
    <w:rsid w:val="00FB0D36"/>
    <w:rsid w:val="00FE7E4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E7D6"/>
  <w15:docId w15:val="{2DFC9C3F-5D2E-48B2-96E4-7E34BF3A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6BB8"/>
    <w:pPr>
      <w:widowControl w:val="0"/>
      <w:jc w:val="both"/>
    </w:pPr>
    <w:rPr>
      <w:rFonts w:eastAsia="Times New Roman" w:cs="Times New Roman"/>
      <w:sz w:val="24"/>
      <w:szCs w:val="20"/>
      <w:lang w:eastAsia="cs-CZ"/>
    </w:rPr>
  </w:style>
  <w:style w:type="paragraph" w:styleId="Nadpis1">
    <w:name w:val="heading 1"/>
    <w:basedOn w:val="Normln"/>
    <w:next w:val="Normln"/>
    <w:link w:val="Nadpis1Char"/>
    <w:qFormat/>
    <w:rsid w:val="007B5A73"/>
    <w:pPr>
      <w:keepNext/>
      <w:keepLines/>
      <w:widowControl/>
      <w:jc w:val="center"/>
      <w:textAlignment w:val="baseline"/>
      <w:outlineLvl w:val="0"/>
    </w:pPr>
    <w:rPr>
      <w:rFonts w:eastAsiaTheme="majorEastAsia" w:cstheme="majorBidi"/>
      <w:b/>
      <w:sz w:val="28"/>
      <w:szCs w:val="32"/>
    </w:rPr>
  </w:style>
  <w:style w:type="paragraph" w:styleId="Nadpis2">
    <w:name w:val="heading 2"/>
    <w:basedOn w:val="Normln"/>
    <w:next w:val="Normln"/>
    <w:link w:val="Nadpis2Char"/>
    <w:unhideWhenUsed/>
    <w:qFormat/>
    <w:rsid w:val="00B25DEF"/>
    <w:pPr>
      <w:keepNext/>
      <w:keepLines/>
      <w:widowControl/>
      <w:spacing w:before="40"/>
      <w:textAlignment w:val="baseline"/>
      <w:outlineLvl w:val="1"/>
    </w:pPr>
    <w:rPr>
      <w:rFonts w:eastAsiaTheme="majorEastAsia" w:cstheme="majorBidi"/>
      <w:szCs w:val="26"/>
    </w:rPr>
  </w:style>
  <w:style w:type="paragraph" w:styleId="Nadpis3">
    <w:name w:val="heading 3"/>
    <w:basedOn w:val="Normln"/>
    <w:next w:val="Normln"/>
    <w:link w:val="Nadpis3Char"/>
    <w:unhideWhenUsed/>
    <w:qFormat/>
    <w:rsid w:val="00B25DEF"/>
    <w:pPr>
      <w:keepNext/>
      <w:keepLines/>
      <w:widowControl/>
      <w:spacing w:before="40"/>
      <w:textAlignment w:val="baseline"/>
      <w:outlineLvl w:val="2"/>
    </w:pPr>
    <w:rPr>
      <w:rFonts w:eastAsiaTheme="majorEastAsia" w:cstheme="majorBidi"/>
      <w:szCs w:val="24"/>
    </w:rPr>
  </w:style>
  <w:style w:type="paragraph" w:styleId="Nadpis4">
    <w:name w:val="heading 4"/>
    <w:basedOn w:val="Normln"/>
    <w:next w:val="Normln"/>
    <w:link w:val="Nadpis4Char"/>
    <w:unhideWhenUsed/>
    <w:qFormat/>
    <w:rsid w:val="004D2820"/>
    <w:pPr>
      <w:keepNext/>
      <w:keepLines/>
      <w:widowControl/>
      <w:numPr>
        <w:ilvl w:val="3"/>
        <w:numId w:val="1"/>
      </w:numPr>
      <w:spacing w:before="40"/>
      <w:textAlignment w:val="baseline"/>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semiHidden/>
    <w:unhideWhenUsed/>
    <w:qFormat/>
    <w:rsid w:val="004D2820"/>
    <w:pPr>
      <w:keepNext/>
      <w:keepLines/>
      <w:widowControl/>
      <w:numPr>
        <w:ilvl w:val="4"/>
        <w:numId w:val="1"/>
      </w:numPr>
      <w:spacing w:before="40"/>
      <w:textAlignment w:val="baseline"/>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semiHidden/>
    <w:unhideWhenUsed/>
    <w:qFormat/>
    <w:rsid w:val="004D2820"/>
    <w:pPr>
      <w:keepNext/>
      <w:keepLines/>
      <w:widowControl/>
      <w:numPr>
        <w:ilvl w:val="5"/>
        <w:numId w:val="1"/>
      </w:numPr>
      <w:spacing w:before="40"/>
      <w:textAlignment w:val="baseline"/>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semiHidden/>
    <w:unhideWhenUsed/>
    <w:qFormat/>
    <w:rsid w:val="004D2820"/>
    <w:pPr>
      <w:keepNext/>
      <w:keepLines/>
      <w:widowControl/>
      <w:numPr>
        <w:ilvl w:val="6"/>
        <w:numId w:val="1"/>
      </w:numPr>
      <w:spacing w:before="40"/>
      <w:textAlignment w:val="baseline"/>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semiHidden/>
    <w:unhideWhenUsed/>
    <w:qFormat/>
    <w:rsid w:val="004D2820"/>
    <w:pPr>
      <w:keepNext/>
      <w:keepLines/>
      <w:widowControl/>
      <w:numPr>
        <w:ilvl w:val="7"/>
        <w:numId w:val="1"/>
      </w:numPr>
      <w:spacing w:before="40"/>
      <w:textAlignment w:val="baseline"/>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4D2820"/>
    <w:pPr>
      <w:keepNext/>
      <w:keepLines/>
      <w:widowControl/>
      <w:numPr>
        <w:ilvl w:val="8"/>
        <w:numId w:val="1"/>
      </w:numPr>
      <w:spacing w:before="40"/>
      <w:textAlignment w:val="baseline"/>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qFormat/>
    <w:rsid w:val="00824339"/>
    <w:rPr>
      <w:rFonts w:ascii="Verdana" w:eastAsia="Times New Roman" w:hAnsi="Verdana" w:cs="Times New Roman"/>
      <w:sz w:val="20"/>
      <w:szCs w:val="20"/>
      <w:lang w:eastAsia="cs-CZ"/>
    </w:rPr>
  </w:style>
  <w:style w:type="character" w:styleId="Odkaznakoment">
    <w:name w:val="annotation reference"/>
    <w:basedOn w:val="Standardnpsmoodstavce"/>
    <w:qFormat/>
    <w:rsid w:val="00824339"/>
    <w:rPr>
      <w:rFonts w:cs="Times New Roman"/>
      <w:sz w:val="16"/>
    </w:rPr>
  </w:style>
  <w:style w:type="character" w:customStyle="1" w:styleId="TextbublinyChar">
    <w:name w:val="Text bubliny Char"/>
    <w:basedOn w:val="Standardnpsmoodstavce"/>
    <w:link w:val="Textbubliny"/>
    <w:uiPriority w:val="99"/>
    <w:semiHidden/>
    <w:qFormat/>
    <w:rsid w:val="00824339"/>
    <w:rPr>
      <w:rFonts w:ascii="Segoe UI" w:eastAsia="Times New Roman" w:hAnsi="Segoe UI" w:cs="Segoe UI"/>
      <w:sz w:val="18"/>
      <w:szCs w:val="18"/>
      <w:lang w:eastAsia="cs-CZ"/>
    </w:rPr>
  </w:style>
  <w:style w:type="character" w:customStyle="1" w:styleId="Nadpis1Char">
    <w:name w:val="Nadpis 1 Char"/>
    <w:basedOn w:val="Standardnpsmoodstavce"/>
    <w:link w:val="Nadpis1"/>
    <w:qFormat/>
    <w:rsid w:val="007B5A73"/>
    <w:rPr>
      <w:rFonts w:eastAsiaTheme="majorEastAsia" w:cstheme="majorBidi"/>
      <w:b/>
      <w:sz w:val="28"/>
      <w:szCs w:val="32"/>
      <w:lang w:eastAsia="cs-CZ"/>
    </w:rPr>
  </w:style>
  <w:style w:type="character" w:customStyle="1" w:styleId="Nadpis2Char">
    <w:name w:val="Nadpis 2 Char"/>
    <w:basedOn w:val="Standardnpsmoodstavce"/>
    <w:link w:val="Nadpis2"/>
    <w:qFormat/>
    <w:rsid w:val="00B25DEF"/>
    <w:rPr>
      <w:rFonts w:eastAsiaTheme="majorEastAsia" w:cstheme="majorBidi"/>
      <w:sz w:val="24"/>
      <w:szCs w:val="26"/>
      <w:lang w:eastAsia="cs-CZ"/>
    </w:rPr>
  </w:style>
  <w:style w:type="character" w:customStyle="1" w:styleId="Nadpis3Char">
    <w:name w:val="Nadpis 3 Char"/>
    <w:basedOn w:val="Standardnpsmoodstavce"/>
    <w:link w:val="Nadpis3"/>
    <w:qFormat/>
    <w:rsid w:val="00B25DEF"/>
    <w:rPr>
      <w:rFonts w:eastAsiaTheme="majorEastAsia" w:cstheme="majorBidi"/>
      <w:sz w:val="24"/>
      <w:szCs w:val="24"/>
      <w:lang w:eastAsia="cs-CZ"/>
    </w:rPr>
  </w:style>
  <w:style w:type="character" w:customStyle="1" w:styleId="Nadpis4Char">
    <w:name w:val="Nadpis 4 Char"/>
    <w:basedOn w:val="Standardnpsmoodstavce"/>
    <w:link w:val="Nadpis4"/>
    <w:qFormat/>
    <w:rsid w:val="004D2820"/>
    <w:rPr>
      <w:rFonts w:asciiTheme="majorHAnsi" w:eastAsiaTheme="majorEastAsia" w:hAnsiTheme="majorHAnsi" w:cstheme="majorBidi"/>
      <w:i/>
      <w:iCs/>
      <w:color w:val="2F5496" w:themeColor="accent1" w:themeShade="BF"/>
      <w:sz w:val="24"/>
      <w:szCs w:val="20"/>
      <w:lang w:eastAsia="cs-CZ"/>
    </w:rPr>
  </w:style>
  <w:style w:type="character" w:customStyle="1" w:styleId="Nadpis5Char">
    <w:name w:val="Nadpis 5 Char"/>
    <w:basedOn w:val="Standardnpsmoodstavce"/>
    <w:link w:val="Nadpis5"/>
    <w:semiHidden/>
    <w:qFormat/>
    <w:rsid w:val="004D2820"/>
    <w:rPr>
      <w:rFonts w:asciiTheme="majorHAnsi" w:eastAsiaTheme="majorEastAsia" w:hAnsiTheme="majorHAnsi" w:cstheme="majorBidi"/>
      <w:color w:val="2F5496" w:themeColor="accent1" w:themeShade="BF"/>
      <w:sz w:val="24"/>
      <w:szCs w:val="20"/>
      <w:lang w:eastAsia="cs-CZ"/>
    </w:rPr>
  </w:style>
  <w:style w:type="character" w:customStyle="1" w:styleId="Nadpis6Char">
    <w:name w:val="Nadpis 6 Char"/>
    <w:basedOn w:val="Standardnpsmoodstavce"/>
    <w:link w:val="Nadpis6"/>
    <w:semiHidden/>
    <w:qFormat/>
    <w:rsid w:val="004D2820"/>
    <w:rPr>
      <w:rFonts w:asciiTheme="majorHAnsi" w:eastAsiaTheme="majorEastAsia" w:hAnsiTheme="majorHAnsi" w:cstheme="majorBidi"/>
      <w:color w:val="1F3763" w:themeColor="accent1" w:themeShade="7F"/>
      <w:sz w:val="24"/>
      <w:szCs w:val="20"/>
      <w:lang w:eastAsia="cs-CZ"/>
    </w:rPr>
  </w:style>
  <w:style w:type="character" w:customStyle="1" w:styleId="Nadpis7Char">
    <w:name w:val="Nadpis 7 Char"/>
    <w:basedOn w:val="Standardnpsmoodstavce"/>
    <w:link w:val="Nadpis7"/>
    <w:semiHidden/>
    <w:qFormat/>
    <w:rsid w:val="004D2820"/>
    <w:rPr>
      <w:rFonts w:asciiTheme="majorHAnsi" w:eastAsiaTheme="majorEastAsia" w:hAnsiTheme="majorHAnsi" w:cstheme="majorBidi"/>
      <w:i/>
      <w:iCs/>
      <w:color w:val="1F3763" w:themeColor="accent1" w:themeShade="7F"/>
      <w:sz w:val="24"/>
      <w:szCs w:val="20"/>
      <w:lang w:eastAsia="cs-CZ"/>
    </w:rPr>
  </w:style>
  <w:style w:type="character" w:customStyle="1" w:styleId="Nadpis8Char">
    <w:name w:val="Nadpis 8 Char"/>
    <w:basedOn w:val="Standardnpsmoodstavce"/>
    <w:link w:val="Nadpis8"/>
    <w:semiHidden/>
    <w:qFormat/>
    <w:rsid w:val="004D2820"/>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semiHidden/>
    <w:qFormat/>
    <w:rsid w:val="004D2820"/>
    <w:rPr>
      <w:rFonts w:asciiTheme="majorHAnsi" w:eastAsiaTheme="majorEastAsia" w:hAnsiTheme="majorHAnsi" w:cstheme="majorBidi"/>
      <w:i/>
      <w:iCs/>
      <w:color w:val="272727" w:themeColor="text1" w:themeTint="D8"/>
      <w:sz w:val="21"/>
      <w:szCs w:val="21"/>
      <w:lang w:eastAsia="cs-CZ"/>
    </w:rPr>
  </w:style>
  <w:style w:type="character" w:customStyle="1" w:styleId="Internetovodkaz">
    <w:name w:val="Internetový odkaz"/>
    <w:uiPriority w:val="99"/>
    <w:rsid w:val="001368E7"/>
    <w:rPr>
      <w:rFonts w:cs="Times New Roman"/>
      <w:color w:val="0000FF"/>
      <w:u w:val="single"/>
    </w:rPr>
  </w:style>
  <w:style w:type="character" w:customStyle="1" w:styleId="ZkladntextodsazenChar">
    <w:name w:val="Základní text odsazený Char"/>
    <w:basedOn w:val="Standardnpsmoodstavce"/>
    <w:link w:val="Zkladntextodsazen"/>
    <w:uiPriority w:val="99"/>
    <w:semiHidden/>
    <w:qFormat/>
    <w:rsid w:val="00115BDB"/>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uiPriority w:val="99"/>
    <w:qFormat/>
    <w:rsid w:val="00291D2F"/>
    <w:rPr>
      <w:rFonts w:eastAsia="Times New Roman" w:cs="Times New Roman"/>
      <w:sz w:val="24"/>
      <w:szCs w:val="20"/>
      <w:lang w:eastAsia="cs-CZ"/>
    </w:rPr>
  </w:style>
  <w:style w:type="character" w:customStyle="1" w:styleId="PedmtkomenteChar">
    <w:name w:val="Předmět komentáře Char"/>
    <w:basedOn w:val="TextkomenteChar"/>
    <w:link w:val="Pedmtkomente"/>
    <w:uiPriority w:val="99"/>
    <w:semiHidden/>
    <w:qFormat/>
    <w:rsid w:val="00291D2F"/>
    <w:rPr>
      <w:rFonts w:ascii="Verdana" w:eastAsia="Times New Roman" w:hAnsi="Verdana" w:cs="Times New Roman"/>
      <w:b/>
      <w:bCs/>
      <w:sz w:val="20"/>
      <w:szCs w:val="20"/>
      <w:lang w:eastAsia="cs-CZ"/>
    </w:rPr>
  </w:style>
  <w:style w:type="character" w:customStyle="1" w:styleId="NzevChar">
    <w:name w:val="Název Char"/>
    <w:basedOn w:val="Standardnpsmoodstavce"/>
    <w:link w:val="Nzev"/>
    <w:qFormat/>
    <w:rsid w:val="00A704A9"/>
    <w:rPr>
      <w:rFonts w:asciiTheme="majorHAnsi" w:eastAsiaTheme="majorEastAsia" w:hAnsiTheme="majorHAnsi" w:cstheme="majorBidi"/>
      <w:spacing w:val="-10"/>
      <w:kern w:val="2"/>
      <w:sz w:val="56"/>
      <w:szCs w:val="56"/>
      <w:lang w:eastAsia="cs-CZ"/>
    </w:rPr>
  </w:style>
  <w:style w:type="character" w:customStyle="1" w:styleId="ProsttextChar">
    <w:name w:val="Prostý text Char"/>
    <w:basedOn w:val="Standardnpsmoodstavce"/>
    <w:link w:val="Prosttext"/>
    <w:uiPriority w:val="99"/>
    <w:qFormat/>
    <w:rsid w:val="00B515A8"/>
    <w:rPr>
      <w:rFonts w:ascii="Courier New" w:eastAsia="Times New Roman" w:hAnsi="Courier New" w:cs="Times New Roman"/>
      <w:sz w:val="20"/>
      <w:szCs w:val="20"/>
      <w:lang w:val="x-none" w:eastAsia="cs-CZ"/>
    </w:rPr>
  </w:style>
  <w:style w:type="character" w:styleId="slostrnky">
    <w:name w:val="page number"/>
    <w:basedOn w:val="Standardnpsmoodstavce"/>
    <w:qFormat/>
    <w:rsid w:val="00FD3DB7"/>
  </w:style>
  <w:style w:type="character" w:customStyle="1" w:styleId="Zkladntextodsazen2Char">
    <w:name w:val="Základní text odsazený 2 Char"/>
    <w:basedOn w:val="Standardnpsmoodstavce"/>
    <w:link w:val="Zkladntextodsazen2"/>
    <w:uiPriority w:val="99"/>
    <w:semiHidden/>
    <w:qFormat/>
    <w:rsid w:val="00946FF9"/>
    <w:rPr>
      <w:rFonts w:eastAsia="Times New Roman" w:cs="Times New Roman"/>
      <w:sz w:val="24"/>
      <w:szCs w:val="20"/>
      <w:lang w:eastAsia="cs-CZ"/>
    </w:rPr>
  </w:style>
  <w:style w:type="character" w:customStyle="1" w:styleId="ListLabel1">
    <w:name w:val="ListLabel 1"/>
    <w:qFormat/>
    <w:rPr>
      <w:b w:val="0"/>
      <w:color w:val="auto"/>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style>
  <w:style w:type="character" w:customStyle="1" w:styleId="ListLabel3">
    <w:name w:val="ListLabel 3"/>
    <w:qFormat/>
    <w:rPr>
      <w:b/>
      <w:bCs w:val="0"/>
    </w:rPr>
  </w:style>
  <w:style w:type="character" w:customStyle="1" w:styleId="ListLabel4">
    <w:name w:val="ListLabel 4"/>
    <w:qFormat/>
    <w:rPr>
      <w:b w:val="0"/>
    </w:rPr>
  </w:style>
  <w:style w:type="character" w:customStyle="1" w:styleId="ListLabel5">
    <w:name w:val="ListLabel 5"/>
    <w:qFormat/>
    <w:rPr>
      <w:b w:val="0"/>
      <w:color w:val="auto"/>
    </w:rPr>
  </w:style>
  <w:style w:type="character" w:customStyle="1" w:styleId="ListLabel6">
    <w:name w:val="ListLabel 6"/>
    <w:qFormat/>
    <w:rPr>
      <w:b w:val="0"/>
      <w:color w:val="auto"/>
    </w:rPr>
  </w:style>
  <w:style w:type="character" w:customStyle="1" w:styleId="ListLabel7">
    <w:name w:val="ListLabel 7"/>
    <w:qFormat/>
    <w:rPr>
      <w:b/>
      <w:color w:val="auto"/>
    </w:rPr>
  </w:style>
  <w:style w:type="character" w:customStyle="1" w:styleId="ListLabel8">
    <w:name w:val="ListLabel 8"/>
    <w:qFormat/>
    <w:rPr>
      <w:b w:val="0"/>
      <w:color w:val="auto"/>
    </w:rPr>
  </w:style>
  <w:style w:type="character" w:customStyle="1" w:styleId="ListLabel9">
    <w:name w:val="ListLabel 9"/>
    <w:qFormat/>
    <w:rPr>
      <w:b w:val="0"/>
      <w:color w:val="auto"/>
    </w:rPr>
  </w:style>
  <w:style w:type="character" w:customStyle="1" w:styleId="ListLabel10">
    <w:name w:val="ListLabel 10"/>
    <w:qFormat/>
    <w:rPr>
      <w:b w:val="0"/>
      <w:color w:val="auto"/>
    </w:rPr>
  </w:style>
  <w:style w:type="character" w:customStyle="1" w:styleId="ListLabel11">
    <w:name w:val="ListLabel 11"/>
    <w:qFormat/>
    <w:rPr>
      <w:b/>
      <w:color w:val="auto"/>
    </w:rPr>
  </w:style>
  <w:style w:type="character" w:customStyle="1" w:styleId="ListLabel12">
    <w:name w:val="ListLabel 12"/>
    <w:qFormat/>
    <w:rPr>
      <w:b w:val="0"/>
      <w:color w:val="auto"/>
    </w:rPr>
  </w:style>
  <w:style w:type="character" w:customStyle="1" w:styleId="ListLabel13">
    <w:name w:val="ListLabel 13"/>
    <w:qFormat/>
    <w:rPr>
      <w:b w:val="0"/>
      <w:color w:val="auto"/>
    </w:rPr>
  </w:style>
  <w:style w:type="character" w:customStyle="1" w:styleId="ListLabel14">
    <w:name w:val="ListLabel 14"/>
    <w:qFormat/>
    <w:rPr>
      <w:b w:val="0"/>
      <w:color w:val="auto"/>
    </w:rPr>
  </w:style>
  <w:style w:type="character" w:customStyle="1" w:styleId="ListLabel15">
    <w:name w:val="ListLabel 15"/>
    <w:qFormat/>
    <w:rPr>
      <w:b w:val="0"/>
      <w:color w:val="auto"/>
    </w:rPr>
  </w:style>
  <w:style w:type="character" w:customStyle="1" w:styleId="ListLabel16">
    <w:name w:val="ListLabel 16"/>
    <w:qFormat/>
    <w:rPr>
      <w:b w:val="0"/>
      <w:color w:val="auto"/>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color w:val="auto"/>
    </w:rPr>
  </w:style>
  <w:style w:type="character" w:customStyle="1" w:styleId="ListLabel24">
    <w:name w:val="ListLabel 24"/>
    <w:qFormat/>
    <w:rPr>
      <w:color w:val="auto"/>
    </w:rPr>
  </w:style>
  <w:style w:type="character" w:customStyle="1" w:styleId="ListLabel25">
    <w:name w:val="ListLabel 25"/>
    <w:qFormat/>
    <w:rPr>
      <w:color w:val="auto"/>
    </w:rPr>
  </w:style>
  <w:style w:type="character" w:customStyle="1" w:styleId="ListLabel26">
    <w:name w:val="ListLabel 26"/>
    <w:qFormat/>
    <w:rPr>
      <w:rFonts w:ascii="inherit" w:hAnsi="inherit" w:cs="Segoe UI"/>
      <w:color w:val="0B519C"/>
      <w:sz w:val="27"/>
      <w:szCs w:val="27"/>
    </w:rPr>
  </w:style>
  <w:style w:type="paragraph" w:customStyle="1" w:styleId="Nadpis">
    <w:name w:val="Nadpis"/>
    <w:basedOn w:val="Normln"/>
    <w:next w:val="Zkladntext"/>
    <w:qFormat/>
    <w:pPr>
      <w:keepNext/>
      <w:spacing w:before="240" w:after="120"/>
    </w:pPr>
    <w:rPr>
      <w:rFonts w:ascii="Tahoma" w:eastAsia="Microsoft YaHei" w:hAnsi="Tahoma" w:cs="Mangal"/>
      <w:szCs w:val="28"/>
    </w:rPr>
  </w:style>
  <w:style w:type="paragraph" w:styleId="Zkladntext">
    <w:name w:val="Body Text"/>
    <w:basedOn w:val="Normln"/>
    <w:link w:val="ZkladntextChar"/>
    <w:uiPriority w:val="99"/>
    <w:unhideWhenUsed/>
    <w:rsid w:val="00291D2F"/>
    <w:pPr>
      <w:spacing w:after="120"/>
    </w:pPr>
  </w:style>
  <w:style w:type="paragraph" w:styleId="Seznam">
    <w:name w:val="List"/>
    <w:basedOn w:val="Zkladntext"/>
    <w:rsid w:val="00291D2F"/>
    <w:pPr>
      <w:suppressAutoHyphens/>
      <w:jc w:val="left"/>
    </w:pPr>
    <w:rPr>
      <w:rFonts w:ascii="Times New Roman" w:eastAsia="Lucida Sans Unicode" w:hAnsi="Times New Roman" w:cs="Tahoma"/>
      <w:kern w:val="2"/>
      <w:szCs w:val="24"/>
      <w:lang w:eastAsia="hi-IN" w:bidi="hi-IN"/>
    </w:rPr>
  </w:style>
  <w:style w:type="paragraph" w:styleId="Titulek">
    <w:name w:val="caption"/>
    <w:basedOn w:val="Normln"/>
    <w:qFormat/>
    <w:pPr>
      <w:suppressLineNumbers/>
      <w:spacing w:before="120" w:after="120"/>
    </w:pPr>
    <w:rPr>
      <w:rFonts w:ascii="Tahoma" w:hAnsi="Tahoma" w:cs="Mangal"/>
      <w:i/>
      <w:iCs/>
      <w:sz w:val="22"/>
      <w:szCs w:val="24"/>
    </w:rPr>
  </w:style>
  <w:style w:type="paragraph" w:customStyle="1" w:styleId="Rejstk">
    <w:name w:val="Rejstřík"/>
    <w:basedOn w:val="Normln"/>
    <w:qFormat/>
    <w:pPr>
      <w:suppressLineNumbers/>
    </w:pPr>
    <w:rPr>
      <w:rFonts w:ascii="Tahoma" w:hAnsi="Tahoma" w:cs="Mangal"/>
      <w:sz w:val="20"/>
    </w:rPr>
  </w:style>
  <w:style w:type="paragraph" w:customStyle="1" w:styleId="NormlnIMP2">
    <w:name w:val="Normální_IMP~2"/>
    <w:basedOn w:val="Normln"/>
    <w:qFormat/>
    <w:rsid w:val="00824339"/>
    <w:pPr>
      <w:spacing w:line="276" w:lineRule="auto"/>
    </w:pPr>
  </w:style>
  <w:style w:type="paragraph" w:customStyle="1" w:styleId="Nadpis3IMP">
    <w:name w:val="Nadpis 3_IMP"/>
    <w:basedOn w:val="NormlnIMP2"/>
    <w:next w:val="NormlnIMP2"/>
    <w:qFormat/>
    <w:rsid w:val="00824339"/>
    <w:rPr>
      <w:b/>
      <w:sz w:val="28"/>
    </w:rPr>
  </w:style>
  <w:style w:type="paragraph" w:styleId="Textkomente">
    <w:name w:val="annotation text"/>
    <w:basedOn w:val="Normln"/>
    <w:link w:val="TextkomenteChar"/>
    <w:qFormat/>
    <w:rsid w:val="00824339"/>
    <w:pPr>
      <w:widowControl/>
      <w:ind w:left="703"/>
    </w:pPr>
    <w:rPr>
      <w:rFonts w:ascii="Verdana" w:hAnsi="Verdana"/>
      <w:sz w:val="20"/>
    </w:rPr>
  </w:style>
  <w:style w:type="paragraph" w:styleId="Textbubliny">
    <w:name w:val="Balloon Text"/>
    <w:basedOn w:val="Normln"/>
    <w:link w:val="TextbublinyChar"/>
    <w:uiPriority w:val="99"/>
    <w:semiHidden/>
    <w:unhideWhenUsed/>
    <w:qFormat/>
    <w:rsid w:val="00824339"/>
    <w:rPr>
      <w:rFonts w:ascii="Segoe UI" w:hAnsi="Segoe UI" w:cs="Segoe UI"/>
      <w:sz w:val="18"/>
      <w:szCs w:val="18"/>
    </w:rPr>
  </w:style>
  <w:style w:type="paragraph" w:styleId="Odstavecseseznamem">
    <w:name w:val="List Paragraph"/>
    <w:basedOn w:val="Normln"/>
    <w:uiPriority w:val="34"/>
    <w:qFormat/>
    <w:rsid w:val="00AB7673"/>
    <w:pPr>
      <w:ind w:left="720"/>
      <w:contextualSpacing/>
    </w:pPr>
  </w:style>
  <w:style w:type="paragraph" w:customStyle="1" w:styleId="Default">
    <w:name w:val="Default"/>
    <w:qFormat/>
    <w:rsid w:val="00F941EA"/>
    <w:rPr>
      <w:rFonts w:ascii="Calibri" w:eastAsia="Calibri" w:hAnsi="Calibri" w:cs="Calibri"/>
      <w:color w:val="000000"/>
      <w:sz w:val="24"/>
      <w:szCs w:val="24"/>
    </w:rPr>
  </w:style>
  <w:style w:type="paragraph" w:customStyle="1" w:styleId="ZkladntextIMP0">
    <w:name w:val="Základní text_IMP~0"/>
    <w:basedOn w:val="Normln"/>
    <w:qFormat/>
    <w:rsid w:val="00F941EA"/>
    <w:pPr>
      <w:widowControl/>
      <w:suppressAutoHyphens/>
      <w:spacing w:line="252" w:lineRule="auto"/>
      <w:jc w:val="left"/>
    </w:pPr>
    <w:rPr>
      <w:rFonts w:ascii="Times New Roman" w:hAnsi="Times New Roman"/>
    </w:rPr>
  </w:style>
  <w:style w:type="paragraph" w:styleId="Zkladntextodsazen">
    <w:name w:val="Body Text Indent"/>
    <w:basedOn w:val="Normln"/>
    <w:link w:val="ZkladntextodsazenChar"/>
    <w:uiPriority w:val="99"/>
    <w:semiHidden/>
    <w:rsid w:val="00115BDB"/>
    <w:pPr>
      <w:widowControl/>
      <w:spacing w:after="120"/>
      <w:ind w:left="283"/>
      <w:jc w:val="left"/>
    </w:pPr>
    <w:rPr>
      <w:rFonts w:ascii="Times New Roman" w:hAnsi="Times New Roman"/>
      <w:szCs w:val="24"/>
      <w:lang w:val="x-none" w:eastAsia="x-none"/>
    </w:rPr>
  </w:style>
  <w:style w:type="paragraph" w:styleId="Pedmtkomente">
    <w:name w:val="annotation subject"/>
    <w:basedOn w:val="Textkomente"/>
    <w:next w:val="Textkomente"/>
    <w:link w:val="PedmtkomenteChar"/>
    <w:uiPriority w:val="99"/>
    <w:semiHidden/>
    <w:unhideWhenUsed/>
    <w:qFormat/>
    <w:rsid w:val="00291D2F"/>
    <w:pPr>
      <w:widowControl w:val="0"/>
      <w:ind w:left="0"/>
    </w:pPr>
    <w:rPr>
      <w:rFonts w:asciiTheme="minorHAnsi" w:hAnsiTheme="minorHAnsi"/>
      <w:b/>
      <w:bCs/>
    </w:rPr>
  </w:style>
  <w:style w:type="paragraph" w:styleId="Pokraovnseznamu">
    <w:name w:val="List Continue"/>
    <w:basedOn w:val="Normln"/>
    <w:uiPriority w:val="99"/>
    <w:unhideWhenUsed/>
    <w:qFormat/>
    <w:rsid w:val="00014DAD"/>
    <w:pPr>
      <w:widowControl/>
      <w:spacing w:before="120" w:after="120"/>
      <w:ind w:left="283"/>
      <w:contextualSpacing/>
      <w:jc w:val="left"/>
      <w:textAlignment w:val="baseline"/>
    </w:pPr>
    <w:rPr>
      <w:rFonts w:ascii="Times New Roman" w:hAnsi="Times New Roman"/>
    </w:rPr>
  </w:style>
  <w:style w:type="paragraph" w:styleId="Nzev">
    <w:name w:val="Title"/>
    <w:basedOn w:val="Normln"/>
    <w:next w:val="Normln"/>
    <w:link w:val="NzevChar"/>
    <w:qFormat/>
    <w:rsid w:val="00A704A9"/>
    <w:pPr>
      <w:widowControl/>
      <w:contextualSpacing/>
      <w:jc w:val="left"/>
      <w:textAlignment w:val="baseline"/>
    </w:pPr>
    <w:rPr>
      <w:rFonts w:asciiTheme="majorHAnsi" w:eastAsiaTheme="majorEastAsia" w:hAnsiTheme="majorHAnsi" w:cstheme="majorBidi"/>
      <w:spacing w:val="-10"/>
      <w:kern w:val="2"/>
      <w:sz w:val="56"/>
      <w:szCs w:val="56"/>
    </w:rPr>
  </w:style>
  <w:style w:type="paragraph" w:styleId="Prosttext">
    <w:name w:val="Plain Text"/>
    <w:basedOn w:val="Normln"/>
    <w:link w:val="ProsttextChar"/>
    <w:uiPriority w:val="99"/>
    <w:qFormat/>
    <w:rsid w:val="00B515A8"/>
    <w:pPr>
      <w:widowControl/>
      <w:jc w:val="left"/>
    </w:pPr>
    <w:rPr>
      <w:rFonts w:ascii="Courier New" w:hAnsi="Courier New"/>
      <w:sz w:val="20"/>
      <w:lang w:val="x-none"/>
    </w:rPr>
  </w:style>
  <w:style w:type="paragraph" w:customStyle="1" w:styleId="NormlnIMP0">
    <w:name w:val="Normální_IMP~0"/>
    <w:basedOn w:val="Normln"/>
    <w:qFormat/>
    <w:rsid w:val="00B515A8"/>
    <w:pPr>
      <w:widowControl/>
      <w:suppressAutoHyphens/>
      <w:spacing w:line="187" w:lineRule="auto"/>
      <w:jc w:val="left"/>
    </w:pPr>
    <w:rPr>
      <w:rFonts w:ascii="Times New Roman" w:hAnsi="Times New Roman"/>
    </w:rPr>
  </w:style>
  <w:style w:type="paragraph" w:customStyle="1" w:styleId="NormalJustified">
    <w:name w:val="Normal (Justified)"/>
    <w:basedOn w:val="Normln"/>
    <w:qFormat/>
    <w:rsid w:val="00FD3DB7"/>
    <w:rPr>
      <w:rFonts w:ascii="Times New Roman" w:hAnsi="Times New Roman"/>
      <w:kern w:val="2"/>
    </w:rPr>
  </w:style>
  <w:style w:type="paragraph" w:customStyle="1" w:styleId="Prosttext1">
    <w:name w:val="Prostý text1"/>
    <w:basedOn w:val="Normln"/>
    <w:qFormat/>
    <w:rsid w:val="00F20273"/>
    <w:pPr>
      <w:widowControl/>
      <w:suppressAutoHyphens/>
      <w:jc w:val="left"/>
    </w:pPr>
    <w:rPr>
      <w:rFonts w:ascii="Courier New" w:hAnsi="Courier New" w:cs="Courier New"/>
      <w:sz w:val="20"/>
      <w:lang w:eastAsia="ar-SA"/>
    </w:rPr>
  </w:style>
  <w:style w:type="paragraph" w:styleId="Zkladntextodsazen2">
    <w:name w:val="Body Text Indent 2"/>
    <w:basedOn w:val="Normln"/>
    <w:link w:val="Zkladntextodsazen2Char"/>
    <w:uiPriority w:val="99"/>
    <w:semiHidden/>
    <w:unhideWhenUsed/>
    <w:qFormat/>
    <w:rsid w:val="00946FF9"/>
    <w:pPr>
      <w:spacing w:after="120" w:line="480" w:lineRule="auto"/>
      <w:ind w:left="283"/>
    </w:pPr>
  </w:style>
  <w:style w:type="paragraph" w:customStyle="1" w:styleId="NADPISCENNETUC">
    <w:name w:val="NADPIS CENNETUC"/>
    <w:basedOn w:val="Normln"/>
    <w:qFormat/>
    <w:rsid w:val="00736BA4"/>
    <w:pPr>
      <w:keepNext/>
      <w:keepLines/>
      <w:widowControl/>
      <w:spacing w:before="120" w:after="60"/>
      <w:jc w:val="center"/>
    </w:pPr>
    <w:rPr>
      <w:rFonts w:ascii="Times New Roman" w:hAnsi="Times New Roman"/>
      <w:sz w:val="20"/>
    </w:rPr>
  </w:style>
  <w:style w:type="paragraph" w:customStyle="1" w:styleId="Level2">
    <w:name w:val="Level 2"/>
    <w:qFormat/>
    <w:rsid w:val="00736BA4"/>
    <w:pPr>
      <w:widowControl w:val="0"/>
      <w:ind w:left="1440"/>
      <w:jc w:val="both"/>
    </w:pPr>
    <w:rPr>
      <w:rFonts w:ascii="Times New Roman obyeejné" w:eastAsia="Batang" w:hAnsi="Times New Roman obyeejné" w:cs="Times New Roman obyeejné"/>
      <w:sz w:val="24"/>
      <w:szCs w:val="24"/>
      <w:lang w:eastAsia="cs-CZ" w:bidi="ne-IN"/>
    </w:rPr>
  </w:style>
  <w:style w:type="paragraph" w:styleId="Revize">
    <w:name w:val="Revision"/>
    <w:hidden/>
    <w:uiPriority w:val="99"/>
    <w:semiHidden/>
    <w:rsid w:val="00321F74"/>
    <w:rPr>
      <w:rFonts w:eastAsia="Times New Roman" w:cs="Times New Roman"/>
      <w:sz w:val="24"/>
      <w:szCs w:val="20"/>
      <w:lang w:eastAsia="cs-CZ"/>
    </w:rPr>
  </w:style>
  <w:style w:type="paragraph" w:styleId="Normlnweb">
    <w:name w:val="Normal (Web)"/>
    <w:basedOn w:val="Normln"/>
    <w:uiPriority w:val="99"/>
    <w:unhideWhenUsed/>
    <w:rsid w:val="00321F74"/>
    <w:pPr>
      <w:widowControl/>
      <w:spacing w:before="100" w:beforeAutospacing="1" w:after="100" w:afterAutospacing="1"/>
      <w:jc w:val="left"/>
    </w:pPr>
    <w:rPr>
      <w:rFonts w:ascii="Times New Roman" w:hAnsi="Times New Roman"/>
      <w:szCs w:val="24"/>
    </w:rPr>
  </w:style>
  <w:style w:type="character" w:styleId="Hypertextovodkaz">
    <w:name w:val="Hyperlink"/>
    <w:basedOn w:val="Standardnpsmoodstavce"/>
    <w:uiPriority w:val="99"/>
    <w:unhideWhenUsed/>
    <w:rsid w:val="005F5DF3"/>
    <w:rPr>
      <w:color w:val="0563C1" w:themeColor="hyperlink"/>
      <w:u w:val="single"/>
    </w:rPr>
  </w:style>
  <w:style w:type="character" w:customStyle="1" w:styleId="Nevyeenzmnka1">
    <w:name w:val="Nevyřešená zmínka1"/>
    <w:basedOn w:val="Standardnpsmoodstavce"/>
    <w:uiPriority w:val="99"/>
    <w:semiHidden/>
    <w:unhideWhenUsed/>
    <w:rsid w:val="005F5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399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zp.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pzp.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5EBFF-C0A1-4300-B723-7FE91970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11251</Words>
  <Characters>66382</Characters>
  <Application>Microsoft Office Word</Application>
  <DocSecurity>0</DocSecurity>
  <Lines>553</Lines>
  <Paragraphs>154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Řehořek</dc:creator>
  <dc:description/>
  <cp:lastModifiedBy>Jana Řehořková</cp:lastModifiedBy>
  <cp:revision>11</cp:revision>
  <cp:lastPrinted>2019-07-14T12:41:00Z</cp:lastPrinted>
  <dcterms:created xsi:type="dcterms:W3CDTF">2019-08-14T18:44:00Z</dcterms:created>
  <dcterms:modified xsi:type="dcterms:W3CDTF">2019-08-15T15:51:00Z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