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7F35F" w14:textId="77777777" w:rsidR="00321C18" w:rsidRDefault="00321C18" w:rsidP="00994182">
      <w:pPr>
        <w:suppressAutoHyphens/>
        <w:spacing w:after="0" w:line="240" w:lineRule="auto"/>
        <w:jc w:val="center"/>
        <w:rPr>
          <w:rFonts w:ascii="Arial" w:eastAsia="Times New Roman" w:hAnsi="Arial" w:cs="Arial"/>
          <w:b/>
          <w:sz w:val="36"/>
          <w:szCs w:val="36"/>
          <w:u w:val="single"/>
          <w:lang w:eastAsia="ar-SA"/>
        </w:rPr>
      </w:pPr>
    </w:p>
    <w:p w14:paraId="0BA04514" w14:textId="77777777" w:rsidR="000756F6" w:rsidRPr="009449E1" w:rsidRDefault="000756F6" w:rsidP="00994182">
      <w:pPr>
        <w:suppressAutoHyphens/>
        <w:spacing w:after="0" w:line="240" w:lineRule="auto"/>
        <w:jc w:val="center"/>
        <w:rPr>
          <w:rFonts w:ascii="Arial" w:eastAsia="Times New Roman" w:hAnsi="Arial" w:cs="Arial"/>
          <w:b/>
          <w:sz w:val="36"/>
          <w:szCs w:val="36"/>
          <w:u w:val="single"/>
          <w:lang w:eastAsia="ar-SA"/>
        </w:rPr>
      </w:pPr>
      <w:r w:rsidRPr="009449E1">
        <w:rPr>
          <w:rFonts w:ascii="Arial" w:eastAsia="Times New Roman" w:hAnsi="Arial" w:cs="Arial"/>
          <w:b/>
          <w:sz w:val="36"/>
          <w:szCs w:val="36"/>
          <w:u w:val="single"/>
          <w:lang w:eastAsia="ar-SA"/>
        </w:rPr>
        <w:t>Výzva více zájemcům o zakázku k podání nabídky</w:t>
      </w:r>
    </w:p>
    <w:p w14:paraId="1E86C145" w14:textId="77777777" w:rsidR="000756F6" w:rsidRPr="009449E1" w:rsidRDefault="000756F6" w:rsidP="00994182">
      <w:pPr>
        <w:suppressAutoHyphens/>
        <w:spacing w:after="0" w:line="240" w:lineRule="auto"/>
        <w:jc w:val="center"/>
        <w:rPr>
          <w:rFonts w:ascii="Arial" w:eastAsia="Times New Roman" w:hAnsi="Arial" w:cs="Arial"/>
          <w:lang w:eastAsia="ar-SA"/>
        </w:rPr>
      </w:pPr>
      <w:r w:rsidRPr="009449E1">
        <w:rPr>
          <w:rFonts w:ascii="Arial" w:eastAsia="Times New Roman" w:hAnsi="Arial" w:cs="Arial"/>
          <w:lang w:eastAsia="ar-SA"/>
        </w:rPr>
        <w:t>mimo režim zákona č. 134/2016 Sb., o zadávání veřejných zakázek, v platném znění</w:t>
      </w:r>
    </w:p>
    <w:p w14:paraId="32B145F7"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55D5DCA9"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087F27A0" w14:textId="77777777" w:rsidR="000756F6" w:rsidRPr="009449E1" w:rsidRDefault="009449E1" w:rsidP="00994182">
      <w:pPr>
        <w:tabs>
          <w:tab w:val="left" w:pos="2552"/>
        </w:tabs>
        <w:spacing w:after="0" w:line="240" w:lineRule="auto"/>
        <w:jc w:val="both"/>
        <w:rPr>
          <w:rFonts w:ascii="Arial" w:eastAsia="Calibri" w:hAnsi="Arial" w:cs="Arial"/>
          <w:b/>
        </w:rPr>
      </w:pPr>
      <w:r w:rsidRPr="009449E1">
        <w:rPr>
          <w:rFonts w:ascii="Arial" w:eastAsia="Calibri" w:hAnsi="Arial" w:cs="Arial"/>
        </w:rPr>
        <w:t>Zadavatel</w:t>
      </w:r>
      <w:r w:rsidRPr="009449E1">
        <w:rPr>
          <w:rFonts w:ascii="Arial" w:eastAsia="Calibri" w:hAnsi="Arial" w:cs="Arial"/>
        </w:rPr>
        <w:tab/>
      </w:r>
      <w:r w:rsidR="000756F6" w:rsidRPr="009449E1">
        <w:rPr>
          <w:rFonts w:ascii="Arial" w:eastAsia="Calibri" w:hAnsi="Arial" w:cs="Arial"/>
          <w:b/>
        </w:rPr>
        <w:t>město Kolín</w:t>
      </w:r>
    </w:p>
    <w:p w14:paraId="111FCBA4" w14:textId="77777777" w:rsidR="000756F6" w:rsidRPr="009449E1" w:rsidRDefault="000756F6" w:rsidP="00994182">
      <w:pPr>
        <w:tabs>
          <w:tab w:val="left" w:pos="2552"/>
        </w:tabs>
        <w:spacing w:after="0" w:line="240" w:lineRule="auto"/>
        <w:jc w:val="both"/>
        <w:rPr>
          <w:rFonts w:ascii="Arial" w:eastAsia="Calibri" w:hAnsi="Arial" w:cs="Arial"/>
          <w:b/>
        </w:rPr>
      </w:pPr>
      <w:r w:rsidRPr="00EA2083">
        <w:rPr>
          <w:rFonts w:ascii="Arial" w:eastAsia="Calibri" w:hAnsi="Arial" w:cs="Arial"/>
        </w:rPr>
        <w:t>Zastoupené</w:t>
      </w:r>
      <w:r w:rsidR="009449E1" w:rsidRPr="00EA2083">
        <w:rPr>
          <w:rFonts w:ascii="Arial" w:eastAsia="Calibri" w:hAnsi="Arial" w:cs="Arial"/>
        </w:rPr>
        <w:tab/>
      </w:r>
      <w:r w:rsidRPr="00EA2083">
        <w:rPr>
          <w:rFonts w:ascii="Arial" w:eastAsia="Calibri" w:hAnsi="Arial" w:cs="Arial"/>
        </w:rPr>
        <w:t>Mgr. Michaelem Ka</w:t>
      </w:r>
      <w:r w:rsidR="009449E1" w:rsidRPr="00EA2083">
        <w:rPr>
          <w:rFonts w:ascii="Arial" w:eastAsia="Calibri" w:hAnsi="Arial" w:cs="Arial"/>
        </w:rPr>
        <w:t>šparem, starostou města Kolína</w:t>
      </w:r>
    </w:p>
    <w:p w14:paraId="0BD413FE" w14:textId="77777777" w:rsidR="000756F6" w:rsidRPr="009449E1" w:rsidRDefault="009449E1" w:rsidP="00994182">
      <w:pPr>
        <w:tabs>
          <w:tab w:val="left" w:pos="2552"/>
        </w:tabs>
        <w:spacing w:after="0" w:line="240" w:lineRule="auto"/>
        <w:jc w:val="both"/>
        <w:rPr>
          <w:rFonts w:ascii="Arial" w:eastAsia="Calibri" w:hAnsi="Arial" w:cs="Arial"/>
        </w:rPr>
      </w:pPr>
      <w:r w:rsidRPr="009449E1">
        <w:rPr>
          <w:rFonts w:ascii="Arial" w:eastAsia="Calibri" w:hAnsi="Arial" w:cs="Arial"/>
        </w:rPr>
        <w:t>Se sídlem</w:t>
      </w:r>
      <w:r w:rsidRPr="009449E1">
        <w:rPr>
          <w:rFonts w:ascii="Arial" w:eastAsia="Calibri" w:hAnsi="Arial" w:cs="Arial"/>
        </w:rPr>
        <w:tab/>
      </w:r>
      <w:r w:rsidR="000756F6" w:rsidRPr="009449E1">
        <w:rPr>
          <w:rFonts w:ascii="Arial" w:eastAsia="Calibri" w:hAnsi="Arial" w:cs="Arial"/>
        </w:rPr>
        <w:t xml:space="preserve">Karlovo nám. 78, </w:t>
      </w:r>
      <w:proofErr w:type="gramStart"/>
      <w:r w:rsidR="000756F6" w:rsidRPr="009449E1">
        <w:rPr>
          <w:rFonts w:ascii="Arial" w:eastAsia="Calibri" w:hAnsi="Arial" w:cs="Arial"/>
        </w:rPr>
        <w:t>280 12  Kolín</w:t>
      </w:r>
      <w:proofErr w:type="gramEnd"/>
      <w:r w:rsidR="000756F6" w:rsidRPr="009449E1">
        <w:rPr>
          <w:rFonts w:ascii="Arial" w:eastAsia="Calibri" w:hAnsi="Arial" w:cs="Arial"/>
        </w:rPr>
        <w:t xml:space="preserve"> I</w:t>
      </w:r>
    </w:p>
    <w:p w14:paraId="620FC0B4" w14:textId="77777777" w:rsidR="000756F6" w:rsidRPr="009449E1" w:rsidRDefault="009449E1" w:rsidP="00994182">
      <w:pPr>
        <w:tabs>
          <w:tab w:val="left" w:pos="2552"/>
        </w:tabs>
        <w:spacing w:after="0" w:line="240" w:lineRule="auto"/>
        <w:jc w:val="both"/>
        <w:rPr>
          <w:rFonts w:ascii="Arial" w:eastAsia="Calibri" w:hAnsi="Arial" w:cs="Arial"/>
        </w:rPr>
      </w:pPr>
      <w:r w:rsidRPr="009449E1">
        <w:rPr>
          <w:rFonts w:ascii="Arial" w:eastAsia="Calibri" w:hAnsi="Arial" w:cs="Arial"/>
        </w:rPr>
        <w:t>Telefon</w:t>
      </w:r>
      <w:r w:rsidRPr="009449E1">
        <w:rPr>
          <w:rFonts w:ascii="Arial" w:eastAsia="Calibri" w:hAnsi="Arial" w:cs="Arial"/>
        </w:rPr>
        <w:tab/>
      </w:r>
      <w:r w:rsidR="000756F6" w:rsidRPr="009449E1">
        <w:rPr>
          <w:rFonts w:ascii="Arial" w:eastAsia="Calibri" w:hAnsi="Arial" w:cs="Arial"/>
        </w:rPr>
        <w:t>321</w:t>
      </w:r>
      <w:r w:rsidRPr="009449E1">
        <w:rPr>
          <w:rFonts w:ascii="Arial" w:eastAsia="Calibri" w:hAnsi="Arial" w:cs="Arial"/>
        </w:rPr>
        <w:t> </w:t>
      </w:r>
      <w:r w:rsidR="000756F6" w:rsidRPr="009449E1">
        <w:rPr>
          <w:rFonts w:ascii="Arial" w:eastAsia="Calibri" w:hAnsi="Arial" w:cs="Arial"/>
        </w:rPr>
        <w:t>748</w:t>
      </w:r>
      <w:r w:rsidRPr="009449E1">
        <w:rPr>
          <w:rFonts w:ascii="Arial" w:eastAsia="Calibri" w:hAnsi="Arial" w:cs="Arial"/>
        </w:rPr>
        <w:t xml:space="preserve"> </w:t>
      </w:r>
      <w:r w:rsidR="000756F6" w:rsidRPr="009449E1">
        <w:rPr>
          <w:rFonts w:ascii="Arial" w:eastAsia="Calibri" w:hAnsi="Arial" w:cs="Arial"/>
        </w:rPr>
        <w:t>111, fax 321</w:t>
      </w:r>
      <w:r w:rsidRPr="009449E1">
        <w:rPr>
          <w:rFonts w:ascii="Arial" w:eastAsia="Calibri" w:hAnsi="Arial" w:cs="Arial"/>
        </w:rPr>
        <w:t> </w:t>
      </w:r>
      <w:r w:rsidR="000756F6" w:rsidRPr="009449E1">
        <w:rPr>
          <w:rFonts w:ascii="Arial" w:eastAsia="Calibri" w:hAnsi="Arial" w:cs="Arial"/>
        </w:rPr>
        <w:t>720</w:t>
      </w:r>
      <w:r w:rsidRPr="009449E1">
        <w:rPr>
          <w:rFonts w:ascii="Arial" w:eastAsia="Calibri" w:hAnsi="Arial" w:cs="Arial"/>
        </w:rPr>
        <w:t xml:space="preserve"> </w:t>
      </w:r>
      <w:r w:rsidR="000756F6" w:rsidRPr="009449E1">
        <w:rPr>
          <w:rFonts w:ascii="Arial" w:eastAsia="Calibri" w:hAnsi="Arial" w:cs="Arial"/>
        </w:rPr>
        <w:t>911</w:t>
      </w:r>
    </w:p>
    <w:p w14:paraId="11609388" w14:textId="77777777" w:rsidR="000756F6" w:rsidRPr="009449E1" w:rsidRDefault="009449E1" w:rsidP="00994182">
      <w:pPr>
        <w:tabs>
          <w:tab w:val="left" w:pos="2552"/>
        </w:tabs>
        <w:spacing w:after="0" w:line="240" w:lineRule="auto"/>
        <w:jc w:val="both"/>
        <w:rPr>
          <w:rFonts w:ascii="Arial" w:eastAsia="Calibri" w:hAnsi="Arial" w:cs="Arial"/>
        </w:rPr>
      </w:pPr>
      <w:r w:rsidRPr="009449E1">
        <w:rPr>
          <w:rFonts w:ascii="Arial" w:eastAsia="Calibri" w:hAnsi="Arial" w:cs="Arial"/>
        </w:rPr>
        <w:t>e-mail</w:t>
      </w:r>
      <w:r w:rsidRPr="009449E1">
        <w:rPr>
          <w:rFonts w:ascii="Arial" w:eastAsia="Calibri" w:hAnsi="Arial" w:cs="Arial"/>
        </w:rPr>
        <w:tab/>
      </w:r>
      <w:r w:rsidR="000756F6" w:rsidRPr="009449E1">
        <w:rPr>
          <w:rFonts w:ascii="Arial" w:eastAsia="Calibri" w:hAnsi="Arial" w:cs="Arial"/>
        </w:rPr>
        <w:t>po</w:t>
      </w:r>
      <w:r w:rsidR="0081643E">
        <w:rPr>
          <w:rFonts w:ascii="Arial" w:eastAsia="Calibri" w:hAnsi="Arial" w:cs="Arial"/>
        </w:rPr>
        <w:t>datelna</w:t>
      </w:r>
      <w:r w:rsidR="000756F6" w:rsidRPr="009449E1">
        <w:rPr>
          <w:rFonts w:ascii="Arial" w:eastAsia="Calibri" w:hAnsi="Arial" w:cs="Arial"/>
        </w:rPr>
        <w:t>@mukolin.cz</w:t>
      </w:r>
    </w:p>
    <w:p w14:paraId="41088F97" w14:textId="77777777" w:rsidR="009449E1"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IČ</w:t>
      </w:r>
      <w:r w:rsidR="009449E1" w:rsidRPr="009449E1">
        <w:rPr>
          <w:rFonts w:ascii="Arial" w:eastAsia="Calibri" w:hAnsi="Arial" w:cs="Arial"/>
        </w:rPr>
        <w:tab/>
        <w:t>235440</w:t>
      </w:r>
    </w:p>
    <w:p w14:paraId="00795CC4" w14:textId="77777777" w:rsidR="000756F6"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DIČ</w:t>
      </w:r>
      <w:r w:rsidR="009449E1" w:rsidRPr="009449E1">
        <w:rPr>
          <w:rFonts w:ascii="Arial" w:eastAsia="Calibri" w:hAnsi="Arial" w:cs="Arial"/>
        </w:rPr>
        <w:tab/>
      </w:r>
      <w:r w:rsidRPr="009449E1">
        <w:rPr>
          <w:rFonts w:ascii="Arial" w:eastAsia="Calibri" w:hAnsi="Arial" w:cs="Arial"/>
        </w:rPr>
        <w:t>CZ00235440</w:t>
      </w:r>
    </w:p>
    <w:p w14:paraId="4AE87490" w14:textId="77777777" w:rsidR="000756F6"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Bankovní spojení</w:t>
      </w:r>
      <w:r w:rsidR="009449E1" w:rsidRPr="009449E1">
        <w:rPr>
          <w:rFonts w:ascii="Arial" w:eastAsia="Calibri" w:hAnsi="Arial" w:cs="Arial"/>
        </w:rPr>
        <w:tab/>
      </w:r>
      <w:r w:rsidRPr="009449E1">
        <w:rPr>
          <w:rFonts w:ascii="Arial" w:eastAsia="Calibri" w:hAnsi="Arial" w:cs="Arial"/>
        </w:rPr>
        <w:t>Česká spořitelna, a.s. Kolín</w:t>
      </w:r>
    </w:p>
    <w:p w14:paraId="52CC9C58" w14:textId="77777777" w:rsidR="000756F6"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Číslo účtu</w:t>
      </w:r>
      <w:r w:rsidR="009449E1" w:rsidRPr="009449E1">
        <w:rPr>
          <w:rFonts w:ascii="Arial" w:eastAsia="Calibri" w:hAnsi="Arial" w:cs="Arial"/>
        </w:rPr>
        <w:tab/>
      </w:r>
      <w:r w:rsidRPr="009449E1">
        <w:rPr>
          <w:rFonts w:ascii="Arial" w:eastAsia="Calibri" w:hAnsi="Arial" w:cs="Arial"/>
        </w:rPr>
        <w:t>3661832/0800</w:t>
      </w:r>
    </w:p>
    <w:p w14:paraId="0E96ADB8"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459325D7"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 </w:t>
      </w:r>
    </w:p>
    <w:p w14:paraId="391F7336" w14:textId="5D4935A8"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vyzývá v souladu s ustanovením § 27 a § 31 zákona č. 134/2016 Sb., o zadávání veřejných zakázek, v platném znění</w:t>
      </w:r>
      <w:r w:rsidR="00CA6C6E">
        <w:rPr>
          <w:rFonts w:ascii="Arial" w:eastAsia="Times New Roman" w:hAnsi="Arial" w:cs="Arial"/>
          <w:lang w:eastAsia="ar-SA"/>
        </w:rPr>
        <w:t xml:space="preserve"> </w:t>
      </w:r>
      <w:bookmarkStart w:id="0" w:name="_GoBack"/>
      <w:r w:rsidR="00CA6C6E">
        <w:rPr>
          <w:rFonts w:ascii="Arial" w:eastAsia="Times New Roman" w:hAnsi="Arial" w:cs="Arial"/>
          <w:lang w:eastAsia="ar-SA"/>
        </w:rPr>
        <w:t>(dále i „zákon“)</w:t>
      </w:r>
      <w:r w:rsidRPr="009449E1">
        <w:rPr>
          <w:rFonts w:ascii="Arial" w:eastAsia="Times New Roman" w:hAnsi="Arial" w:cs="Arial"/>
          <w:lang w:eastAsia="ar-SA"/>
        </w:rPr>
        <w:t xml:space="preserve"> </w:t>
      </w:r>
      <w:bookmarkEnd w:id="0"/>
      <w:r w:rsidRPr="009449E1">
        <w:rPr>
          <w:rFonts w:ascii="Arial" w:eastAsia="Times New Roman" w:hAnsi="Arial" w:cs="Arial"/>
          <w:lang w:eastAsia="ar-SA"/>
        </w:rPr>
        <w:t>k podání nabídky na zakázku malého rozsahu</w:t>
      </w:r>
    </w:p>
    <w:p w14:paraId="0693AAC0"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6A0A29D7"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22F40FBF" w14:textId="77777777" w:rsidR="000756F6" w:rsidRPr="009449E1" w:rsidRDefault="00D56CA5" w:rsidP="00994182">
      <w:pPr>
        <w:suppressAutoHyphens/>
        <w:spacing w:after="0" w:line="240" w:lineRule="auto"/>
        <w:jc w:val="center"/>
        <w:rPr>
          <w:rFonts w:ascii="Arial" w:eastAsia="Times New Roman" w:hAnsi="Arial" w:cs="Arial"/>
          <w:lang w:eastAsia="ar-SA"/>
        </w:rPr>
      </w:pPr>
      <w:r w:rsidRPr="00EA2083">
        <w:rPr>
          <w:rFonts w:ascii="Arial" w:eastAsia="Times New Roman" w:hAnsi="Arial" w:cs="Arial"/>
          <w:b/>
          <w:sz w:val="32"/>
          <w:szCs w:val="32"/>
          <w:u w:val="single"/>
          <w:lang w:eastAsia="ar-SA"/>
        </w:rPr>
        <w:t xml:space="preserve">Nákup </w:t>
      </w:r>
      <w:r w:rsidR="00EA2083" w:rsidRPr="00EA2083">
        <w:rPr>
          <w:rFonts w:ascii="Arial" w:eastAsia="Times New Roman" w:hAnsi="Arial" w:cs="Arial"/>
          <w:b/>
          <w:sz w:val="32"/>
          <w:szCs w:val="32"/>
          <w:u w:val="single"/>
          <w:lang w:eastAsia="ar-SA"/>
        </w:rPr>
        <w:t>počítačů</w:t>
      </w:r>
    </w:p>
    <w:p w14:paraId="080CE8C8"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724B04B0"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42FFD171"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Předmět zakázky</w:t>
      </w:r>
    </w:p>
    <w:p w14:paraId="6B12BF7A" w14:textId="77777777" w:rsidR="000756F6" w:rsidRPr="009449E1" w:rsidRDefault="000756F6" w:rsidP="00994182">
      <w:pPr>
        <w:spacing w:after="0" w:line="240" w:lineRule="auto"/>
        <w:jc w:val="both"/>
        <w:rPr>
          <w:rFonts w:ascii="Arial" w:eastAsia="Calibri" w:hAnsi="Arial" w:cs="Arial"/>
        </w:rPr>
      </w:pPr>
    </w:p>
    <w:p w14:paraId="4948ACF2" w14:textId="77777777" w:rsidR="00D56CA5" w:rsidRPr="00EA2083" w:rsidRDefault="00EA2083" w:rsidP="00994182">
      <w:pPr>
        <w:spacing w:after="0" w:line="240" w:lineRule="auto"/>
        <w:jc w:val="both"/>
        <w:rPr>
          <w:rFonts w:ascii="Arial" w:hAnsi="Arial" w:cs="Arial"/>
          <w:b/>
        </w:rPr>
      </w:pPr>
      <w:r w:rsidRPr="00EA2083">
        <w:rPr>
          <w:rFonts w:ascii="Arial" w:hAnsi="Arial" w:cs="Arial"/>
          <w:b/>
        </w:rPr>
        <w:t>Počítače a monitory s následujícími parametry:</w:t>
      </w:r>
    </w:p>
    <w:p w14:paraId="041FA30C" w14:textId="77777777" w:rsidR="00D56CA5" w:rsidRPr="00EA2083" w:rsidRDefault="00D56CA5" w:rsidP="00994182">
      <w:pPr>
        <w:spacing w:after="0" w:line="240" w:lineRule="auto"/>
        <w:jc w:val="both"/>
        <w:rPr>
          <w:rFonts w:ascii="Arial" w:hAnsi="Arial" w:cs="Arial"/>
        </w:rPr>
      </w:pPr>
    </w:p>
    <w:p w14:paraId="4CBEC2C0" w14:textId="77777777" w:rsidR="00EA2083" w:rsidRPr="00EA2083" w:rsidRDefault="00EA2083" w:rsidP="00994182">
      <w:pPr>
        <w:spacing w:after="0" w:line="240" w:lineRule="auto"/>
        <w:jc w:val="both"/>
        <w:rPr>
          <w:rFonts w:ascii="Arial" w:hAnsi="Arial" w:cs="Arial"/>
          <w:u w:val="single"/>
        </w:rPr>
      </w:pPr>
      <w:r w:rsidRPr="00EA2083">
        <w:rPr>
          <w:rFonts w:ascii="Arial" w:hAnsi="Arial" w:cs="Arial"/>
          <w:u w:val="single"/>
        </w:rPr>
        <w:t>Počítače:</w:t>
      </w:r>
    </w:p>
    <w:p w14:paraId="4D420CDA" w14:textId="77777777" w:rsidR="00EA2083" w:rsidRPr="00EA2083" w:rsidRDefault="00EA2083" w:rsidP="00994182">
      <w:pPr>
        <w:spacing w:after="0" w:line="240" w:lineRule="auto"/>
        <w:jc w:val="both"/>
        <w:rPr>
          <w:rFonts w:ascii="Arial" w:hAnsi="Arial" w:cs="Arial"/>
        </w:rPr>
      </w:pPr>
      <w:r w:rsidRPr="00EA2083">
        <w:rPr>
          <w:rFonts w:ascii="Arial" w:hAnsi="Arial" w:cs="Arial"/>
        </w:rPr>
        <w:t>Procesor Intel i5 nebo e</w:t>
      </w:r>
      <w:r w:rsidR="00125406">
        <w:rPr>
          <w:rFonts w:ascii="Arial" w:hAnsi="Arial" w:cs="Arial"/>
        </w:rPr>
        <w:t>k</w:t>
      </w:r>
      <w:r w:rsidRPr="00EA2083">
        <w:rPr>
          <w:rFonts w:ascii="Arial" w:hAnsi="Arial" w:cs="Arial"/>
        </w:rPr>
        <w:t>v</w:t>
      </w:r>
      <w:r w:rsidR="00125406">
        <w:rPr>
          <w:rFonts w:ascii="Arial" w:hAnsi="Arial" w:cs="Arial"/>
        </w:rPr>
        <w:t>iv</w:t>
      </w:r>
      <w:r w:rsidRPr="00EA2083">
        <w:rPr>
          <w:rFonts w:ascii="Arial" w:hAnsi="Arial" w:cs="Arial"/>
        </w:rPr>
        <w:t>alent</w:t>
      </w:r>
    </w:p>
    <w:p w14:paraId="79F3DD82" w14:textId="77777777" w:rsidR="00EA2083" w:rsidRPr="00EA2083" w:rsidRDefault="00EA2083" w:rsidP="00994182">
      <w:pPr>
        <w:spacing w:after="0" w:line="240" w:lineRule="auto"/>
        <w:jc w:val="both"/>
        <w:rPr>
          <w:rFonts w:ascii="Arial" w:hAnsi="Arial" w:cs="Arial"/>
        </w:rPr>
      </w:pPr>
      <w:r w:rsidRPr="00EA2083">
        <w:rPr>
          <w:rFonts w:ascii="Arial" w:hAnsi="Arial" w:cs="Arial"/>
        </w:rPr>
        <w:t xml:space="preserve">Podpora </w:t>
      </w:r>
      <w:proofErr w:type="spellStart"/>
      <w:r w:rsidRPr="00EA2083">
        <w:rPr>
          <w:rFonts w:ascii="Arial" w:hAnsi="Arial" w:cs="Arial"/>
        </w:rPr>
        <w:t>vPro</w:t>
      </w:r>
      <w:proofErr w:type="spellEnd"/>
    </w:p>
    <w:p w14:paraId="1B85CE06" w14:textId="77777777" w:rsidR="00EA2083" w:rsidRPr="00EA2083" w:rsidRDefault="00EA2083" w:rsidP="00994182">
      <w:pPr>
        <w:spacing w:after="0" w:line="240" w:lineRule="auto"/>
        <w:jc w:val="both"/>
        <w:rPr>
          <w:rFonts w:ascii="Arial" w:hAnsi="Arial" w:cs="Arial"/>
        </w:rPr>
      </w:pPr>
      <w:r w:rsidRPr="00EA2083">
        <w:rPr>
          <w:rFonts w:ascii="Arial" w:hAnsi="Arial" w:cs="Arial"/>
        </w:rPr>
        <w:t>RAM min 16 GB</w:t>
      </w:r>
    </w:p>
    <w:p w14:paraId="773D7127" w14:textId="77777777" w:rsidR="00EA2083" w:rsidRPr="00EA2083" w:rsidRDefault="00EA2083" w:rsidP="00994182">
      <w:pPr>
        <w:spacing w:after="0" w:line="240" w:lineRule="auto"/>
        <w:jc w:val="both"/>
        <w:rPr>
          <w:rFonts w:ascii="Arial" w:hAnsi="Arial" w:cs="Arial"/>
        </w:rPr>
      </w:pPr>
      <w:r w:rsidRPr="00EA2083">
        <w:rPr>
          <w:rFonts w:ascii="Arial" w:hAnsi="Arial" w:cs="Arial"/>
        </w:rPr>
        <w:t>Grafika může být sdílená</w:t>
      </w:r>
    </w:p>
    <w:p w14:paraId="0B2ACF1F" w14:textId="77777777" w:rsidR="00EA2083" w:rsidRPr="00EA2083" w:rsidRDefault="00EA2083" w:rsidP="00994182">
      <w:pPr>
        <w:spacing w:after="0" w:line="240" w:lineRule="auto"/>
        <w:jc w:val="both"/>
        <w:rPr>
          <w:rFonts w:ascii="Arial" w:hAnsi="Arial" w:cs="Arial"/>
        </w:rPr>
      </w:pPr>
      <w:r w:rsidRPr="00EA2083">
        <w:rPr>
          <w:rFonts w:ascii="Arial" w:hAnsi="Arial" w:cs="Arial"/>
        </w:rPr>
        <w:t>SSD min 512 GB</w:t>
      </w:r>
    </w:p>
    <w:p w14:paraId="045885BF" w14:textId="77777777" w:rsidR="00EA2083" w:rsidRPr="00EA2083" w:rsidRDefault="00EA2083" w:rsidP="00994182">
      <w:pPr>
        <w:spacing w:after="0" w:line="240" w:lineRule="auto"/>
        <w:jc w:val="both"/>
        <w:rPr>
          <w:rFonts w:ascii="Arial" w:hAnsi="Arial" w:cs="Arial"/>
        </w:rPr>
      </w:pPr>
      <w:r w:rsidRPr="00EA2083">
        <w:rPr>
          <w:rFonts w:ascii="Arial" w:hAnsi="Arial" w:cs="Arial"/>
        </w:rPr>
        <w:t>W11 pro</w:t>
      </w:r>
      <w:r w:rsidR="0026025E">
        <w:rPr>
          <w:rFonts w:ascii="Arial" w:hAnsi="Arial" w:cs="Arial"/>
        </w:rPr>
        <w:t xml:space="preserve"> OEM</w:t>
      </w:r>
    </w:p>
    <w:p w14:paraId="530FADAD" w14:textId="77777777" w:rsidR="00EA2083" w:rsidRPr="00EA2083" w:rsidRDefault="00EA2083" w:rsidP="00994182">
      <w:pPr>
        <w:spacing w:after="0" w:line="240" w:lineRule="auto"/>
        <w:jc w:val="both"/>
        <w:rPr>
          <w:rFonts w:ascii="Arial" w:hAnsi="Arial" w:cs="Arial"/>
        </w:rPr>
      </w:pPr>
      <w:r w:rsidRPr="00EA2083">
        <w:rPr>
          <w:rFonts w:ascii="Arial" w:hAnsi="Arial" w:cs="Arial"/>
        </w:rPr>
        <w:t xml:space="preserve">Case </w:t>
      </w:r>
      <w:r w:rsidR="0026025E">
        <w:rPr>
          <w:rFonts w:ascii="Arial" w:hAnsi="Arial" w:cs="Arial"/>
        </w:rPr>
        <w:t>desktop</w:t>
      </w:r>
    </w:p>
    <w:p w14:paraId="1B86B605" w14:textId="77777777" w:rsidR="00EA2083" w:rsidRPr="00EA2083" w:rsidRDefault="00EA2083" w:rsidP="00994182">
      <w:pPr>
        <w:spacing w:after="0" w:line="240" w:lineRule="auto"/>
        <w:jc w:val="both"/>
        <w:rPr>
          <w:rFonts w:ascii="Arial" w:hAnsi="Arial" w:cs="Arial"/>
        </w:rPr>
      </w:pPr>
      <w:r w:rsidRPr="00EA2083">
        <w:rPr>
          <w:rFonts w:ascii="Arial" w:hAnsi="Arial" w:cs="Arial"/>
        </w:rPr>
        <w:t>Klávesnice, myš</w:t>
      </w:r>
    </w:p>
    <w:p w14:paraId="1A018E13" w14:textId="77777777" w:rsidR="00EA2083" w:rsidRPr="00EA2083" w:rsidRDefault="00EA2083" w:rsidP="00994182">
      <w:pPr>
        <w:spacing w:after="0" w:line="240" w:lineRule="auto"/>
        <w:jc w:val="both"/>
        <w:rPr>
          <w:rFonts w:ascii="Arial" w:hAnsi="Arial" w:cs="Arial"/>
        </w:rPr>
      </w:pPr>
    </w:p>
    <w:p w14:paraId="48B4217B" w14:textId="77777777" w:rsidR="00EA2083" w:rsidRPr="00EA2083" w:rsidRDefault="00EA2083" w:rsidP="00994182">
      <w:pPr>
        <w:spacing w:after="0" w:line="240" w:lineRule="auto"/>
        <w:jc w:val="both"/>
        <w:rPr>
          <w:rFonts w:ascii="Arial" w:hAnsi="Arial" w:cs="Arial"/>
          <w:u w:val="single"/>
        </w:rPr>
      </w:pPr>
      <w:r w:rsidRPr="00EA2083">
        <w:rPr>
          <w:rFonts w:ascii="Arial" w:hAnsi="Arial" w:cs="Arial"/>
          <w:u w:val="single"/>
        </w:rPr>
        <w:t>Monitory:</w:t>
      </w:r>
    </w:p>
    <w:p w14:paraId="41753676" w14:textId="77777777" w:rsidR="00EA2083" w:rsidRPr="00EA2083" w:rsidRDefault="00EA2083" w:rsidP="00994182">
      <w:pPr>
        <w:spacing w:after="0" w:line="240" w:lineRule="auto"/>
        <w:jc w:val="both"/>
        <w:rPr>
          <w:rFonts w:ascii="Arial" w:hAnsi="Arial" w:cs="Arial"/>
        </w:rPr>
      </w:pPr>
      <w:r w:rsidRPr="00EA2083">
        <w:rPr>
          <w:rFonts w:ascii="Arial" w:hAnsi="Arial" w:cs="Arial"/>
        </w:rPr>
        <w:t>Úhlopříčka min 27“</w:t>
      </w:r>
    </w:p>
    <w:p w14:paraId="48B73159" w14:textId="77777777" w:rsidR="00EA2083" w:rsidRPr="00EA2083" w:rsidRDefault="00EA2083" w:rsidP="00994182">
      <w:pPr>
        <w:spacing w:after="0" w:line="240" w:lineRule="auto"/>
        <w:jc w:val="both"/>
        <w:rPr>
          <w:rFonts w:ascii="Arial" w:hAnsi="Arial" w:cs="Arial"/>
        </w:rPr>
      </w:pPr>
      <w:r w:rsidRPr="00EA2083">
        <w:rPr>
          <w:rFonts w:ascii="Arial" w:hAnsi="Arial" w:cs="Arial"/>
        </w:rPr>
        <w:t>Rozlišení min QHD 2560 × 1440 (16:9)</w:t>
      </w:r>
    </w:p>
    <w:p w14:paraId="36ECED10" w14:textId="77777777" w:rsidR="00EA2083" w:rsidRPr="00EA2083" w:rsidRDefault="00EA2083" w:rsidP="00994182">
      <w:pPr>
        <w:spacing w:after="0" w:line="240" w:lineRule="auto"/>
        <w:jc w:val="both"/>
        <w:rPr>
          <w:rFonts w:ascii="Arial" w:hAnsi="Arial" w:cs="Arial"/>
        </w:rPr>
      </w:pPr>
      <w:r w:rsidRPr="00EA2083">
        <w:rPr>
          <w:rFonts w:ascii="Arial" w:hAnsi="Arial" w:cs="Arial"/>
        </w:rPr>
        <w:t>Repro.</w:t>
      </w:r>
    </w:p>
    <w:p w14:paraId="3A4F4E76" w14:textId="77777777" w:rsidR="000756F6" w:rsidRDefault="00EA2083" w:rsidP="00994182">
      <w:pPr>
        <w:spacing w:after="0" w:line="240" w:lineRule="auto"/>
        <w:jc w:val="both"/>
        <w:rPr>
          <w:rFonts w:ascii="Arial" w:hAnsi="Arial" w:cs="Arial"/>
        </w:rPr>
      </w:pPr>
      <w:r w:rsidRPr="00EA2083">
        <w:rPr>
          <w:rFonts w:ascii="Arial" w:hAnsi="Arial" w:cs="Arial"/>
        </w:rPr>
        <w:t>Nastavení výšky monitoru</w:t>
      </w:r>
    </w:p>
    <w:p w14:paraId="0F81E1EE" w14:textId="77777777" w:rsidR="00EA2083" w:rsidRPr="009449E1" w:rsidRDefault="00EA2083" w:rsidP="00994182">
      <w:pPr>
        <w:spacing w:after="0" w:line="240" w:lineRule="auto"/>
        <w:jc w:val="both"/>
        <w:rPr>
          <w:rFonts w:ascii="Arial" w:eastAsia="Calibri" w:hAnsi="Arial" w:cs="Arial"/>
        </w:rPr>
      </w:pPr>
    </w:p>
    <w:p w14:paraId="04C531DE" w14:textId="77777777" w:rsidR="000756F6" w:rsidRPr="009449E1" w:rsidRDefault="000756F6" w:rsidP="00994182">
      <w:pPr>
        <w:suppressAutoHyphens/>
        <w:spacing w:after="0" w:line="240" w:lineRule="auto"/>
        <w:jc w:val="both"/>
        <w:rPr>
          <w:rFonts w:ascii="Arial" w:eastAsia="Times New Roman" w:hAnsi="Arial" w:cs="Arial"/>
          <w:b/>
          <w:bCs/>
          <w:lang w:eastAsia="ar-SA"/>
        </w:rPr>
      </w:pPr>
      <w:r w:rsidRPr="009449E1">
        <w:rPr>
          <w:rFonts w:ascii="Arial" w:eastAsia="Times New Roman" w:hAnsi="Arial" w:cs="Arial"/>
          <w:b/>
          <w:lang w:eastAsia="ar-SA"/>
        </w:rPr>
        <w:t xml:space="preserve">Veškerá dodávaná zařízení požadujeme nová, nerepasovaná, určená pro český trh a dodaná z oficiální české distribuce se zárukou pro Českou republiku. </w:t>
      </w:r>
      <w:r w:rsidRPr="009449E1">
        <w:rPr>
          <w:rFonts w:ascii="Arial" w:eastAsia="Times New Roman" w:hAnsi="Arial" w:cs="Arial"/>
          <w:b/>
          <w:bCs/>
          <w:lang w:eastAsia="ar-SA"/>
        </w:rPr>
        <w:t>Pokud některý z komponent není možné dodat, (např. stažení z nabídky), není možné dodat odpovídající náhradu.</w:t>
      </w:r>
    </w:p>
    <w:p w14:paraId="1C16D34A" w14:textId="77777777" w:rsidR="00D56CA5" w:rsidRPr="009449E1" w:rsidRDefault="00D56CA5" w:rsidP="00994182">
      <w:pPr>
        <w:suppressAutoHyphens/>
        <w:spacing w:after="0" w:line="240" w:lineRule="auto"/>
        <w:jc w:val="both"/>
        <w:rPr>
          <w:rFonts w:ascii="Arial" w:eastAsia="Times New Roman" w:hAnsi="Arial" w:cs="Arial"/>
          <w:b/>
          <w:bCs/>
          <w:lang w:eastAsia="ar-SA"/>
        </w:rPr>
      </w:pPr>
    </w:p>
    <w:p w14:paraId="32B475DB" w14:textId="77777777" w:rsidR="00D56CA5" w:rsidRPr="009449E1" w:rsidRDefault="00D56CA5"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bCs/>
          <w:u w:val="single"/>
          <w:lang w:eastAsia="ar-SA"/>
        </w:rPr>
        <w:t>Požadujeme záruku na 3 roky.</w:t>
      </w:r>
    </w:p>
    <w:p w14:paraId="501A2055" w14:textId="77777777" w:rsidR="000756F6" w:rsidRDefault="000756F6" w:rsidP="00994182">
      <w:pPr>
        <w:spacing w:after="0" w:line="240" w:lineRule="auto"/>
        <w:jc w:val="both"/>
        <w:rPr>
          <w:rFonts w:ascii="Arial" w:eastAsia="Calibri" w:hAnsi="Arial" w:cs="Arial"/>
        </w:rPr>
      </w:pPr>
    </w:p>
    <w:p w14:paraId="15574B8D" w14:textId="77777777" w:rsidR="00D47AE1" w:rsidRPr="009449E1" w:rsidRDefault="00D47AE1" w:rsidP="00994182">
      <w:pPr>
        <w:spacing w:after="0" w:line="240" w:lineRule="auto"/>
        <w:jc w:val="both"/>
        <w:rPr>
          <w:rFonts w:ascii="Arial" w:eastAsia="Calibri" w:hAnsi="Arial" w:cs="Arial"/>
        </w:rPr>
      </w:pPr>
    </w:p>
    <w:p w14:paraId="50FA1E90" w14:textId="77777777" w:rsidR="00D47AE1" w:rsidRPr="00D47AE1" w:rsidRDefault="00D47AE1" w:rsidP="00994182">
      <w:pPr>
        <w:spacing w:after="0" w:line="240" w:lineRule="auto"/>
        <w:jc w:val="both"/>
        <w:rPr>
          <w:rFonts w:ascii="Arial" w:eastAsia="Calibri" w:hAnsi="Arial" w:cs="Arial"/>
          <w:b/>
          <w:u w:val="single"/>
        </w:rPr>
      </w:pPr>
      <w:r w:rsidRPr="00D47AE1">
        <w:rPr>
          <w:rFonts w:ascii="Arial" w:eastAsia="Calibri" w:hAnsi="Arial" w:cs="Arial"/>
          <w:b/>
          <w:u w:val="single"/>
        </w:rPr>
        <w:t>Předpokládaná cena:</w:t>
      </w:r>
    </w:p>
    <w:p w14:paraId="267358F3" w14:textId="77777777" w:rsidR="00D47AE1" w:rsidRPr="00D47AE1" w:rsidRDefault="00D47AE1" w:rsidP="00994182">
      <w:pPr>
        <w:spacing w:after="0" w:line="240" w:lineRule="auto"/>
        <w:jc w:val="both"/>
        <w:rPr>
          <w:rFonts w:ascii="Arial" w:eastAsia="Calibri" w:hAnsi="Arial" w:cs="Arial"/>
        </w:rPr>
      </w:pPr>
    </w:p>
    <w:p w14:paraId="32282590" w14:textId="77777777" w:rsidR="00D47AE1" w:rsidRPr="00D47AE1" w:rsidRDefault="00D47AE1" w:rsidP="00994182">
      <w:pPr>
        <w:spacing w:after="0" w:line="240" w:lineRule="auto"/>
        <w:jc w:val="both"/>
        <w:rPr>
          <w:rFonts w:ascii="Arial" w:eastAsia="Calibri" w:hAnsi="Arial" w:cs="Arial"/>
        </w:rPr>
      </w:pPr>
      <w:r w:rsidRPr="00D47AE1">
        <w:rPr>
          <w:rFonts w:ascii="Arial" w:eastAsia="Calibri" w:hAnsi="Arial" w:cs="Arial"/>
        </w:rPr>
        <w:lastRenderedPageBreak/>
        <w:t xml:space="preserve">Maximální cena </w:t>
      </w:r>
      <w:r w:rsidR="003F731E">
        <w:rPr>
          <w:rFonts w:ascii="Arial" w:eastAsia="Calibri" w:hAnsi="Arial" w:cs="Arial"/>
        </w:rPr>
        <w:t>1 0</w:t>
      </w:r>
      <w:r>
        <w:rPr>
          <w:rFonts w:ascii="Arial" w:eastAsia="Calibri" w:hAnsi="Arial" w:cs="Arial"/>
        </w:rPr>
        <w:t>0</w:t>
      </w:r>
      <w:r w:rsidRPr="00D47AE1">
        <w:rPr>
          <w:rFonts w:ascii="Arial" w:eastAsia="Calibri" w:hAnsi="Arial" w:cs="Arial"/>
        </w:rPr>
        <w:t xml:space="preserve">0 000 Kč </w:t>
      </w:r>
      <w:r w:rsidR="000874EC">
        <w:rPr>
          <w:rFonts w:ascii="Arial" w:eastAsia="Calibri" w:hAnsi="Arial" w:cs="Arial"/>
        </w:rPr>
        <w:t>s</w:t>
      </w:r>
      <w:r w:rsidRPr="00D47AE1">
        <w:rPr>
          <w:rFonts w:ascii="Arial" w:eastAsia="Calibri" w:hAnsi="Arial" w:cs="Arial"/>
        </w:rPr>
        <w:t xml:space="preserve"> DPH</w:t>
      </w:r>
    </w:p>
    <w:p w14:paraId="4935E37F" w14:textId="77777777" w:rsidR="00D47AE1" w:rsidRPr="00D47AE1" w:rsidRDefault="00D47AE1" w:rsidP="00994182">
      <w:pPr>
        <w:spacing w:after="0" w:line="240" w:lineRule="auto"/>
        <w:jc w:val="both"/>
        <w:rPr>
          <w:rFonts w:ascii="Arial" w:eastAsia="Calibri" w:hAnsi="Arial" w:cs="Arial"/>
        </w:rPr>
      </w:pPr>
    </w:p>
    <w:p w14:paraId="33656557" w14:textId="77777777" w:rsidR="00D47AE1" w:rsidRPr="00D47AE1" w:rsidRDefault="00D47AE1" w:rsidP="00994182">
      <w:pPr>
        <w:spacing w:after="0" w:line="240" w:lineRule="auto"/>
        <w:jc w:val="both"/>
        <w:rPr>
          <w:rFonts w:ascii="Arial" w:eastAsia="Calibri" w:hAnsi="Arial" w:cs="Arial"/>
        </w:rPr>
      </w:pPr>
      <w:r w:rsidRPr="00D47AE1">
        <w:rPr>
          <w:rFonts w:ascii="Arial" w:eastAsia="Calibri" w:hAnsi="Arial" w:cs="Arial"/>
        </w:rPr>
        <w:t>Nabídková cena je počítána jako kompletní cena za zakázku, je nejvýše přípustná a musí zahrnovat veškeré náklady spojené s realizací zakázky v místě plnění.</w:t>
      </w:r>
    </w:p>
    <w:p w14:paraId="53ED8B27" w14:textId="77777777" w:rsidR="00D47AE1" w:rsidRPr="00D47AE1" w:rsidRDefault="00D47AE1" w:rsidP="00994182">
      <w:pPr>
        <w:spacing w:after="0" w:line="240" w:lineRule="auto"/>
        <w:jc w:val="both"/>
        <w:rPr>
          <w:rFonts w:ascii="Arial" w:eastAsia="Calibri" w:hAnsi="Arial" w:cs="Arial"/>
        </w:rPr>
      </w:pPr>
    </w:p>
    <w:p w14:paraId="5B003B1F" w14:textId="77777777" w:rsidR="00D47AE1" w:rsidRPr="00D47AE1" w:rsidRDefault="00D47AE1" w:rsidP="00994182">
      <w:pPr>
        <w:spacing w:after="0" w:line="240" w:lineRule="auto"/>
        <w:jc w:val="both"/>
        <w:rPr>
          <w:rFonts w:ascii="Arial" w:eastAsia="Calibri" w:hAnsi="Arial" w:cs="Arial"/>
        </w:rPr>
      </w:pPr>
    </w:p>
    <w:p w14:paraId="32E8F9F1" w14:textId="77777777" w:rsidR="00D47AE1" w:rsidRPr="00D47AE1" w:rsidRDefault="00D47AE1" w:rsidP="00994182">
      <w:pPr>
        <w:spacing w:after="0" w:line="240" w:lineRule="auto"/>
        <w:jc w:val="both"/>
        <w:rPr>
          <w:rFonts w:ascii="Arial" w:eastAsia="Calibri" w:hAnsi="Arial" w:cs="Arial"/>
          <w:b/>
          <w:u w:val="single"/>
        </w:rPr>
      </w:pPr>
      <w:r w:rsidRPr="00D47AE1">
        <w:rPr>
          <w:rFonts w:ascii="Arial" w:eastAsia="Calibri" w:hAnsi="Arial" w:cs="Arial"/>
          <w:b/>
          <w:u w:val="single"/>
        </w:rPr>
        <w:t>Informace podává:</w:t>
      </w:r>
    </w:p>
    <w:p w14:paraId="2EC958AF" w14:textId="77777777" w:rsidR="00D47AE1" w:rsidRPr="00D47AE1" w:rsidRDefault="00D47AE1" w:rsidP="00994182">
      <w:pPr>
        <w:spacing w:after="0" w:line="240" w:lineRule="auto"/>
        <w:jc w:val="both"/>
        <w:rPr>
          <w:rFonts w:ascii="Arial" w:eastAsia="Calibri" w:hAnsi="Arial" w:cs="Arial"/>
        </w:rPr>
      </w:pPr>
    </w:p>
    <w:p w14:paraId="7D5C0C02" w14:textId="77777777" w:rsidR="00D47AE1" w:rsidRPr="00D47AE1" w:rsidRDefault="00D47AE1" w:rsidP="00994182">
      <w:pPr>
        <w:spacing w:after="0" w:line="240" w:lineRule="auto"/>
        <w:jc w:val="both"/>
        <w:rPr>
          <w:rFonts w:ascii="Arial" w:eastAsia="Calibri" w:hAnsi="Arial" w:cs="Arial"/>
        </w:rPr>
      </w:pPr>
      <w:r w:rsidRPr="00D47AE1">
        <w:rPr>
          <w:rFonts w:ascii="Arial" w:eastAsia="Calibri" w:hAnsi="Arial" w:cs="Arial"/>
        </w:rPr>
        <w:t>Petr Musílek, e-mail: petr.musilek@mukolin.cz, Tel. 321 748 391</w:t>
      </w:r>
    </w:p>
    <w:p w14:paraId="4F45B225" w14:textId="77777777" w:rsidR="00D47AE1" w:rsidRDefault="00D47AE1" w:rsidP="00994182">
      <w:pPr>
        <w:spacing w:after="0" w:line="240" w:lineRule="auto"/>
        <w:jc w:val="both"/>
        <w:rPr>
          <w:rFonts w:ascii="Arial" w:eastAsia="Calibri" w:hAnsi="Arial" w:cs="Arial"/>
        </w:rPr>
      </w:pPr>
    </w:p>
    <w:p w14:paraId="3FD01460" w14:textId="77777777" w:rsidR="00D47AE1" w:rsidRPr="009449E1" w:rsidRDefault="00D47AE1" w:rsidP="00994182">
      <w:pPr>
        <w:spacing w:after="0" w:line="240" w:lineRule="auto"/>
        <w:jc w:val="both"/>
        <w:rPr>
          <w:rFonts w:ascii="Arial" w:eastAsia="Calibri" w:hAnsi="Arial" w:cs="Arial"/>
        </w:rPr>
      </w:pPr>
    </w:p>
    <w:p w14:paraId="2CAA8609" w14:textId="77777777"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b/>
          <w:u w:val="single"/>
        </w:rPr>
        <w:t>Místo plnění</w:t>
      </w:r>
    </w:p>
    <w:p w14:paraId="24E4D4F9"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p>
    <w:p w14:paraId="79CB15CB" w14:textId="77777777" w:rsidR="000756F6"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Městský úřad Kolín, Karlovo náměstí 78, 280 12 Kolín I</w:t>
      </w:r>
    </w:p>
    <w:p w14:paraId="7F0FF591" w14:textId="77777777" w:rsidR="00D47AE1" w:rsidRDefault="00D47AE1" w:rsidP="00994182">
      <w:pPr>
        <w:suppressAutoHyphens/>
        <w:spacing w:after="0" w:line="240" w:lineRule="auto"/>
        <w:jc w:val="both"/>
        <w:rPr>
          <w:rFonts w:ascii="Arial" w:eastAsia="Times New Roman" w:hAnsi="Arial" w:cs="Arial"/>
          <w:lang w:eastAsia="ar-SA"/>
        </w:rPr>
      </w:pPr>
    </w:p>
    <w:p w14:paraId="224CC060" w14:textId="77777777" w:rsidR="00EA2083" w:rsidRDefault="00EA2083" w:rsidP="00994182">
      <w:pPr>
        <w:spacing w:after="0" w:line="240" w:lineRule="auto"/>
        <w:jc w:val="both"/>
        <w:rPr>
          <w:rFonts w:ascii="Arial" w:eastAsia="Times New Roman" w:hAnsi="Arial" w:cs="Arial"/>
          <w:b/>
          <w:u w:val="single"/>
          <w:lang w:eastAsia="ar-SA"/>
        </w:rPr>
      </w:pPr>
    </w:p>
    <w:p w14:paraId="757CF0B9"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b/>
          <w:u w:val="single"/>
          <w:lang w:eastAsia="ar-SA"/>
        </w:rPr>
        <w:t>Termín plnění</w:t>
      </w:r>
      <w:r w:rsidRPr="009449E1">
        <w:rPr>
          <w:rFonts w:ascii="Arial" w:eastAsia="Times New Roman" w:hAnsi="Arial" w:cs="Arial"/>
          <w:lang w:eastAsia="ar-SA"/>
        </w:rPr>
        <w:t xml:space="preserve"> </w:t>
      </w:r>
    </w:p>
    <w:p w14:paraId="552BDED8"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0F10E534"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Dodací doba cca 30 dní od podpisu smlouvy.</w:t>
      </w:r>
    </w:p>
    <w:p w14:paraId="1635C27A" w14:textId="77777777" w:rsidR="000756F6" w:rsidRPr="009449E1" w:rsidRDefault="000756F6" w:rsidP="00994182">
      <w:pPr>
        <w:spacing w:after="0" w:line="240" w:lineRule="auto"/>
        <w:jc w:val="both"/>
        <w:rPr>
          <w:rFonts w:ascii="Arial" w:eastAsia="Calibri" w:hAnsi="Arial" w:cs="Arial"/>
        </w:rPr>
      </w:pPr>
    </w:p>
    <w:p w14:paraId="277279D8" w14:textId="77777777"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rPr>
        <w:t xml:space="preserve"> </w:t>
      </w:r>
    </w:p>
    <w:p w14:paraId="6DB91DCC" w14:textId="77777777" w:rsidR="00321C18" w:rsidRDefault="000756F6" w:rsidP="00994182">
      <w:pPr>
        <w:suppressAutoHyphens/>
        <w:spacing w:after="0" w:line="240" w:lineRule="auto"/>
        <w:jc w:val="both"/>
        <w:rPr>
          <w:rFonts w:ascii="Arial" w:hAnsi="Arial" w:cs="Arial"/>
          <w:b/>
        </w:rPr>
      </w:pPr>
      <w:r w:rsidRPr="009449E1">
        <w:rPr>
          <w:rFonts w:ascii="Arial" w:hAnsi="Arial" w:cs="Arial"/>
          <w:b/>
          <w:u w:val="single"/>
        </w:rPr>
        <w:t>Vysvětlení zadávací dokumentace</w:t>
      </w:r>
      <w:r w:rsidRPr="00D47AE1">
        <w:rPr>
          <w:rFonts w:ascii="Arial" w:hAnsi="Arial" w:cs="Arial"/>
          <w:b/>
        </w:rPr>
        <w:t xml:space="preserve"> </w:t>
      </w:r>
    </w:p>
    <w:p w14:paraId="71B8FC24" w14:textId="77777777" w:rsidR="00321C18" w:rsidRPr="00321C18" w:rsidRDefault="00321C18" w:rsidP="00321C18">
      <w:pPr>
        <w:suppressAutoHyphens/>
        <w:spacing w:after="0" w:line="240" w:lineRule="auto"/>
        <w:jc w:val="both"/>
        <w:rPr>
          <w:rFonts w:ascii="Arial" w:hAnsi="Arial" w:cs="Arial"/>
        </w:rPr>
      </w:pPr>
      <w:r w:rsidRPr="00321C18">
        <w:rPr>
          <w:rFonts w:ascii="Arial" w:hAnsi="Arial" w:cs="Arial"/>
        </w:rPr>
        <w:t xml:space="preserve">Písemná žádost o vysvětlení zadávací dokumentace musí být zadavateli doručena nejpozději 5 pracovních dní před uplynutím lhůty pro podání nabídek. Na základě písemné žádosti doručené ve stanovené lhůtě zadavatel odešle vysvětlení nejpozději do 3 pracovních dnů po doručení požadavku. Žádosti mohou být výlučně prostřednictvím elektronického nástroje E-ZAK, přičemž vysvětlení budou poskytnuta způsobem, kterým výlučně prostřednictvím elektronického nástroje E-ZAK na </w:t>
      </w:r>
      <w:hyperlink r:id="rId5" w:history="1">
        <w:r w:rsidRPr="00256532">
          <w:rPr>
            <w:rStyle w:val="Hypertextovodkaz"/>
            <w:rFonts w:ascii="Arial" w:hAnsi="Arial" w:cs="Arial"/>
          </w:rPr>
          <w:t>https://zakazky.mukolin.cz/</w:t>
        </w:r>
      </w:hyperlink>
      <w:r w:rsidRPr="00321C18">
        <w:rPr>
          <w:rFonts w:ascii="Arial" w:hAnsi="Arial" w:cs="Arial"/>
        </w:rPr>
        <w:t>, kde budou zároveň zveřejněna neomezeným</w:t>
      </w:r>
      <w:r>
        <w:rPr>
          <w:rFonts w:ascii="Arial" w:hAnsi="Arial" w:cs="Arial"/>
        </w:rPr>
        <w:t xml:space="preserve"> </w:t>
      </w:r>
      <w:r w:rsidRPr="00321C18">
        <w:rPr>
          <w:rFonts w:ascii="Arial" w:hAnsi="Arial" w:cs="Arial"/>
        </w:rPr>
        <w:t>a přímým dálkovým přístupem. Zadavatel má právo poskytnout uchazečům vysvětlení k zadávacím podmínkám i bez předchozí žádosti. V takovém případě budou zveřejněna nejpozději 5 pracovních dnů před uplynutím lhůty pro podání nabídek</w:t>
      </w:r>
    </w:p>
    <w:p w14:paraId="60ADD39B" w14:textId="77777777" w:rsidR="00321C18" w:rsidRPr="00321C18" w:rsidRDefault="00321C18" w:rsidP="00321C18">
      <w:pPr>
        <w:suppressAutoHyphens/>
        <w:spacing w:after="0" w:line="240" w:lineRule="auto"/>
        <w:jc w:val="both"/>
        <w:rPr>
          <w:rFonts w:ascii="Arial" w:hAnsi="Arial" w:cs="Arial"/>
        </w:rPr>
      </w:pPr>
    </w:p>
    <w:p w14:paraId="079BDC1F" w14:textId="77777777" w:rsidR="000756F6" w:rsidRPr="009449E1" w:rsidRDefault="00321C18" w:rsidP="00321C18">
      <w:pPr>
        <w:suppressAutoHyphens/>
        <w:spacing w:after="0" w:line="240" w:lineRule="auto"/>
        <w:jc w:val="both"/>
        <w:rPr>
          <w:rFonts w:ascii="Arial" w:eastAsia="Calibri" w:hAnsi="Arial" w:cs="Arial"/>
          <w:u w:val="single"/>
        </w:rPr>
      </w:pPr>
      <w:r w:rsidRPr="00321C18">
        <w:rPr>
          <w:rFonts w:ascii="Arial" w:hAnsi="Arial" w:cs="Arial"/>
        </w:rPr>
        <w:t>Vzhledem k tomu, že zadávací dokumentace bude zadavatelem poskytována dodavatelům přímým dálkovým přístupem, nemá zadavatel informace o dodavatelích, kteří si zadávací dokumentaci vyžádali. Zadavatel proto upozorňuje na nutnost sledovat výše uvedený internetový odkaz z důvodu případného vysvětlení zadávací dokumentace.</w:t>
      </w:r>
    </w:p>
    <w:p w14:paraId="01583994" w14:textId="77777777" w:rsidR="000756F6" w:rsidRPr="009449E1" w:rsidRDefault="000756F6" w:rsidP="00994182">
      <w:pPr>
        <w:suppressAutoHyphens/>
        <w:spacing w:after="0" w:line="240" w:lineRule="auto"/>
        <w:jc w:val="both"/>
        <w:rPr>
          <w:rFonts w:ascii="Arial" w:eastAsia="Calibri" w:hAnsi="Arial" w:cs="Arial"/>
        </w:rPr>
      </w:pPr>
    </w:p>
    <w:p w14:paraId="30A58B9A"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Požadavky na jednotné uspořádání nabídky</w:t>
      </w:r>
    </w:p>
    <w:p w14:paraId="59E96C8F"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6AF69894"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Pro snazší posouzení a hodnocení cenových nabídek zadavatel požaduje, aby nabídk</w:t>
      </w:r>
      <w:r w:rsidR="00967D4A">
        <w:rPr>
          <w:rFonts w:ascii="Arial" w:eastAsia="Times New Roman" w:hAnsi="Arial" w:cs="Arial"/>
          <w:lang w:eastAsia="ar-SA"/>
        </w:rPr>
        <w:t>a</w:t>
      </w:r>
      <w:r w:rsidRPr="009449E1">
        <w:rPr>
          <w:rFonts w:ascii="Arial" w:eastAsia="Times New Roman" w:hAnsi="Arial" w:cs="Arial"/>
          <w:lang w:eastAsia="ar-SA"/>
        </w:rPr>
        <w:t xml:space="preserve"> byla v českém jazyce </w:t>
      </w:r>
      <w:r w:rsidR="00967D4A">
        <w:rPr>
          <w:rFonts w:ascii="Arial" w:eastAsia="Times New Roman" w:hAnsi="Arial" w:cs="Arial"/>
          <w:lang w:eastAsia="ar-SA"/>
        </w:rPr>
        <w:t>a členěna takto</w:t>
      </w:r>
      <w:r w:rsidRPr="009449E1">
        <w:rPr>
          <w:rFonts w:ascii="Arial" w:eastAsia="Times New Roman" w:hAnsi="Arial" w:cs="Arial"/>
          <w:lang w:eastAsia="ar-SA"/>
        </w:rPr>
        <w:t>:</w:t>
      </w:r>
    </w:p>
    <w:p w14:paraId="11485A35" w14:textId="77777777" w:rsidR="000756F6" w:rsidRPr="00171A05" w:rsidRDefault="005017BC" w:rsidP="00B77CB4">
      <w:pPr>
        <w:numPr>
          <w:ilvl w:val="0"/>
          <w:numId w:val="1"/>
        </w:numPr>
        <w:suppressAutoHyphens/>
        <w:spacing w:after="0" w:line="240" w:lineRule="auto"/>
        <w:ind w:left="0" w:firstLine="0"/>
        <w:contextualSpacing/>
        <w:jc w:val="both"/>
        <w:rPr>
          <w:rFonts w:ascii="Arial" w:eastAsia="Calibri" w:hAnsi="Arial" w:cs="Arial"/>
        </w:rPr>
      </w:pPr>
      <w:r w:rsidRPr="00171A05">
        <w:rPr>
          <w:rFonts w:ascii="Arial" w:hAnsi="Arial" w:cs="Arial"/>
        </w:rPr>
        <w:t xml:space="preserve">titulní list nabídky dle přiloženého formuláře včetně </w:t>
      </w:r>
      <w:r w:rsidR="000756F6" w:rsidRPr="00171A05">
        <w:rPr>
          <w:rFonts w:ascii="Arial" w:eastAsia="Calibri" w:hAnsi="Arial" w:cs="Arial"/>
        </w:rPr>
        <w:t>nabídkov</w:t>
      </w:r>
      <w:r w:rsidRPr="00171A05">
        <w:rPr>
          <w:rFonts w:ascii="Arial" w:eastAsia="Calibri" w:hAnsi="Arial" w:cs="Arial"/>
        </w:rPr>
        <w:t>é</w:t>
      </w:r>
      <w:r w:rsidR="000756F6" w:rsidRPr="00171A05">
        <w:rPr>
          <w:rFonts w:ascii="Arial" w:eastAsia="Calibri" w:hAnsi="Arial" w:cs="Arial"/>
        </w:rPr>
        <w:t xml:space="preserve"> cen</w:t>
      </w:r>
      <w:r w:rsidR="00171A05" w:rsidRPr="00171A05">
        <w:rPr>
          <w:rFonts w:ascii="Arial" w:eastAsia="Calibri" w:hAnsi="Arial" w:cs="Arial"/>
        </w:rPr>
        <w:t>y</w:t>
      </w:r>
      <w:r w:rsidR="000756F6" w:rsidRPr="00171A05">
        <w:rPr>
          <w:rFonts w:ascii="Arial" w:eastAsia="Calibri" w:hAnsi="Arial" w:cs="Arial"/>
        </w:rPr>
        <w:t xml:space="preserve"> v Kč bez DPH, vyčíslení samotné DPH a celková cena včetně DPH,</w:t>
      </w:r>
    </w:p>
    <w:p w14:paraId="1FB96139" w14:textId="77777777" w:rsidR="000756F6" w:rsidRPr="00171A05" w:rsidRDefault="000756F6" w:rsidP="00994182">
      <w:pPr>
        <w:numPr>
          <w:ilvl w:val="0"/>
          <w:numId w:val="1"/>
        </w:numPr>
        <w:suppressAutoHyphens/>
        <w:spacing w:after="0" w:line="240" w:lineRule="auto"/>
        <w:ind w:left="0" w:firstLine="0"/>
        <w:contextualSpacing/>
        <w:jc w:val="both"/>
        <w:rPr>
          <w:rFonts w:ascii="Arial" w:eastAsia="Calibri" w:hAnsi="Arial" w:cs="Arial"/>
        </w:rPr>
      </w:pPr>
      <w:r w:rsidRPr="00171A05">
        <w:rPr>
          <w:rFonts w:ascii="Arial" w:eastAsia="Calibri" w:hAnsi="Arial" w:cs="Arial"/>
        </w:rPr>
        <w:t>doklady k prokázání kvalifikačních předpokladů u zakázek malého rozsahu analogicky s ustanovením příslušného zákona</w:t>
      </w:r>
    </w:p>
    <w:p w14:paraId="25D38380" w14:textId="77777777" w:rsidR="000756F6" w:rsidRPr="00967D4A" w:rsidRDefault="000756F6" w:rsidP="00994182">
      <w:pPr>
        <w:numPr>
          <w:ilvl w:val="0"/>
          <w:numId w:val="2"/>
        </w:numPr>
        <w:suppressAutoHyphens/>
        <w:spacing w:after="0" w:line="240" w:lineRule="auto"/>
        <w:ind w:left="0" w:firstLine="0"/>
        <w:contextualSpacing/>
        <w:jc w:val="both"/>
        <w:rPr>
          <w:rFonts w:ascii="Arial" w:eastAsia="Calibri" w:hAnsi="Arial" w:cs="Arial"/>
        </w:rPr>
      </w:pPr>
      <w:r w:rsidRPr="00171A05">
        <w:rPr>
          <w:rFonts w:ascii="Arial" w:eastAsia="Calibri" w:hAnsi="Arial" w:cs="Arial"/>
        </w:rPr>
        <w:t xml:space="preserve">základních kvalifikačních předpokladů formou čestného prohlášení, které je přílohou </w:t>
      </w:r>
      <w:r w:rsidRPr="00967D4A">
        <w:rPr>
          <w:rFonts w:ascii="Arial" w:eastAsia="Calibri" w:hAnsi="Arial" w:cs="Arial"/>
        </w:rPr>
        <w:t>výzvy k podání nabídek,</w:t>
      </w:r>
    </w:p>
    <w:p w14:paraId="3E689D64" w14:textId="77777777" w:rsidR="000756F6" w:rsidRPr="00967D4A" w:rsidRDefault="000756F6" w:rsidP="00994182">
      <w:pPr>
        <w:numPr>
          <w:ilvl w:val="0"/>
          <w:numId w:val="2"/>
        </w:numPr>
        <w:suppressAutoHyphens/>
        <w:spacing w:after="0" w:line="240" w:lineRule="auto"/>
        <w:ind w:left="0" w:firstLine="0"/>
        <w:contextualSpacing/>
        <w:jc w:val="both"/>
        <w:rPr>
          <w:rFonts w:ascii="Arial" w:eastAsia="Calibri" w:hAnsi="Arial" w:cs="Arial"/>
        </w:rPr>
      </w:pPr>
      <w:r w:rsidRPr="00967D4A">
        <w:rPr>
          <w:rFonts w:ascii="Arial" w:eastAsia="Calibri" w:hAnsi="Arial" w:cs="Arial"/>
        </w:rPr>
        <w:t xml:space="preserve">profesních kvalifikačních předpokladů – postačí kopie dokladů, </w:t>
      </w:r>
    </w:p>
    <w:p w14:paraId="4E6AE1A4" w14:textId="77777777" w:rsidR="000756F6" w:rsidRPr="00967D4A" w:rsidRDefault="000756F6" w:rsidP="00994182">
      <w:pPr>
        <w:pStyle w:val="Odstavecseseznamem"/>
        <w:numPr>
          <w:ilvl w:val="0"/>
          <w:numId w:val="1"/>
        </w:numPr>
        <w:suppressAutoHyphens/>
        <w:spacing w:after="0" w:line="240" w:lineRule="auto"/>
        <w:ind w:left="0" w:firstLine="0"/>
        <w:jc w:val="both"/>
        <w:rPr>
          <w:rFonts w:ascii="Arial" w:eastAsia="Calibri" w:hAnsi="Arial" w:cs="Arial"/>
          <w:lang w:eastAsia="cs-CZ"/>
        </w:rPr>
      </w:pPr>
      <w:r w:rsidRPr="00967D4A">
        <w:rPr>
          <w:rFonts w:ascii="Arial" w:eastAsia="Calibri" w:hAnsi="Arial" w:cs="Arial"/>
        </w:rPr>
        <w:t xml:space="preserve">návrh kupní smlouvy </w:t>
      </w:r>
      <w:r w:rsidRPr="00967D4A">
        <w:rPr>
          <w:rFonts w:ascii="Arial" w:eastAsia="Calibri" w:hAnsi="Arial" w:cs="Arial"/>
          <w:u w:val="single"/>
        </w:rPr>
        <w:t>podepsaný uchazečem</w:t>
      </w:r>
      <w:r w:rsidRPr="00967D4A">
        <w:rPr>
          <w:rFonts w:ascii="Arial" w:eastAsia="Calibri" w:hAnsi="Arial" w:cs="Arial"/>
        </w:rPr>
        <w:t xml:space="preserve"> či osobou zmocněnou k takovému úkonu; originál příslušné plné moci musí být v takovém případě součástí nabídky.</w:t>
      </w:r>
    </w:p>
    <w:p w14:paraId="755F2206" w14:textId="77777777" w:rsidR="000756F6" w:rsidRPr="009449E1" w:rsidRDefault="000756F6" w:rsidP="00994182">
      <w:pPr>
        <w:suppressAutoHyphens/>
        <w:spacing w:after="0" w:line="240" w:lineRule="auto"/>
        <w:jc w:val="both"/>
        <w:rPr>
          <w:rFonts w:ascii="Arial" w:eastAsia="Times New Roman" w:hAnsi="Arial" w:cs="Arial"/>
          <w:i/>
          <w:u w:val="single"/>
          <w:lang w:eastAsia="cs-CZ"/>
        </w:rPr>
      </w:pPr>
    </w:p>
    <w:p w14:paraId="5DA92B07" w14:textId="77777777" w:rsidR="000756F6" w:rsidRDefault="000756F6" w:rsidP="00994182">
      <w:pPr>
        <w:suppressAutoHyphens/>
        <w:spacing w:after="0" w:line="240" w:lineRule="auto"/>
        <w:jc w:val="both"/>
        <w:rPr>
          <w:rFonts w:ascii="Arial" w:eastAsia="Times New Roman" w:hAnsi="Arial" w:cs="Arial"/>
          <w:u w:val="single"/>
          <w:lang w:eastAsia="ar-SA"/>
        </w:rPr>
      </w:pPr>
      <w:r w:rsidRPr="009449E1">
        <w:rPr>
          <w:rFonts w:ascii="Arial" w:eastAsia="Times New Roman" w:hAnsi="Arial" w:cs="Arial"/>
          <w:u w:val="single"/>
          <w:lang w:eastAsia="ar-SA"/>
        </w:rPr>
        <w:t>Doklady nesmějí být ke dni podání nabídky starší 90 dnů.</w:t>
      </w:r>
    </w:p>
    <w:p w14:paraId="3DE48648" w14:textId="77777777" w:rsidR="00967D4A" w:rsidRDefault="00967D4A" w:rsidP="00994182">
      <w:pPr>
        <w:suppressAutoHyphens/>
        <w:spacing w:after="0" w:line="240" w:lineRule="auto"/>
        <w:jc w:val="both"/>
        <w:rPr>
          <w:rFonts w:ascii="Arial" w:eastAsia="Times New Roman" w:hAnsi="Arial" w:cs="Arial"/>
          <w:u w:val="single"/>
        </w:rPr>
      </w:pPr>
    </w:p>
    <w:p w14:paraId="030050BA" w14:textId="77777777" w:rsidR="00994182" w:rsidRDefault="00994182" w:rsidP="00994182">
      <w:pPr>
        <w:suppressAutoHyphens/>
        <w:spacing w:after="0" w:line="240" w:lineRule="auto"/>
        <w:jc w:val="both"/>
        <w:rPr>
          <w:rFonts w:ascii="Arial" w:eastAsia="Times New Roman" w:hAnsi="Arial" w:cs="Arial"/>
          <w:u w:val="single"/>
        </w:rPr>
      </w:pPr>
    </w:p>
    <w:p w14:paraId="3E259782" w14:textId="77777777"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lastRenderedPageBreak/>
        <w:t>1)</w:t>
      </w:r>
      <w:r w:rsidRPr="0086476A">
        <w:rPr>
          <w:rFonts w:ascii="Arial" w:eastAsia="Times New Roman" w:hAnsi="Arial" w:cs="Arial"/>
          <w:lang w:eastAsia="ar-SA"/>
        </w:rPr>
        <w:tab/>
        <w:t xml:space="preserve">Kompletní nabídka bude předložena v českém </w:t>
      </w:r>
      <w:r>
        <w:rPr>
          <w:rFonts w:ascii="Arial" w:eastAsia="Times New Roman" w:hAnsi="Arial" w:cs="Arial"/>
          <w:lang w:eastAsia="ar-SA"/>
        </w:rPr>
        <w:t>jazyce a bude podána výhradně v </w:t>
      </w:r>
      <w:r w:rsidRPr="0086476A">
        <w:rPr>
          <w:rFonts w:ascii="Arial" w:eastAsia="Times New Roman" w:hAnsi="Arial" w:cs="Arial"/>
          <w:lang w:eastAsia="ar-SA"/>
        </w:rPr>
        <w:t>elektronické podobě prostřednictvím certifikovaného elektronického nástroje E-ZAK, který je k dispozici na adrese profilu zadavatele: https://</w:t>
      </w:r>
      <w:r>
        <w:rPr>
          <w:rFonts w:ascii="Arial" w:eastAsia="Times New Roman" w:hAnsi="Arial" w:cs="Arial"/>
          <w:lang w:eastAsia="ar-SA"/>
        </w:rPr>
        <w:t>zakazky.mukolin.cz/ v souladu s </w:t>
      </w:r>
      <w:r w:rsidRPr="0086476A">
        <w:rPr>
          <w:rFonts w:ascii="Arial" w:eastAsia="Times New Roman" w:hAnsi="Arial" w:cs="Arial"/>
          <w:lang w:eastAsia="ar-SA"/>
        </w:rPr>
        <w:t>vyhlášenými podmínkami soutěže.</w:t>
      </w:r>
    </w:p>
    <w:p w14:paraId="433228F3" w14:textId="77777777"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2)</w:t>
      </w:r>
      <w:r w:rsidRPr="0086476A">
        <w:rPr>
          <w:rFonts w:ascii="Arial" w:eastAsia="Times New Roman" w:hAnsi="Arial" w:cs="Arial"/>
          <w:lang w:eastAsia="ar-SA"/>
        </w:rPr>
        <w:tab/>
        <w:t>Veškeré úkony včetně předložení nabídky a veškerá komunikace se zadavatelem (zmocněným zástupcem) bude probíhat ve smyslu § 211 zákona elektronicky prostřednictvím elektronického nástroje E-ZAK, nebo prostřednictvím datové schránky (vyjma podání nabídky).</w:t>
      </w:r>
    </w:p>
    <w:p w14:paraId="7659D122" w14:textId="77777777"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3)</w:t>
      </w:r>
      <w:r w:rsidRPr="0086476A">
        <w:rPr>
          <w:rFonts w:ascii="Arial" w:eastAsia="Times New Roman" w:hAnsi="Arial" w:cs="Arial"/>
          <w:lang w:eastAsia="ar-SA"/>
        </w:rPr>
        <w:tab/>
        <w:t xml:space="preserve">Uživatelská příručka je k dispozici na www stránkách: https://zakazky.mukolin.cz/.  </w:t>
      </w:r>
    </w:p>
    <w:p w14:paraId="6EB903E7" w14:textId="77777777"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4)</w:t>
      </w:r>
      <w:r w:rsidRPr="0086476A">
        <w:rPr>
          <w:rFonts w:ascii="Arial" w:eastAsia="Times New Roman" w:hAnsi="Arial" w:cs="Arial"/>
          <w:lang w:eastAsia="ar-SA"/>
        </w:rPr>
        <w:tab/>
        <w:t>Veškeré doklady musí být naskenovány kvalitním způsobem, aby byly dobře čitelné ve formátu *.</w:t>
      </w:r>
      <w:proofErr w:type="spellStart"/>
      <w:r w:rsidRPr="0086476A">
        <w:rPr>
          <w:rFonts w:ascii="Arial" w:eastAsia="Times New Roman" w:hAnsi="Arial" w:cs="Arial"/>
          <w:lang w:eastAsia="ar-SA"/>
        </w:rPr>
        <w:t>pdf</w:t>
      </w:r>
      <w:proofErr w:type="spellEnd"/>
      <w:r w:rsidRPr="0086476A">
        <w:rPr>
          <w:rFonts w:ascii="Arial" w:eastAsia="Times New Roman" w:hAnsi="Arial" w:cs="Arial"/>
          <w:lang w:eastAsia="ar-SA"/>
        </w:rPr>
        <w:t>. Jednotlivé listy doporučuje zadavatel očíslovat vzestupnou číselnou řadou.</w:t>
      </w:r>
    </w:p>
    <w:p w14:paraId="4AD7AD2D" w14:textId="77777777" w:rsidR="000756F6" w:rsidRPr="009449E1"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5)</w:t>
      </w:r>
      <w:r w:rsidRPr="0086476A">
        <w:rPr>
          <w:rFonts w:ascii="Arial" w:eastAsia="Times New Roman" w:hAnsi="Arial" w:cs="Arial"/>
          <w:lang w:eastAsia="ar-SA"/>
        </w:rPr>
        <w:tab/>
        <w:t>Zadavate</w:t>
      </w:r>
      <w:r>
        <w:rPr>
          <w:rFonts w:ascii="Arial" w:eastAsia="Times New Roman" w:hAnsi="Arial" w:cs="Arial"/>
          <w:lang w:eastAsia="ar-SA"/>
        </w:rPr>
        <w:t>l nepřipouští variantní nabídky; k</w:t>
      </w:r>
      <w:r w:rsidR="000756F6" w:rsidRPr="009449E1">
        <w:rPr>
          <w:rFonts w:ascii="Arial" w:eastAsia="Times New Roman" w:hAnsi="Arial" w:cs="Arial"/>
          <w:lang w:eastAsia="ar-SA"/>
        </w:rPr>
        <w:t>aždý dodavatel může v rámci zadávacího řízení předložit pouze jednu nabídku. Zadavatel vyloučí ze zadávacího řízení dodavatele, který předložil více nabídek</w:t>
      </w:r>
      <w:r w:rsidR="000756F6" w:rsidRPr="009449E1">
        <w:rPr>
          <w:rFonts w:ascii="Arial" w:eastAsia="Times New Roman" w:hAnsi="Arial" w:cs="Arial"/>
          <w:i/>
          <w:lang w:eastAsia="ar-SA"/>
        </w:rPr>
        <w:t>.</w:t>
      </w:r>
    </w:p>
    <w:p w14:paraId="4F1B85B7" w14:textId="77777777" w:rsidR="000756F6" w:rsidRPr="009449E1" w:rsidRDefault="000756F6" w:rsidP="00994182">
      <w:pPr>
        <w:autoSpaceDE w:val="0"/>
        <w:autoSpaceDN w:val="0"/>
        <w:adjustRightInd w:val="0"/>
        <w:spacing w:after="0" w:line="240" w:lineRule="auto"/>
        <w:jc w:val="both"/>
        <w:rPr>
          <w:rFonts w:ascii="Arial" w:eastAsia="Calibri" w:hAnsi="Arial" w:cs="Arial"/>
          <w:color w:val="000000"/>
        </w:rPr>
      </w:pPr>
    </w:p>
    <w:p w14:paraId="6DE5ACAC" w14:textId="77777777" w:rsidR="00C84FA6" w:rsidRPr="009449E1" w:rsidRDefault="00C84FA6" w:rsidP="00994182">
      <w:pPr>
        <w:spacing w:after="0" w:line="240" w:lineRule="auto"/>
        <w:jc w:val="both"/>
        <w:rPr>
          <w:rFonts w:ascii="Arial" w:eastAsia="Calibri" w:hAnsi="Arial" w:cs="Arial"/>
          <w:b/>
          <w:u w:val="single"/>
        </w:rPr>
      </w:pPr>
    </w:p>
    <w:p w14:paraId="1F1E319B" w14:textId="77777777" w:rsidR="000756F6" w:rsidRPr="009449E1" w:rsidRDefault="000756F6" w:rsidP="00994182">
      <w:pPr>
        <w:spacing w:after="0" w:line="240" w:lineRule="auto"/>
        <w:jc w:val="both"/>
        <w:rPr>
          <w:rFonts w:ascii="Arial" w:eastAsia="Calibri" w:hAnsi="Arial" w:cs="Arial"/>
          <w:b/>
          <w:u w:val="single"/>
        </w:rPr>
      </w:pPr>
      <w:r w:rsidRPr="009449E1">
        <w:rPr>
          <w:rFonts w:ascii="Arial" w:eastAsia="Calibri" w:hAnsi="Arial" w:cs="Arial"/>
          <w:b/>
          <w:u w:val="single"/>
        </w:rPr>
        <w:t xml:space="preserve">Nabídková cena </w:t>
      </w:r>
    </w:p>
    <w:p w14:paraId="6461C92B" w14:textId="77777777"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rPr>
        <w:t xml:space="preserve"> </w:t>
      </w:r>
    </w:p>
    <w:p w14:paraId="166F69DD"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Nabídková cena je počítána jako kompletní cena za zakázku, je nejvýše přípustná a musí zahrnovat veškeré náklady spojené s realizací zakázky v místě plnění. </w:t>
      </w:r>
    </w:p>
    <w:p w14:paraId="4B3D04B2" w14:textId="77777777" w:rsidR="000756F6" w:rsidRPr="009449E1" w:rsidRDefault="000756F6" w:rsidP="00994182">
      <w:pPr>
        <w:spacing w:after="0" w:line="240" w:lineRule="auto"/>
        <w:jc w:val="both"/>
        <w:rPr>
          <w:rFonts w:ascii="Arial" w:eastAsia="Calibri" w:hAnsi="Arial" w:cs="Arial"/>
        </w:rPr>
      </w:pPr>
    </w:p>
    <w:p w14:paraId="7EEA1074" w14:textId="77777777" w:rsidR="000756F6" w:rsidRPr="009449E1" w:rsidRDefault="000756F6" w:rsidP="00994182">
      <w:pPr>
        <w:spacing w:after="0" w:line="240" w:lineRule="auto"/>
        <w:jc w:val="both"/>
        <w:rPr>
          <w:rFonts w:ascii="Arial" w:eastAsia="Calibri" w:hAnsi="Arial" w:cs="Arial"/>
        </w:rPr>
      </w:pPr>
    </w:p>
    <w:p w14:paraId="748632A4" w14:textId="77777777" w:rsidR="000756F6" w:rsidRPr="009449E1" w:rsidRDefault="000756F6" w:rsidP="00994182">
      <w:pPr>
        <w:spacing w:after="0" w:line="240" w:lineRule="auto"/>
        <w:jc w:val="both"/>
        <w:rPr>
          <w:rFonts w:ascii="Arial" w:eastAsia="Calibri" w:hAnsi="Arial" w:cs="Arial"/>
          <w:b/>
          <w:u w:val="single"/>
        </w:rPr>
      </w:pPr>
      <w:r w:rsidRPr="009449E1">
        <w:rPr>
          <w:rFonts w:ascii="Arial" w:eastAsia="Calibri" w:hAnsi="Arial" w:cs="Arial"/>
          <w:b/>
          <w:u w:val="single"/>
        </w:rPr>
        <w:t xml:space="preserve">Způsob hodnocení nabídek </w:t>
      </w:r>
    </w:p>
    <w:p w14:paraId="5B51AB32" w14:textId="77777777" w:rsidR="000756F6" w:rsidRPr="009449E1" w:rsidRDefault="000756F6" w:rsidP="00994182">
      <w:pPr>
        <w:spacing w:after="0" w:line="240" w:lineRule="auto"/>
        <w:jc w:val="both"/>
        <w:rPr>
          <w:rFonts w:ascii="Arial" w:eastAsia="Calibri" w:hAnsi="Arial" w:cs="Arial"/>
        </w:rPr>
      </w:pPr>
    </w:p>
    <w:p w14:paraId="67219379" w14:textId="77777777"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rPr>
        <w:t xml:space="preserve">Předložené nabídky budou hodnoceny na základě následujících kritérií: </w:t>
      </w:r>
    </w:p>
    <w:p w14:paraId="0E2381E5" w14:textId="77777777" w:rsidR="000756F6" w:rsidRDefault="000756F6" w:rsidP="00994182">
      <w:pPr>
        <w:suppressAutoHyphens/>
        <w:spacing w:after="0" w:line="240" w:lineRule="auto"/>
        <w:jc w:val="both"/>
        <w:rPr>
          <w:rFonts w:ascii="Arial" w:eastAsia="Times New Roman" w:hAnsi="Arial" w:cs="Arial"/>
          <w:b/>
          <w:u w:val="single"/>
          <w:lang w:eastAsia="ar-SA"/>
        </w:rPr>
      </w:pPr>
    </w:p>
    <w:p w14:paraId="033AE81D" w14:textId="77777777" w:rsidR="000756F6" w:rsidRPr="00994182" w:rsidRDefault="00994182" w:rsidP="00994182">
      <w:pPr>
        <w:pStyle w:val="Odstavecseseznamem"/>
        <w:numPr>
          <w:ilvl w:val="0"/>
          <w:numId w:val="7"/>
        </w:numPr>
        <w:suppressAutoHyphens/>
        <w:spacing w:after="0" w:line="240" w:lineRule="auto"/>
        <w:ind w:left="284" w:hanging="284"/>
        <w:jc w:val="both"/>
        <w:rPr>
          <w:rFonts w:ascii="Arial" w:eastAsia="Times New Roman" w:hAnsi="Arial" w:cs="Arial"/>
          <w:lang w:eastAsia="ar-SA"/>
        </w:rPr>
      </w:pPr>
      <w:r w:rsidRPr="00994182">
        <w:rPr>
          <w:rFonts w:ascii="Arial" w:eastAsia="Times New Roman" w:hAnsi="Arial" w:cs="Arial"/>
          <w:lang w:eastAsia="ar-SA"/>
        </w:rPr>
        <w:t>Zakázku získá dodavatel, který nabídne nejvyšší počet kompletních sestav, jejichž celková cena nepřesáhne uvedenou maximální cenu (koncovou), při dodržení požadované technické specifikace</w:t>
      </w:r>
      <w:r w:rsidRPr="00994182">
        <w:rPr>
          <w:rFonts w:ascii="Arial" w:eastAsia="Calibri" w:hAnsi="Arial" w:cs="Arial"/>
        </w:rPr>
        <w:t>.</w:t>
      </w:r>
    </w:p>
    <w:p w14:paraId="05E763AD" w14:textId="77777777" w:rsidR="000756F6" w:rsidRPr="00994182" w:rsidRDefault="00994182" w:rsidP="00994182">
      <w:pPr>
        <w:pStyle w:val="Odstavecseseznamem"/>
        <w:numPr>
          <w:ilvl w:val="0"/>
          <w:numId w:val="7"/>
        </w:numPr>
        <w:suppressAutoHyphens/>
        <w:spacing w:after="0" w:line="240" w:lineRule="auto"/>
        <w:ind w:left="284" w:hanging="284"/>
        <w:jc w:val="both"/>
        <w:rPr>
          <w:rFonts w:ascii="Arial" w:eastAsia="Times New Roman" w:hAnsi="Arial" w:cs="Arial"/>
          <w:bCs/>
          <w:lang w:eastAsia="ar-SA"/>
        </w:rPr>
      </w:pPr>
      <w:r w:rsidRPr="00994182">
        <w:rPr>
          <w:rFonts w:ascii="Arial" w:eastAsia="Times New Roman" w:hAnsi="Arial" w:cs="Arial"/>
          <w:bCs/>
          <w:lang w:eastAsia="ar-SA"/>
        </w:rPr>
        <w:t xml:space="preserve">Při rovnosti počtu </w:t>
      </w:r>
      <w:r w:rsidR="00BD22EE">
        <w:rPr>
          <w:rFonts w:ascii="Arial" w:eastAsia="Times New Roman" w:hAnsi="Arial" w:cs="Arial"/>
          <w:bCs/>
          <w:lang w:eastAsia="ar-SA"/>
        </w:rPr>
        <w:t xml:space="preserve">sestav </w:t>
      </w:r>
      <w:r w:rsidRPr="00994182">
        <w:rPr>
          <w:rFonts w:ascii="Arial" w:eastAsia="Times New Roman" w:hAnsi="Arial" w:cs="Arial"/>
          <w:bCs/>
          <w:lang w:eastAsia="ar-SA"/>
        </w:rPr>
        <w:t>rozhodne nižší cena.</w:t>
      </w:r>
    </w:p>
    <w:p w14:paraId="18E78DBD"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06354460" w14:textId="77777777" w:rsidR="000756F6" w:rsidRPr="009449E1" w:rsidRDefault="000756F6" w:rsidP="00994182">
      <w:pPr>
        <w:suppressAutoHyphens/>
        <w:spacing w:after="0" w:line="240" w:lineRule="auto"/>
        <w:jc w:val="both"/>
        <w:outlineLvl w:val="0"/>
        <w:rPr>
          <w:rFonts w:ascii="Arial" w:eastAsia="Times New Roman" w:hAnsi="Arial" w:cs="Arial"/>
          <w:b/>
          <w:u w:val="single"/>
          <w:lang w:eastAsia="ar-SA"/>
        </w:rPr>
      </w:pPr>
    </w:p>
    <w:p w14:paraId="448CCE5C" w14:textId="77777777" w:rsidR="00A379FD" w:rsidRPr="009449E1" w:rsidRDefault="00A379FD" w:rsidP="00A379FD">
      <w:pPr>
        <w:suppressAutoHyphens/>
        <w:spacing w:after="0" w:line="240" w:lineRule="auto"/>
        <w:jc w:val="both"/>
        <w:outlineLvl w:val="0"/>
        <w:rPr>
          <w:rFonts w:ascii="Arial" w:eastAsia="Times New Roman" w:hAnsi="Arial" w:cs="Arial"/>
          <w:b/>
          <w:u w:val="single"/>
          <w:lang w:eastAsia="ar-SA"/>
        </w:rPr>
      </w:pPr>
      <w:r>
        <w:rPr>
          <w:rFonts w:ascii="Arial" w:eastAsia="Times New Roman" w:hAnsi="Arial" w:cs="Arial"/>
          <w:b/>
          <w:u w:val="single"/>
          <w:lang w:eastAsia="ar-SA"/>
        </w:rPr>
        <w:t>Místo a způsob pro podávání nabídek</w:t>
      </w:r>
    </w:p>
    <w:p w14:paraId="68D57972" w14:textId="77777777" w:rsidR="00A379FD" w:rsidRPr="009449E1" w:rsidRDefault="00A379FD" w:rsidP="00A379FD">
      <w:pPr>
        <w:suppressAutoHyphens/>
        <w:spacing w:after="0" w:line="240" w:lineRule="auto"/>
        <w:jc w:val="both"/>
        <w:outlineLvl w:val="0"/>
        <w:rPr>
          <w:rFonts w:ascii="Arial" w:eastAsia="Times New Roman" w:hAnsi="Arial" w:cs="Arial"/>
          <w:b/>
          <w:u w:val="single"/>
          <w:lang w:eastAsia="ar-SA"/>
        </w:rPr>
      </w:pPr>
    </w:p>
    <w:p w14:paraId="60A100A6" w14:textId="77777777" w:rsidR="00A379FD" w:rsidRPr="00417914" w:rsidRDefault="00A379FD" w:rsidP="00A379FD">
      <w:pPr>
        <w:spacing w:after="0" w:line="240" w:lineRule="auto"/>
        <w:jc w:val="both"/>
        <w:rPr>
          <w:rFonts w:ascii="Arial" w:eastAsia="Calibri" w:hAnsi="Arial" w:cs="Arial"/>
        </w:rPr>
      </w:pPr>
      <w:r w:rsidRPr="00417914">
        <w:rPr>
          <w:rFonts w:ascii="Arial" w:eastAsia="Times New Roman" w:hAnsi="Arial" w:cs="Arial"/>
          <w:lang w:eastAsia="ar-SA"/>
        </w:rPr>
        <w:t>Nabídky se zasílají výhradně</w:t>
      </w:r>
      <w:r>
        <w:rPr>
          <w:rFonts w:ascii="Arial" w:eastAsia="Times New Roman" w:hAnsi="Arial" w:cs="Arial"/>
          <w:lang w:eastAsia="ar-SA"/>
        </w:rPr>
        <w:t xml:space="preserve"> v elektronické podobě</w:t>
      </w:r>
      <w:r w:rsidRPr="00417914">
        <w:rPr>
          <w:rFonts w:ascii="Arial" w:eastAsia="Times New Roman" w:hAnsi="Arial" w:cs="Arial"/>
          <w:lang w:eastAsia="ar-SA"/>
        </w:rPr>
        <w:t xml:space="preserve"> pomocí aplikace E-ZAK.</w:t>
      </w:r>
    </w:p>
    <w:p w14:paraId="1BA2D246" w14:textId="77777777" w:rsidR="00A379FD" w:rsidRPr="009449E1" w:rsidRDefault="00A379FD" w:rsidP="00A379FD">
      <w:pPr>
        <w:suppressAutoHyphens/>
        <w:spacing w:after="0" w:line="240" w:lineRule="auto"/>
        <w:jc w:val="both"/>
        <w:rPr>
          <w:rFonts w:ascii="Arial" w:eastAsia="Times New Roman" w:hAnsi="Arial" w:cs="Arial"/>
          <w:b/>
          <w:u w:val="single"/>
          <w:lang w:eastAsia="ar-SA"/>
        </w:rPr>
      </w:pPr>
    </w:p>
    <w:p w14:paraId="50698578" w14:textId="77777777" w:rsidR="00A379FD" w:rsidRPr="009449E1" w:rsidRDefault="00A379FD" w:rsidP="00A379FD">
      <w:pPr>
        <w:suppressAutoHyphens/>
        <w:spacing w:after="0" w:line="240" w:lineRule="auto"/>
        <w:jc w:val="both"/>
        <w:rPr>
          <w:rFonts w:ascii="Arial" w:eastAsia="Times New Roman" w:hAnsi="Arial" w:cs="Arial"/>
          <w:b/>
          <w:u w:val="single"/>
          <w:lang w:eastAsia="ar-SA"/>
        </w:rPr>
      </w:pPr>
    </w:p>
    <w:p w14:paraId="7B3235B7"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b/>
          <w:u w:val="single"/>
          <w:lang w:eastAsia="ar-SA"/>
        </w:rPr>
        <w:t>Lhůta pro podání nabídek</w:t>
      </w:r>
    </w:p>
    <w:p w14:paraId="5043A79D"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p>
    <w:p w14:paraId="4E820EDF" w14:textId="77777777" w:rsidR="00A379FD" w:rsidRPr="009449E1" w:rsidRDefault="00A379FD" w:rsidP="00A379FD">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Lhůta pro podání nabídek počíná běžet dnem následujícím po dni zahájení zadávacího řízení. Všechny nabídky musí být doručeny zadavateli nejpozději do skončení lhůty, tedy do </w:t>
      </w:r>
    </w:p>
    <w:p w14:paraId="6E815CDF" w14:textId="77777777" w:rsidR="00A379FD" w:rsidRPr="009449E1" w:rsidRDefault="00A379FD" w:rsidP="00A379FD">
      <w:pPr>
        <w:suppressAutoHyphens/>
        <w:spacing w:after="0" w:line="240" w:lineRule="auto"/>
        <w:jc w:val="both"/>
        <w:rPr>
          <w:rFonts w:ascii="Arial" w:eastAsia="Times New Roman" w:hAnsi="Arial" w:cs="Arial"/>
          <w:lang w:eastAsia="ar-SA"/>
        </w:rPr>
      </w:pPr>
    </w:p>
    <w:p w14:paraId="73D4CB5F" w14:textId="77777777" w:rsidR="00A379FD" w:rsidRPr="009449E1" w:rsidRDefault="007633DB" w:rsidP="00A379FD">
      <w:pPr>
        <w:suppressAutoHyphens/>
        <w:spacing w:after="0" w:line="240" w:lineRule="auto"/>
        <w:jc w:val="center"/>
        <w:rPr>
          <w:rFonts w:ascii="Arial" w:eastAsia="Times New Roman" w:hAnsi="Arial" w:cs="Arial"/>
          <w:b/>
          <w:u w:val="single"/>
          <w:lang w:eastAsia="ar-SA"/>
        </w:rPr>
      </w:pPr>
      <w:proofErr w:type="gramStart"/>
      <w:r w:rsidRPr="003F731E">
        <w:rPr>
          <w:rFonts w:ascii="Arial" w:eastAsia="Times New Roman" w:hAnsi="Arial" w:cs="Arial"/>
          <w:b/>
          <w:highlight w:val="yellow"/>
          <w:u w:val="single"/>
          <w:lang w:eastAsia="ar-SA"/>
        </w:rPr>
        <w:t>03</w:t>
      </w:r>
      <w:r w:rsidR="00A379FD" w:rsidRPr="003F731E">
        <w:rPr>
          <w:rFonts w:ascii="Arial" w:eastAsia="Times New Roman" w:hAnsi="Arial" w:cs="Arial"/>
          <w:b/>
          <w:highlight w:val="yellow"/>
          <w:u w:val="single"/>
          <w:lang w:eastAsia="ar-SA"/>
        </w:rPr>
        <w:t>.0</w:t>
      </w:r>
      <w:r w:rsidR="003F731E">
        <w:rPr>
          <w:rFonts w:ascii="Arial" w:eastAsia="Times New Roman" w:hAnsi="Arial" w:cs="Arial"/>
          <w:b/>
          <w:highlight w:val="yellow"/>
          <w:u w:val="single"/>
          <w:lang w:eastAsia="ar-SA"/>
        </w:rPr>
        <w:t>4.2026</w:t>
      </w:r>
      <w:proofErr w:type="gramEnd"/>
      <w:r w:rsidR="00A379FD" w:rsidRPr="003F731E">
        <w:rPr>
          <w:rFonts w:ascii="Arial" w:eastAsia="Times New Roman" w:hAnsi="Arial" w:cs="Arial"/>
          <w:b/>
          <w:highlight w:val="yellow"/>
          <w:u w:val="single"/>
          <w:lang w:eastAsia="ar-SA"/>
        </w:rPr>
        <w:t xml:space="preserve"> do 10 hod</w:t>
      </w:r>
    </w:p>
    <w:p w14:paraId="458AFF29" w14:textId="77777777" w:rsidR="00A379FD" w:rsidRPr="009449E1" w:rsidRDefault="00A379FD" w:rsidP="00A379FD">
      <w:pPr>
        <w:suppressAutoHyphens/>
        <w:spacing w:after="0" w:line="240" w:lineRule="auto"/>
        <w:jc w:val="center"/>
        <w:rPr>
          <w:rFonts w:ascii="Arial" w:eastAsia="Times New Roman" w:hAnsi="Arial" w:cs="Arial"/>
          <w:lang w:eastAsia="ar-SA"/>
        </w:rPr>
      </w:pPr>
    </w:p>
    <w:p w14:paraId="006BA748" w14:textId="77777777" w:rsidR="00A379FD" w:rsidRPr="009449E1" w:rsidRDefault="00A379FD" w:rsidP="00A379FD">
      <w:pPr>
        <w:suppressAutoHyphens/>
        <w:spacing w:after="0" w:line="240" w:lineRule="auto"/>
        <w:rPr>
          <w:rFonts w:ascii="Arial" w:eastAsia="Times New Roman" w:hAnsi="Arial" w:cs="Arial"/>
          <w:lang w:eastAsia="ar-SA"/>
        </w:rPr>
      </w:pPr>
      <w:r w:rsidRPr="009449E1">
        <w:rPr>
          <w:rFonts w:ascii="Arial" w:eastAsia="Times New Roman" w:hAnsi="Arial" w:cs="Arial"/>
          <w:lang w:eastAsia="ar-SA"/>
        </w:rPr>
        <w:t>Nabídky doručené po tomto termínu budou ze zadávacího řízení vyřazeny.</w:t>
      </w:r>
    </w:p>
    <w:p w14:paraId="3CFD3166" w14:textId="77777777" w:rsidR="000756F6" w:rsidRPr="009449E1" w:rsidRDefault="000756F6" w:rsidP="00994182">
      <w:pPr>
        <w:suppressAutoHyphens/>
        <w:spacing w:after="0" w:line="240" w:lineRule="auto"/>
        <w:jc w:val="both"/>
        <w:outlineLvl w:val="0"/>
        <w:rPr>
          <w:rFonts w:ascii="Arial" w:eastAsia="Times New Roman" w:hAnsi="Arial" w:cs="Arial"/>
          <w:b/>
          <w:u w:val="single"/>
          <w:lang w:eastAsia="ar-SA"/>
        </w:rPr>
      </w:pPr>
    </w:p>
    <w:p w14:paraId="585CF164"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00A57EBF"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Platební podmínky</w:t>
      </w:r>
    </w:p>
    <w:p w14:paraId="67FC0AB3"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p>
    <w:p w14:paraId="4B336067"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Po dodání předmětu veřejné zakázky bude vystavena prodávajícím faktura - daňový doklad. Splatnost faktury je 1 měsíc od doručení faktury do sídla kupujícího. Zálohu zadavatel neposkytuje. Faktura - daňový doklad musí mít náležitosti daňového dokladu dle zákona č. 235/2004 Sb., o dani z přidané hodnoty, v platném znění. V případě, že účetní doklad nebude mít odpovídající náležitosti, je zadavatel oprávněn zaslat ho ve lhůtě splatnosti zpět vybranému dodavateli k doplnění, aniž se tak dostane do prodlení se splatností; lhůta splatnosti počíná běžet znovu od opětovného zaslání náležitě doplněného či opraveného dokladu.</w:t>
      </w:r>
    </w:p>
    <w:p w14:paraId="0D061987"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3E0DF5CF"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389BCEA8"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Další podmínky soutěže</w:t>
      </w:r>
    </w:p>
    <w:p w14:paraId="4C53CF4F" w14:textId="77777777" w:rsidR="000756F6" w:rsidRPr="009449E1" w:rsidRDefault="000756F6" w:rsidP="00994182">
      <w:pPr>
        <w:suppressAutoHyphens/>
        <w:spacing w:after="0" w:line="240" w:lineRule="auto"/>
        <w:jc w:val="both"/>
        <w:rPr>
          <w:rFonts w:ascii="Arial" w:eastAsia="Times New Roman" w:hAnsi="Arial" w:cs="Arial"/>
          <w:b/>
          <w:u w:val="single"/>
          <w:lang w:eastAsia="ar-SA"/>
        </w:rPr>
      </w:pPr>
    </w:p>
    <w:p w14:paraId="4644E017"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Zadavatel sdělí všem dodavatelům výsledek rozhodnutí hodnoticí komise do 15 dnů po jejím vyhodnocení nabídek.  Zadavatel si vyhrazuje:</w:t>
      </w:r>
    </w:p>
    <w:p w14:paraId="5B55BCC1"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právo odmítnout všechny předložené nabídky,</w:t>
      </w:r>
    </w:p>
    <w:p w14:paraId="03370F42"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zrušit zadávací řízení bez uvedení důvodu,</w:t>
      </w:r>
    </w:p>
    <w:p w14:paraId="725113F7"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nevracet podané nabídky,</w:t>
      </w:r>
    </w:p>
    <w:p w14:paraId="2B77E564"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prověřit údaje uvedené v nabídce</w:t>
      </w:r>
    </w:p>
    <w:p w14:paraId="31A80512"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vyloučit ze soutěže dodavatele, jehož nabídka nebude splňovat podmínky stanovené ve výzvě,</w:t>
      </w:r>
    </w:p>
    <w:p w14:paraId="15D751EB"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vyžádat si od dodavatele písemné doplnění nabídky a ověřit si informace, uvedené dodavatelem v nabídce,</w:t>
      </w:r>
    </w:p>
    <w:p w14:paraId="006E57B4"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dodavateli podáním nabídky nevznikají žádná práva na uzavření smlouvy se zadavatelem,</w:t>
      </w:r>
    </w:p>
    <w:p w14:paraId="242731C4" w14:textId="77777777"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v průběhu lhůty pro podání nabídky podmínky soutěže a předmět veřejné zakázky doplnit, upravit nebo upřesnit, případně zrušit poptávku, o čemž písemně vyrozumí všechny dodavatele.</w:t>
      </w:r>
    </w:p>
    <w:p w14:paraId="0EACE77A" w14:textId="77777777" w:rsidR="000756F6" w:rsidRPr="009449E1" w:rsidRDefault="000756F6" w:rsidP="00994182">
      <w:pPr>
        <w:suppressAutoHyphens/>
        <w:autoSpaceDE w:val="0"/>
        <w:autoSpaceDN w:val="0"/>
        <w:spacing w:after="0" w:line="240" w:lineRule="auto"/>
        <w:jc w:val="both"/>
        <w:rPr>
          <w:rFonts w:ascii="Arial" w:eastAsia="Times New Roman" w:hAnsi="Arial" w:cs="Arial"/>
          <w:lang w:eastAsia="ar-SA"/>
        </w:rPr>
      </w:pPr>
    </w:p>
    <w:p w14:paraId="1A38E5F0"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Výběrem nejvhodnější nabídky dodavateli nevzniká právní vztah, zadavatel si vyhrazuje právo jednat o smlouvě o realizaci tohoto díla a upřesnit její konečné znění.</w:t>
      </w:r>
    </w:p>
    <w:p w14:paraId="13D9E345"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28F09D4E" w14:textId="77777777"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Dodavatel nemá nárok na úhradu nákladů, které mu vznikly v souvislosti s účastí v soutěži.</w:t>
      </w:r>
    </w:p>
    <w:p w14:paraId="31CF8341"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00EB2281" w14:textId="77777777" w:rsidR="000756F6" w:rsidRPr="009449E1" w:rsidRDefault="000756F6" w:rsidP="00994182">
      <w:pPr>
        <w:keepNext/>
        <w:tabs>
          <w:tab w:val="left" w:pos="0"/>
          <w:tab w:val="left" w:pos="423"/>
          <w:tab w:val="left" w:pos="1978"/>
          <w:tab w:val="left" w:pos="4320"/>
          <w:tab w:val="left" w:pos="5760"/>
        </w:tabs>
        <w:suppressAutoHyphens/>
        <w:spacing w:after="0" w:line="240" w:lineRule="auto"/>
        <w:jc w:val="both"/>
        <w:rPr>
          <w:rFonts w:ascii="Arial" w:eastAsia="Times New Roman" w:hAnsi="Arial" w:cs="Arial"/>
          <w:bCs/>
          <w:lang w:eastAsia="ar-SA"/>
        </w:rPr>
      </w:pPr>
      <w:r w:rsidRPr="009449E1">
        <w:rPr>
          <w:rFonts w:ascii="Arial" w:eastAsia="Times New Roman" w:hAnsi="Arial" w:cs="Arial"/>
          <w:bCs/>
          <w:lang w:eastAsia="ar-SA"/>
        </w:rPr>
        <w:t>Dodavatelem uvedené skutečnosti k prokázání kvalifikace a dalších podmínek plnění veřejné zakázky malého rozsahu jsou považovány za důvěrné a zadavatel je může využít pouze pro účel posouzení a hodnocení nabídek, pro kterou byly doloženy. Za důvěrné se nepovažují údaje, které komise pro posouzení a hodnocení nabídek uvede ve zprávě o posouzení a hodnocení nabídek. Za porušení výhrady důvěrnosti údajů se nepovažuje jejich sdělení subjektům, které na to mají právo na základě zákona (např. Úřad pro ochranu hospodářské soutěže), případně obecně závazných právních předpisů.</w:t>
      </w:r>
    </w:p>
    <w:p w14:paraId="57976E70" w14:textId="77777777" w:rsidR="000756F6" w:rsidRPr="009449E1" w:rsidRDefault="000756F6" w:rsidP="00994182">
      <w:pPr>
        <w:suppressAutoHyphens/>
        <w:spacing w:after="0" w:line="240" w:lineRule="auto"/>
        <w:jc w:val="both"/>
        <w:rPr>
          <w:rFonts w:ascii="Arial" w:eastAsia="Times New Roman" w:hAnsi="Arial" w:cs="Arial"/>
          <w:bCs/>
          <w:lang w:eastAsia="ar-SA"/>
        </w:rPr>
      </w:pPr>
    </w:p>
    <w:p w14:paraId="6774B064" w14:textId="77777777" w:rsidR="000756F6" w:rsidRPr="009449E1" w:rsidRDefault="000756F6" w:rsidP="00994182">
      <w:pPr>
        <w:suppressAutoHyphens/>
        <w:spacing w:after="0" w:line="240" w:lineRule="auto"/>
        <w:jc w:val="both"/>
        <w:rPr>
          <w:rFonts w:ascii="Arial" w:eastAsia="Times New Roman" w:hAnsi="Arial" w:cs="Arial"/>
          <w:bCs/>
          <w:lang w:eastAsia="ar-SA"/>
        </w:rPr>
      </w:pPr>
      <w:r w:rsidRPr="009449E1">
        <w:rPr>
          <w:rFonts w:ascii="Arial" w:eastAsia="Times New Roman" w:hAnsi="Arial" w:cs="Arial"/>
          <w:bCs/>
          <w:lang w:eastAsia="ar-SA"/>
        </w:rPr>
        <w:t xml:space="preserve">Zjistí-li zadavatel skutečnosti nasvědčující tomu, že údaje uváděné v dalších předpokladech pro plnění této veřejné zakázky malého rozsahu jsou v rozporu se skutečností, je oprávněn postupovat vůči dodavateli v souladu s příslušnými právními předpisy.  </w:t>
      </w:r>
    </w:p>
    <w:p w14:paraId="029FD708"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4908F432" w14:textId="77777777" w:rsidR="000756F6" w:rsidRDefault="000756F6" w:rsidP="00994182">
      <w:pPr>
        <w:suppressAutoHyphens/>
        <w:spacing w:after="0" w:line="240" w:lineRule="auto"/>
        <w:jc w:val="both"/>
        <w:rPr>
          <w:rFonts w:ascii="Arial" w:eastAsia="Times New Roman" w:hAnsi="Arial" w:cs="Arial"/>
          <w:lang w:eastAsia="ar-SA"/>
        </w:rPr>
      </w:pPr>
    </w:p>
    <w:p w14:paraId="778CF509" w14:textId="77777777" w:rsidR="009449E1" w:rsidRPr="009449E1" w:rsidRDefault="009449E1" w:rsidP="00994182">
      <w:pPr>
        <w:suppressAutoHyphens/>
        <w:spacing w:after="0" w:line="240" w:lineRule="auto"/>
        <w:jc w:val="both"/>
        <w:rPr>
          <w:rFonts w:ascii="Arial" w:eastAsia="Times New Roman" w:hAnsi="Arial" w:cs="Arial"/>
          <w:lang w:eastAsia="ar-SA"/>
        </w:rPr>
      </w:pPr>
    </w:p>
    <w:p w14:paraId="75A14710"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47302720"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1D59C946" w14:textId="77777777" w:rsidR="000756F6" w:rsidRPr="009449E1" w:rsidRDefault="000756F6" w:rsidP="00994182">
      <w:pPr>
        <w:suppressAutoHyphens/>
        <w:spacing w:after="0" w:line="240" w:lineRule="auto"/>
        <w:jc w:val="both"/>
        <w:rPr>
          <w:rFonts w:ascii="Arial" w:eastAsia="Times New Roman" w:hAnsi="Arial" w:cs="Arial"/>
          <w:lang w:eastAsia="ar-SA"/>
        </w:rPr>
      </w:pPr>
    </w:p>
    <w:p w14:paraId="188B4352" w14:textId="77777777" w:rsidR="000756F6" w:rsidRPr="009449E1" w:rsidRDefault="009449E1" w:rsidP="00994182">
      <w:pPr>
        <w:tabs>
          <w:tab w:val="center" w:pos="6521"/>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ab/>
      </w:r>
      <w:r w:rsidR="000756F6" w:rsidRPr="009449E1">
        <w:rPr>
          <w:rFonts w:ascii="Arial" w:eastAsia="Times New Roman" w:hAnsi="Arial" w:cs="Arial"/>
          <w:lang w:eastAsia="ar-SA"/>
        </w:rPr>
        <w:t>Mgr. Monika Pohůnková</w:t>
      </w:r>
    </w:p>
    <w:p w14:paraId="31A25FCE" w14:textId="77777777" w:rsidR="0052704A" w:rsidRPr="009449E1" w:rsidRDefault="009449E1" w:rsidP="00994182">
      <w:pPr>
        <w:tabs>
          <w:tab w:val="center" w:pos="6521"/>
        </w:tabs>
        <w:suppressAutoHyphens/>
        <w:spacing w:after="0" w:line="240" w:lineRule="auto"/>
        <w:jc w:val="both"/>
        <w:rPr>
          <w:rFonts w:ascii="Arial" w:hAnsi="Arial" w:cs="Arial"/>
        </w:rPr>
      </w:pPr>
      <w:r>
        <w:rPr>
          <w:rFonts w:ascii="Arial" w:eastAsia="Times New Roman" w:hAnsi="Arial" w:cs="Arial"/>
          <w:lang w:eastAsia="ar-SA"/>
        </w:rPr>
        <w:tab/>
      </w:r>
      <w:r w:rsidR="000756F6" w:rsidRPr="009449E1">
        <w:rPr>
          <w:rFonts w:ascii="Arial" w:eastAsia="Times New Roman" w:hAnsi="Arial" w:cs="Arial"/>
          <w:lang w:eastAsia="ar-SA"/>
        </w:rPr>
        <w:t xml:space="preserve">tajemnice </w:t>
      </w:r>
      <w:proofErr w:type="spellStart"/>
      <w:r w:rsidR="000756F6" w:rsidRPr="009449E1">
        <w:rPr>
          <w:rFonts w:ascii="Arial" w:eastAsia="Times New Roman" w:hAnsi="Arial" w:cs="Arial"/>
          <w:lang w:eastAsia="ar-SA"/>
        </w:rPr>
        <w:t>MěÚ</w:t>
      </w:r>
      <w:proofErr w:type="spellEnd"/>
      <w:r w:rsidR="000756F6" w:rsidRPr="009449E1">
        <w:rPr>
          <w:rFonts w:ascii="Arial" w:eastAsia="Times New Roman" w:hAnsi="Arial" w:cs="Arial"/>
          <w:lang w:eastAsia="ar-SA"/>
        </w:rPr>
        <w:t xml:space="preserve"> Kolín</w:t>
      </w:r>
    </w:p>
    <w:sectPr w:rsidR="0052704A" w:rsidRPr="009449E1" w:rsidSect="00D47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DAB"/>
    <w:multiLevelType w:val="hybridMultilevel"/>
    <w:tmpl w:val="60D4240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7041B15"/>
    <w:multiLevelType w:val="hybridMultilevel"/>
    <w:tmpl w:val="6E6EE05E"/>
    <w:lvl w:ilvl="0" w:tplc="BC940E00">
      <w:start w:val="1"/>
      <w:numFmt w:val="bullet"/>
      <w:lvlText w:val="-"/>
      <w:lvlJc w:val="left"/>
      <w:pPr>
        <w:tabs>
          <w:tab w:val="num" w:pos="720"/>
        </w:tabs>
        <w:ind w:left="720" w:hanging="360"/>
      </w:pPr>
      <w:rPr>
        <w:rFonts w:ascii="Courier New" w:hAnsi="Courier New"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775ED"/>
    <w:multiLevelType w:val="hybridMultilevel"/>
    <w:tmpl w:val="9498F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EE1E7E"/>
    <w:multiLevelType w:val="hybridMultilevel"/>
    <w:tmpl w:val="164220E4"/>
    <w:lvl w:ilvl="0" w:tplc="C8D2D5D6">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A245FEC"/>
    <w:multiLevelType w:val="hybridMultilevel"/>
    <w:tmpl w:val="FE0251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6"/>
    <w:rsid w:val="000756F6"/>
    <w:rsid w:val="000874EC"/>
    <w:rsid w:val="00125406"/>
    <w:rsid w:val="00171A05"/>
    <w:rsid w:val="0026025E"/>
    <w:rsid w:val="00321C18"/>
    <w:rsid w:val="003F731E"/>
    <w:rsid w:val="00420426"/>
    <w:rsid w:val="005017BC"/>
    <w:rsid w:val="0052704A"/>
    <w:rsid w:val="00731FBD"/>
    <w:rsid w:val="007633DB"/>
    <w:rsid w:val="0081643E"/>
    <w:rsid w:val="009449E1"/>
    <w:rsid w:val="00967D4A"/>
    <w:rsid w:val="00994182"/>
    <w:rsid w:val="00A379FD"/>
    <w:rsid w:val="00A65E49"/>
    <w:rsid w:val="00A76F30"/>
    <w:rsid w:val="00AC7DD8"/>
    <w:rsid w:val="00BD22EE"/>
    <w:rsid w:val="00C1700E"/>
    <w:rsid w:val="00C849AC"/>
    <w:rsid w:val="00C84FA6"/>
    <w:rsid w:val="00CA6C6E"/>
    <w:rsid w:val="00D17304"/>
    <w:rsid w:val="00D47AE1"/>
    <w:rsid w:val="00D56CA5"/>
    <w:rsid w:val="00E465C2"/>
    <w:rsid w:val="00EA2083"/>
    <w:rsid w:val="00F079DD"/>
    <w:rsid w:val="00F72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4028"/>
  <w15:chartTrackingRefBased/>
  <w15:docId w15:val="{C0D3F914-F8E6-4ADE-A3BD-E4F86F38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7304"/>
    <w:rPr>
      <w:color w:val="0563C1" w:themeColor="hyperlink"/>
      <w:u w:val="single"/>
    </w:rPr>
  </w:style>
  <w:style w:type="paragraph" w:styleId="Odstavecseseznamem">
    <w:name w:val="List Paragraph"/>
    <w:basedOn w:val="Normln"/>
    <w:uiPriority w:val="34"/>
    <w:qFormat/>
    <w:rsid w:val="00967D4A"/>
    <w:pPr>
      <w:ind w:left="720"/>
      <w:contextualSpacing/>
    </w:pPr>
  </w:style>
  <w:style w:type="paragraph" w:styleId="Revize">
    <w:name w:val="Revision"/>
    <w:hidden/>
    <w:uiPriority w:val="99"/>
    <w:semiHidden/>
    <w:rsid w:val="00CA6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azky.mukol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6924</Characters>
  <Application>Microsoft Office Word</Application>
  <DocSecurity>4</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Kuchařová Šárka</dc:creator>
  <cp:keywords/>
  <dc:description/>
  <cp:lastModifiedBy>Kučerová  Petra</cp:lastModifiedBy>
  <cp:revision>2</cp:revision>
  <dcterms:created xsi:type="dcterms:W3CDTF">2026-02-19T06:29:00Z</dcterms:created>
  <dcterms:modified xsi:type="dcterms:W3CDTF">2026-02-19T06:29:00Z</dcterms:modified>
</cp:coreProperties>
</file>