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5DEE" w14:textId="77777777" w:rsidR="003A4686" w:rsidRPr="003A4686" w:rsidRDefault="003A4686" w:rsidP="003A4686">
      <w:pPr>
        <w:rPr>
          <w:b/>
        </w:rPr>
      </w:pPr>
      <w:r w:rsidRPr="003A4686">
        <w:t>Zadavatel</w:t>
      </w:r>
      <w:r w:rsidRPr="003A4686">
        <w:tab/>
      </w:r>
      <w:r w:rsidRPr="003A4686">
        <w:rPr>
          <w:b/>
        </w:rPr>
        <w:t>město Kolín</w:t>
      </w:r>
    </w:p>
    <w:p w14:paraId="036F7D1C" w14:textId="291DE05A" w:rsidR="003A4686" w:rsidRPr="003A4686" w:rsidRDefault="003A4686" w:rsidP="003A4686">
      <w:r w:rsidRPr="003A4686">
        <w:t>Se sídlem</w:t>
      </w:r>
      <w:r w:rsidRPr="003A4686">
        <w:tab/>
        <w:t>Karlovo nám. 78, 280 12  Kolín I</w:t>
      </w:r>
      <w:r>
        <w:tab/>
      </w:r>
      <w:r>
        <w:tab/>
        <w:t>V Kolíně 20.8.2025</w:t>
      </w:r>
    </w:p>
    <w:p w14:paraId="1AB482B9" w14:textId="77777777" w:rsidR="003A4686" w:rsidRDefault="003A4686"/>
    <w:p w14:paraId="32645B51" w14:textId="77777777" w:rsidR="003A4686" w:rsidRDefault="003A4686" w:rsidP="00825D4A"/>
    <w:p w14:paraId="0C4DE676" w14:textId="1A07A57D" w:rsidR="00B83663" w:rsidRDefault="003A4686" w:rsidP="00825D4A">
      <w:r>
        <w:t>VZMR „</w:t>
      </w:r>
      <w:r w:rsidRPr="003A4686">
        <w:rPr>
          <w:b/>
          <w:u w:val="single"/>
        </w:rPr>
        <w:t>Nákup počítačů</w:t>
      </w:r>
      <w:r>
        <w:rPr>
          <w:b/>
          <w:u w:val="single"/>
        </w:rPr>
        <w:t>“</w:t>
      </w:r>
      <w:r>
        <w:t xml:space="preserve"> - </w:t>
      </w:r>
      <w:r w:rsidR="00B07B0B">
        <w:t>Upřesnění zadávací dokumentace na základě dotazů</w:t>
      </w:r>
    </w:p>
    <w:p w14:paraId="6D7859F5" w14:textId="77777777" w:rsidR="00B07B0B" w:rsidRDefault="00B07B0B" w:rsidP="00825D4A"/>
    <w:p w14:paraId="22C02E0F" w14:textId="41B3AE2C" w:rsidR="00B07B0B" w:rsidRPr="00825D4A" w:rsidRDefault="00B07B0B" w:rsidP="00825D4A">
      <w:pPr>
        <w:rPr>
          <w:b/>
          <w:bCs/>
          <w:u w:val="single"/>
        </w:rPr>
      </w:pPr>
      <w:r w:rsidRPr="00825D4A">
        <w:rPr>
          <w:b/>
          <w:bCs/>
          <w:u w:val="single"/>
        </w:rPr>
        <w:t>1.dotaz</w:t>
      </w:r>
      <w:r w:rsidRPr="00825D4A">
        <w:rPr>
          <w:b/>
          <w:bCs/>
          <w:i/>
          <w:iCs/>
          <w:u w:val="single"/>
        </w:rPr>
        <w:t xml:space="preserve">:  </w:t>
      </w:r>
    </w:p>
    <w:p w14:paraId="75B6D280" w14:textId="77777777" w:rsidR="00825D4A" w:rsidRDefault="00B07B0B" w:rsidP="00825D4A">
      <w:pPr>
        <w:jc w:val="both"/>
        <w:rPr>
          <w:i/>
          <w:iCs/>
        </w:rPr>
      </w:pPr>
      <w:r w:rsidRPr="00B07B0B">
        <w:rPr>
          <w:i/>
          <w:iCs/>
        </w:rPr>
        <w:t>C</w:t>
      </w:r>
      <w:r w:rsidRPr="00B07B0B">
        <w:rPr>
          <w:i/>
          <w:iCs/>
        </w:rPr>
        <w:t>htěli bychom vás požádat o upřesnění nebo úpravu požadavku na počítačovou sestavu, konkrétně na podporu technologie Intel vPro.</w:t>
      </w:r>
    </w:p>
    <w:p w14:paraId="78145CEC" w14:textId="2BD4227F" w:rsidR="00825D4A" w:rsidRDefault="00B07B0B" w:rsidP="00825D4A">
      <w:pPr>
        <w:jc w:val="both"/>
        <w:rPr>
          <w:i/>
          <w:iCs/>
        </w:rPr>
      </w:pPr>
      <w:r w:rsidRPr="00B07B0B">
        <w:rPr>
          <w:i/>
          <w:iCs/>
        </w:rPr>
        <w:t>Dle našeho názoru tento požadavek omezuje soutěž, jelikož se jedná o proprietární technologii, která je výhradně vázána na procesory a platformu společnosti Intel. Na trhu přitom existuje přímá a plnohodnotná alternativa v podobě technologie AMD PRO (AMD Manageability), která nabízí srovnatelné funkce pro správu, zabezpečení a nasazení IT zařízení.</w:t>
      </w:r>
      <w:r w:rsidRPr="00B07B0B">
        <w:rPr>
          <w:i/>
          <w:iCs/>
        </w:rPr>
        <w:br/>
        <w:t>Zahrnutí technologie AMD PRO do specifikace by otevřelo soutěž pro více dodavatelů a podpořilo tak hospodářskou soutěž, což je v souladu se základními principy zákona o zadávání veřejných zakázek.</w:t>
      </w:r>
    </w:p>
    <w:p w14:paraId="5890441F" w14:textId="77777777" w:rsidR="00825D4A" w:rsidRDefault="00B07B0B" w:rsidP="00825D4A">
      <w:pPr>
        <w:jc w:val="both"/>
        <w:rPr>
          <w:i/>
          <w:iCs/>
        </w:rPr>
      </w:pPr>
      <w:r w:rsidRPr="00B07B0B">
        <w:rPr>
          <w:i/>
          <w:iCs/>
        </w:rPr>
        <w:t>Navrhujeme proto upravit specifikaci požadavku takto:</w:t>
      </w:r>
    </w:p>
    <w:p w14:paraId="0E886BC5" w14:textId="319245AF" w:rsidR="00825D4A" w:rsidRDefault="00B07B0B" w:rsidP="00825D4A">
      <w:pPr>
        <w:jc w:val="both"/>
        <w:rPr>
          <w:i/>
          <w:iCs/>
        </w:rPr>
      </w:pPr>
      <w:r w:rsidRPr="00B07B0B">
        <w:rPr>
          <w:i/>
          <w:iCs/>
        </w:rPr>
        <w:t>„Intel vPro nebo AMD PRO“</w:t>
      </w:r>
    </w:p>
    <w:p w14:paraId="7303F118" w14:textId="1C539B21" w:rsidR="00B07B0B" w:rsidRPr="00B07B0B" w:rsidRDefault="00B07B0B" w:rsidP="00825D4A">
      <w:pPr>
        <w:jc w:val="both"/>
        <w:rPr>
          <w:i/>
          <w:iCs/>
        </w:rPr>
      </w:pPr>
      <w:r w:rsidRPr="00B07B0B">
        <w:rPr>
          <w:i/>
          <w:iCs/>
        </w:rPr>
        <w:t>Věříme, že tato úprava je v souladu s vašimi cíli a povede k získání kvalitního řešení za nejlepší možnou cenu.</w:t>
      </w:r>
    </w:p>
    <w:p w14:paraId="69740705" w14:textId="77777777" w:rsidR="00B07B0B" w:rsidRDefault="00B07B0B" w:rsidP="00825D4A"/>
    <w:p w14:paraId="1EA3827F" w14:textId="0DC073D7" w:rsidR="00B07B0B" w:rsidRPr="00B07B0B" w:rsidRDefault="00B07B0B" w:rsidP="00825D4A">
      <w:pPr>
        <w:rPr>
          <w:b/>
          <w:bCs/>
          <w:u w:val="single"/>
        </w:rPr>
      </w:pPr>
      <w:r w:rsidRPr="00825D4A">
        <w:rPr>
          <w:b/>
          <w:bCs/>
          <w:u w:val="single"/>
        </w:rPr>
        <w:t>Odpověď:</w:t>
      </w:r>
      <w:r w:rsidR="00825D4A">
        <w:rPr>
          <w:b/>
          <w:bCs/>
          <w:u w:val="single"/>
        </w:rPr>
        <w:t xml:space="preserve">  </w:t>
      </w:r>
      <w:r>
        <w:t>Zadavatel trvá na podpoře technologie Intel vPro, neboť s</w:t>
      </w:r>
      <w:r w:rsidRPr="00B07B0B">
        <w:t xml:space="preserve">e </w:t>
      </w:r>
      <w:r>
        <w:t xml:space="preserve">jedná o </w:t>
      </w:r>
      <w:r w:rsidRPr="00B07B0B">
        <w:t>technologi</w:t>
      </w:r>
      <w:r>
        <w:t>i</w:t>
      </w:r>
      <w:r w:rsidRPr="00B07B0B">
        <w:t>, která umožňuje správu počítačů v síti s výrazně vyšší přidanou hodnotou pro uživatele i správce</w:t>
      </w:r>
      <w:r>
        <w:t xml:space="preserve">. Tuto technologii volíme dlouhodobě a </w:t>
      </w:r>
      <w:r w:rsidRPr="00B07B0B">
        <w:t xml:space="preserve">máme </w:t>
      </w:r>
      <w:r>
        <w:t>na</w:t>
      </w:r>
      <w:r w:rsidR="00133640">
        <w:t xml:space="preserve"> ni</w:t>
      </w:r>
      <w:r>
        <w:t xml:space="preserve"> </w:t>
      </w:r>
      <w:r w:rsidRPr="00B07B0B">
        <w:t>postavenou i naši strategii podpory uživatelů.</w:t>
      </w:r>
    </w:p>
    <w:p w14:paraId="3A79D0A4" w14:textId="77777777" w:rsidR="00B07B0B" w:rsidRDefault="00B07B0B" w:rsidP="00825D4A">
      <w:pPr>
        <w:jc w:val="both"/>
      </w:pPr>
    </w:p>
    <w:p w14:paraId="6D5EAF31" w14:textId="77777777" w:rsidR="00B07B0B" w:rsidRDefault="00B07B0B" w:rsidP="00825D4A"/>
    <w:p w14:paraId="51C561E8" w14:textId="77777777" w:rsidR="00825D4A" w:rsidRDefault="00B07B0B">
      <w:pPr>
        <w:rPr>
          <w:i/>
          <w:iCs/>
        </w:rPr>
      </w:pPr>
      <w:r w:rsidRPr="00825D4A">
        <w:rPr>
          <w:b/>
          <w:bCs/>
          <w:u w:val="single"/>
        </w:rPr>
        <w:t>2.dotaz</w:t>
      </w:r>
      <w:r w:rsidRPr="00825D4A">
        <w:rPr>
          <w:b/>
          <w:bCs/>
          <w:i/>
          <w:iCs/>
          <w:u w:val="single"/>
        </w:rPr>
        <w:t>:</w:t>
      </w:r>
      <w:r w:rsidRPr="00B07B0B">
        <w:rPr>
          <w:i/>
          <w:iCs/>
        </w:rPr>
        <w:t xml:space="preserve">  </w:t>
      </w:r>
    </w:p>
    <w:p w14:paraId="0E3CA490" w14:textId="2B28A818" w:rsidR="00B07B0B" w:rsidRDefault="00B07B0B">
      <w:pPr>
        <w:rPr>
          <w:i/>
          <w:iCs/>
        </w:rPr>
      </w:pPr>
      <w:r w:rsidRPr="00B07B0B">
        <w:rPr>
          <w:i/>
          <w:iCs/>
        </w:rPr>
        <w:t>P</w:t>
      </w:r>
      <w:r w:rsidRPr="00B07B0B">
        <w:rPr>
          <w:i/>
          <w:iCs/>
        </w:rPr>
        <w:t>rosím o upřesnění</w:t>
      </w:r>
      <w:r w:rsidRPr="00B07B0B">
        <w:rPr>
          <w:i/>
          <w:iCs/>
        </w:rPr>
        <w:t>,</w:t>
      </w:r>
      <w:r w:rsidRPr="00B07B0B">
        <w:rPr>
          <w:i/>
          <w:iCs/>
        </w:rPr>
        <w:t xml:space="preserve"> zda požadujete</w:t>
      </w:r>
      <w:r w:rsidRPr="00B07B0B">
        <w:rPr>
          <w:i/>
          <w:iCs/>
        </w:rPr>
        <w:t>,</w:t>
      </w:r>
      <w:r w:rsidRPr="00B07B0B">
        <w:rPr>
          <w:i/>
          <w:iCs/>
        </w:rPr>
        <w:t xml:space="preserve"> aby VPro podporoval jak procesor tak </w:t>
      </w:r>
      <w:r w:rsidRPr="00B07B0B">
        <w:rPr>
          <w:i/>
          <w:iCs/>
        </w:rPr>
        <w:t>základní</w:t>
      </w:r>
      <w:r w:rsidRPr="00B07B0B">
        <w:rPr>
          <w:i/>
          <w:iCs/>
        </w:rPr>
        <w:t xml:space="preserve"> desk</w:t>
      </w:r>
      <w:r w:rsidRPr="00B07B0B">
        <w:rPr>
          <w:i/>
          <w:iCs/>
        </w:rPr>
        <w:t>u,</w:t>
      </w:r>
      <w:r w:rsidRPr="00B07B0B">
        <w:rPr>
          <w:i/>
          <w:iCs/>
        </w:rPr>
        <w:t xml:space="preserve"> či nikoliv?</w:t>
      </w:r>
    </w:p>
    <w:p w14:paraId="1B50B8C2" w14:textId="30F630FA" w:rsidR="00B07B0B" w:rsidRPr="00B07B0B" w:rsidRDefault="00B07B0B">
      <w:r w:rsidRPr="00825D4A">
        <w:rPr>
          <w:b/>
          <w:bCs/>
          <w:u w:val="single"/>
        </w:rPr>
        <w:t>Odpověď:</w:t>
      </w:r>
      <w:r w:rsidRPr="00B07B0B">
        <w:t xml:space="preserve"> </w:t>
      </w:r>
      <w:r w:rsidRPr="00B07B0B">
        <w:t>Ano, podpora VPro musí platit pro celý systém.</w:t>
      </w:r>
    </w:p>
    <w:p w14:paraId="5BD662FD" w14:textId="77777777" w:rsidR="00B07B0B" w:rsidRDefault="00B07B0B"/>
    <w:sectPr w:rsidR="00B07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0B"/>
    <w:rsid w:val="00082CA1"/>
    <w:rsid w:val="00133640"/>
    <w:rsid w:val="00323B98"/>
    <w:rsid w:val="003A4686"/>
    <w:rsid w:val="00825D4A"/>
    <w:rsid w:val="00AD66EE"/>
    <w:rsid w:val="00B07B0B"/>
    <w:rsid w:val="00B83663"/>
    <w:rsid w:val="00C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E13A"/>
  <w15:chartTrackingRefBased/>
  <w15:docId w15:val="{91BB3B95-3B61-418A-9FDE-A908D3CD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B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B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B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B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B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B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7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7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7B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7B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7B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B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Pohůnková Monika</dc:creator>
  <cp:keywords/>
  <dc:description/>
  <cp:lastModifiedBy>Pohůnková Monika</cp:lastModifiedBy>
  <cp:revision>8</cp:revision>
  <dcterms:created xsi:type="dcterms:W3CDTF">2025-08-20T12:13:00Z</dcterms:created>
  <dcterms:modified xsi:type="dcterms:W3CDTF">2025-08-20T14:00:00Z</dcterms:modified>
</cp:coreProperties>
</file>