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76F33C7F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7307DB0C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F9234A">
        <w:rPr>
          <w:rFonts w:ascii="Arial" w:hAnsi="Arial" w:cs="Arial"/>
          <w:b/>
        </w:rPr>
        <w:t>202</w:t>
      </w:r>
      <w:r w:rsidR="00A368BA">
        <w:rPr>
          <w:rFonts w:ascii="Arial" w:hAnsi="Arial" w:cs="Arial"/>
          <w:b/>
        </w:rPr>
        <w:t>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77777777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Karlovo náměstí 78, 280 12 Kolín 1</w:t>
      </w:r>
    </w:p>
    <w:p w14:paraId="63C2AE3B" w14:textId="2E77FBF1" w:rsidR="00F9234A" w:rsidRPr="0043783F" w:rsidRDefault="00F9234A" w:rsidP="00F9234A">
      <w:pPr>
        <w:ind w:left="2127" w:hanging="2127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Zastoupené</w:t>
      </w:r>
      <w:r w:rsidRPr="0043783F">
        <w:rPr>
          <w:rFonts w:ascii="Arial" w:hAnsi="Arial" w:cs="Arial"/>
        </w:rPr>
        <w:tab/>
      </w:r>
      <w:r w:rsidR="00A368BA" w:rsidRPr="00A368BA">
        <w:rPr>
          <w:rFonts w:ascii="Arial" w:hAnsi="Arial" w:cs="Arial"/>
          <w:bCs/>
        </w:rPr>
        <w:t>Mgr. Ivetou Mikšíkovou, I. místostarostkou měst</w:t>
      </w:r>
      <w:r w:rsidR="001C64E3">
        <w:rPr>
          <w:rFonts w:ascii="Arial" w:hAnsi="Arial" w:cs="Arial"/>
          <w:bCs/>
        </w:rPr>
        <w:t>a</w:t>
      </w:r>
    </w:p>
    <w:p w14:paraId="3EA2F642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objednatele je oprávněn jednat</w:t>
      </w:r>
    </w:p>
    <w:p w14:paraId="0CCE203D" w14:textId="4C091814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="00A368BA" w:rsidRPr="00AD4CAA">
        <w:rPr>
          <w:rFonts w:ascii="Arial" w:hAnsi="Arial" w:cs="Arial"/>
        </w:rPr>
        <w:t>Mgr. Iveta Mikšíková, I. místostarostka města</w:t>
      </w:r>
    </w:p>
    <w:p w14:paraId="14D48B65" w14:textId="13ED94B4" w:rsidR="00A368BA" w:rsidRPr="00EC37DC" w:rsidRDefault="00F9234A" w:rsidP="00A368BA">
      <w:pPr>
        <w:jc w:val="both"/>
        <w:rPr>
          <w:rFonts w:ascii="Arial" w:hAnsi="Arial"/>
          <w:b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="00A368BA" w:rsidRPr="00AD4CAA">
        <w:rPr>
          <w:rFonts w:ascii="Arial" w:hAnsi="Arial" w:cs="Arial"/>
        </w:rPr>
        <w:t>Ing. Miroslav Káninský, vedoucí OIÚP</w:t>
      </w:r>
    </w:p>
    <w:p w14:paraId="38F450E6" w14:textId="77777777" w:rsidR="00A368BA" w:rsidRPr="00AD4CAA" w:rsidRDefault="00A368BA" w:rsidP="00A368BA">
      <w:pPr>
        <w:jc w:val="both"/>
        <w:rPr>
          <w:rFonts w:ascii="Arial" w:hAnsi="Arial" w:cs="Arial"/>
          <w:b/>
          <w:highlight w:val="yellow"/>
        </w:rPr>
      </w:pP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>
        <w:rPr>
          <w:rFonts w:ascii="Arial" w:hAnsi="Arial" w:cs="Arial"/>
        </w:rPr>
        <w:t>Václav Horák</w:t>
      </w:r>
      <w:r w:rsidRPr="00AD4CAA">
        <w:rPr>
          <w:rFonts w:ascii="Arial" w:hAnsi="Arial" w:cs="Arial"/>
        </w:rPr>
        <w:t>, investiční referent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414F87D9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3D38912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053E4CD0" w14:textId="77777777" w:rsidR="00F9234A" w:rsidRDefault="00F9234A" w:rsidP="00F9234A">
      <w:pPr>
        <w:jc w:val="both"/>
        <w:rPr>
          <w:rFonts w:ascii="Arial" w:hAnsi="Arial" w:cs="Arial"/>
        </w:rPr>
      </w:pP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4EBE32DC" w:rsidR="003B3E4F" w:rsidRPr="001F1C62" w:rsidRDefault="00246380" w:rsidP="007420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stavební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94704D">
        <w:rPr>
          <w:rFonts w:ascii="Arial" w:hAnsi="Arial" w:cs="Arial"/>
        </w:rPr>
        <w:t>„</w:t>
      </w:r>
      <w:r w:rsidR="001C64E3" w:rsidRPr="00EC37DC">
        <w:rPr>
          <w:rFonts w:ascii="Arial" w:hAnsi="Arial" w:cs="Arial"/>
          <w:b/>
          <w:bCs/>
        </w:rPr>
        <w:t xml:space="preserve">Východní průjezd (brána) </w:t>
      </w:r>
      <w:r w:rsidR="001C64E3" w:rsidRPr="00EC37DC">
        <w:rPr>
          <w:rFonts w:ascii="Arial" w:hAnsi="Arial" w:cs="Arial"/>
          <w:b/>
          <w:bCs/>
        </w:rPr>
        <w:lastRenderedPageBreak/>
        <w:t>Kolínského zámku – obnova omítky</w:t>
      </w:r>
      <w:r w:rsidRPr="0094704D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 xml:space="preserve"> v souladu se zadávací dokumentací a nabídkou zhotovitele.</w:t>
      </w:r>
    </w:p>
    <w:p w14:paraId="255A76BF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437093EF" w14:textId="77777777" w:rsidR="00E441A8" w:rsidRPr="000538BD" w:rsidRDefault="00E441A8" w:rsidP="00604569">
      <w:pPr>
        <w:rPr>
          <w:rFonts w:ascii="Arial" w:hAnsi="Arial" w:cs="Arial"/>
        </w:rPr>
      </w:pP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2595BF67" w:rsidR="00DE1954" w:rsidRPr="007420EF" w:rsidRDefault="00145814" w:rsidP="00A368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stavební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A368BA">
        <w:rPr>
          <w:rFonts w:ascii="Arial" w:hAnsi="Arial" w:cs="Arial"/>
          <w:b/>
          <w:lang w:eastAsia="en-US"/>
        </w:rPr>
        <w:t>„</w:t>
      </w:r>
      <w:r w:rsidR="00A368BA" w:rsidRPr="00A368BA">
        <w:rPr>
          <w:rFonts w:ascii="Arial" w:hAnsi="Arial" w:cs="Arial"/>
          <w:b/>
          <w:lang w:eastAsia="en-US"/>
        </w:rPr>
        <w:t>Východní průjezd (brána) Kolínského zámku – obnova omítky</w:t>
      </w:r>
      <w:r w:rsidR="009D6676" w:rsidRPr="007420EF">
        <w:rPr>
          <w:rFonts w:ascii="Arial" w:hAnsi="Arial" w:cs="Arial"/>
        </w:rPr>
        <w:t>“</w:t>
      </w:r>
      <w:r w:rsidR="000C5524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6014DE">
        <w:rPr>
          <w:rFonts w:ascii="Arial" w:hAnsi="Arial" w:cs="Arial"/>
          <w:lang w:eastAsia="en-US"/>
        </w:rPr>
        <w:t>e zadávací dokumentací a</w:t>
      </w:r>
      <w:r w:rsidR="00A368BA">
        <w:rPr>
          <w:rFonts w:ascii="Arial" w:hAnsi="Arial" w:cs="Arial"/>
        </w:rPr>
        <w:t> restaurátorským záměrem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2A2134">
        <w:rPr>
          <w:rFonts w:ascii="Arial" w:hAnsi="Arial" w:cs="Arial"/>
        </w:rPr>
        <w:t>é</w:t>
      </w:r>
      <w:r w:rsidR="00B11C95" w:rsidRPr="005B358D">
        <w:rPr>
          <w:rFonts w:ascii="Arial" w:hAnsi="Arial" w:cs="Arial"/>
        </w:rPr>
        <w:t xml:space="preserve"> zpracoval </w:t>
      </w:r>
      <w:r w:rsidR="00A368BA" w:rsidRPr="00A368BA">
        <w:rPr>
          <w:rFonts w:ascii="Arial" w:hAnsi="Arial" w:cs="Arial"/>
        </w:rPr>
        <w:t>BcA. Zdeněk Šmahel</w:t>
      </w:r>
      <w:r w:rsidR="00A368BA">
        <w:rPr>
          <w:rFonts w:ascii="Arial" w:hAnsi="Arial" w:cs="Arial"/>
        </w:rPr>
        <w:t xml:space="preserve">, </w:t>
      </w:r>
      <w:r w:rsidR="00A368BA" w:rsidRPr="00A368BA">
        <w:rPr>
          <w:rFonts w:ascii="Arial" w:hAnsi="Arial" w:cs="Arial"/>
        </w:rPr>
        <w:t xml:space="preserve">Vaňkova 1336, </w:t>
      </w:r>
      <w:r w:rsidR="006014DE" w:rsidRPr="00A368BA">
        <w:rPr>
          <w:rFonts w:ascii="Arial" w:hAnsi="Arial" w:cs="Arial"/>
        </w:rPr>
        <w:t>537 01</w:t>
      </w:r>
      <w:r w:rsidR="006014DE">
        <w:rPr>
          <w:rFonts w:ascii="Arial" w:hAnsi="Arial" w:cs="Arial"/>
        </w:rPr>
        <w:t xml:space="preserve"> </w:t>
      </w:r>
      <w:r w:rsidR="00A368BA" w:rsidRPr="00A368BA">
        <w:rPr>
          <w:rFonts w:ascii="Arial" w:hAnsi="Arial" w:cs="Arial"/>
        </w:rPr>
        <w:t>Chrudim</w:t>
      </w:r>
      <w:r w:rsidR="00A368BA">
        <w:rPr>
          <w:rFonts w:ascii="Arial" w:hAnsi="Arial" w:cs="Arial"/>
        </w:rPr>
        <w:t xml:space="preserve">, IČ </w:t>
      </w:r>
      <w:r w:rsidR="00A368BA" w:rsidRPr="00A368BA">
        <w:rPr>
          <w:rFonts w:ascii="Arial" w:hAnsi="Arial" w:cs="Arial"/>
        </w:rPr>
        <w:t>65704771</w:t>
      </w:r>
      <w:r w:rsidR="005C2677" w:rsidRPr="007420EF">
        <w:rPr>
          <w:rFonts w:ascii="Arial" w:hAnsi="Arial" w:cs="Arial"/>
        </w:rPr>
        <w:t>(dále také jen jako „</w:t>
      </w:r>
      <w:r w:rsidR="00A368BA">
        <w:rPr>
          <w:rFonts w:ascii="Arial" w:hAnsi="Arial" w:cs="Arial"/>
          <w:b/>
        </w:rPr>
        <w:t>zadávací</w:t>
      </w:r>
      <w:r w:rsidR="005C2677" w:rsidRPr="007420EF">
        <w:rPr>
          <w:rFonts w:ascii="Arial" w:hAnsi="Arial" w:cs="Arial"/>
          <w:b/>
        </w:rPr>
        <w:t xml:space="preserve"> dokumentace</w:t>
      </w:r>
      <w:r w:rsidR="005C2677" w:rsidRPr="007420EF">
        <w:rPr>
          <w:rFonts w:ascii="Arial" w:hAnsi="Arial" w:cs="Arial"/>
        </w:rPr>
        <w:t>“)</w:t>
      </w:r>
      <w:r w:rsidR="00354BE8" w:rsidRPr="007420EF">
        <w:rPr>
          <w:rFonts w:ascii="Arial" w:hAnsi="Arial" w:cs="Arial"/>
        </w:rPr>
        <w:t>,</w:t>
      </w:r>
      <w:r w:rsidR="00B11C95" w:rsidRPr="005B358D">
        <w:rPr>
          <w:rFonts w:ascii="Arial" w:hAnsi="Arial" w:cs="Arial"/>
          <w:lang w:eastAsia="en-US"/>
        </w:rPr>
        <w:t xml:space="preserve"> a </w:t>
      </w:r>
      <w:r w:rsidR="00B11C95" w:rsidRPr="005B358D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5B358D">
        <w:rPr>
          <w:rFonts w:ascii="Arial" w:hAnsi="Arial" w:cs="Arial"/>
          <w:highlight w:val="yellow"/>
        </w:rPr>
        <w:t>__________</w:t>
      </w:r>
      <w:r w:rsidR="00B11C95" w:rsidRPr="005B358D">
        <w:rPr>
          <w:rFonts w:ascii="Arial" w:hAnsi="Arial" w:cs="Arial"/>
        </w:rPr>
        <w:t xml:space="preserve"> </w:t>
      </w:r>
      <w:r w:rsidR="00B11C95" w:rsidRPr="005B358D">
        <w:rPr>
          <w:rFonts w:ascii="Arial" w:hAnsi="Arial" w:cs="Arial"/>
          <w:lang w:eastAsia="en-US"/>
        </w:rPr>
        <w:t>(</w:t>
      </w:r>
      <w:r w:rsidR="00B11C95" w:rsidRPr="005B358D">
        <w:rPr>
          <w:rFonts w:ascii="Arial" w:hAnsi="Arial" w:cs="Arial"/>
        </w:rPr>
        <w:t xml:space="preserve">příloha č. </w:t>
      </w:r>
      <w:r w:rsidR="00386DD6" w:rsidRPr="005B358D">
        <w:rPr>
          <w:rFonts w:ascii="Arial" w:hAnsi="Arial" w:cs="Arial"/>
        </w:rPr>
        <w:t>1</w:t>
      </w:r>
      <w:r w:rsidR="00CB4977" w:rsidRPr="005B358D">
        <w:rPr>
          <w:rFonts w:ascii="Arial" w:hAnsi="Arial" w:cs="Arial"/>
        </w:rPr>
        <w:t xml:space="preserve"> této smlouvy</w:t>
      </w:r>
      <w:r w:rsidR="00B11C95" w:rsidRPr="005B358D">
        <w:rPr>
          <w:rFonts w:ascii="Arial" w:hAnsi="Arial" w:cs="Arial"/>
        </w:rPr>
        <w:t>), které jsou nedílnou součástí této smlouvy</w:t>
      </w:r>
      <w:r w:rsidR="00DB1003" w:rsidRPr="005B358D">
        <w:rPr>
          <w:rFonts w:ascii="Arial" w:hAnsi="Arial" w:cs="Arial"/>
        </w:rPr>
        <w:t xml:space="preserve"> (dále jen jako „</w:t>
      </w:r>
      <w:r w:rsidR="00DB1003" w:rsidRPr="005B358D">
        <w:rPr>
          <w:rFonts w:ascii="Arial" w:hAnsi="Arial" w:cs="Arial"/>
          <w:b/>
        </w:rPr>
        <w:t>dílo</w:t>
      </w:r>
      <w:r w:rsidR="00DB1003" w:rsidRPr="005B358D">
        <w:rPr>
          <w:rFonts w:ascii="Arial" w:hAnsi="Arial" w:cs="Arial"/>
        </w:rPr>
        <w:t>“)</w:t>
      </w:r>
      <w:r w:rsidR="00E8708D" w:rsidRPr="005B358D">
        <w:rPr>
          <w:rFonts w:ascii="Arial" w:hAnsi="Arial" w:cs="Arial"/>
        </w:rPr>
        <w:t>.</w:t>
      </w:r>
      <w:r w:rsidR="00DF2F55" w:rsidRPr="005B358D">
        <w:rPr>
          <w:rFonts w:ascii="Arial" w:hAnsi="Arial" w:cs="Arial"/>
        </w:rPr>
        <w:t xml:space="preserve"> </w:t>
      </w:r>
      <w:r w:rsidR="006014DE">
        <w:rPr>
          <w:rFonts w:ascii="Arial" w:hAnsi="Arial" w:cs="Arial"/>
        </w:rPr>
        <w:t>Zadávací</w:t>
      </w:r>
      <w:r w:rsidR="00DF2F55" w:rsidRPr="007420EF">
        <w:rPr>
          <w:rFonts w:ascii="Arial" w:hAnsi="Arial" w:cs="Arial"/>
        </w:rPr>
        <w:t xml:space="preserve"> dokumentaci</w:t>
      </w:r>
      <w:r w:rsidR="008D7C62" w:rsidRPr="007420EF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 xml:space="preserve">se </w:t>
      </w:r>
      <w:r w:rsidR="00CB4977" w:rsidRPr="007420EF">
        <w:rPr>
          <w:rFonts w:ascii="Arial" w:hAnsi="Arial" w:cs="Arial"/>
        </w:rPr>
        <w:t xml:space="preserve">objednatel </w:t>
      </w:r>
      <w:r w:rsidR="00DF2F55" w:rsidRPr="007420EF">
        <w:rPr>
          <w:rFonts w:ascii="Arial" w:hAnsi="Arial" w:cs="Arial"/>
        </w:rPr>
        <w:t xml:space="preserve">zavazuje předat zhotoviteli </w:t>
      </w:r>
      <w:r w:rsidR="00DF2F55" w:rsidRPr="00EC37DC">
        <w:rPr>
          <w:rFonts w:ascii="Arial" w:hAnsi="Arial"/>
        </w:rPr>
        <w:t>při uzavření této smlouvy</w:t>
      </w:r>
      <w:r w:rsidR="00DF2F55" w:rsidRPr="006014DE">
        <w:rPr>
          <w:rFonts w:ascii="Arial" w:hAnsi="Arial" w:cs="Arial"/>
        </w:rPr>
        <w:t>.</w:t>
      </w:r>
      <w:r w:rsidR="00DF2F55" w:rsidRPr="007420EF">
        <w:rPr>
          <w:rFonts w:ascii="Arial" w:hAnsi="Arial" w:cs="Arial"/>
        </w:rPr>
        <w:t xml:space="preserve"> </w:t>
      </w:r>
    </w:p>
    <w:p w14:paraId="09453F34" w14:textId="61245C44" w:rsidR="00613C58" w:rsidRPr="00BA1310" w:rsidRDefault="00877CE2" w:rsidP="006014D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A1310">
        <w:rPr>
          <w:rFonts w:ascii="Arial" w:hAnsi="Arial" w:cs="Arial"/>
        </w:rPr>
        <w:t xml:space="preserve">Dílo </w:t>
      </w:r>
      <w:r w:rsidR="00B11C95">
        <w:rPr>
          <w:rFonts w:ascii="Arial" w:hAnsi="Arial" w:cs="Arial"/>
        </w:rPr>
        <w:t>není</w:t>
      </w:r>
      <w:r w:rsidR="00613C58" w:rsidRPr="00BA1310">
        <w:rPr>
          <w:rFonts w:ascii="Arial" w:hAnsi="Arial" w:cs="Arial"/>
        </w:rPr>
        <w:t xml:space="preserve"> členěn</w:t>
      </w:r>
      <w:r w:rsidRPr="00BA1310">
        <w:rPr>
          <w:rFonts w:ascii="Arial" w:hAnsi="Arial" w:cs="Arial"/>
        </w:rPr>
        <w:t>o</w:t>
      </w:r>
      <w:r w:rsidR="00613C58" w:rsidRPr="00BA1310">
        <w:rPr>
          <w:rFonts w:ascii="Arial" w:hAnsi="Arial" w:cs="Arial"/>
        </w:rPr>
        <w:t xml:space="preserve"> na </w:t>
      </w:r>
      <w:r w:rsidR="009D6676" w:rsidRPr="00BA1310">
        <w:rPr>
          <w:rFonts w:ascii="Arial" w:hAnsi="Arial" w:cs="Arial"/>
        </w:rPr>
        <w:t xml:space="preserve">dílčí </w:t>
      </w:r>
      <w:r w:rsidR="00CE43C9" w:rsidRPr="00EC37DC">
        <w:rPr>
          <w:rFonts w:ascii="Arial" w:hAnsi="Arial"/>
        </w:rPr>
        <w:t>části</w:t>
      </w:r>
      <w:r w:rsidR="006014DE">
        <w:rPr>
          <w:rFonts w:ascii="Arial" w:hAnsi="Arial" w:cs="Arial"/>
        </w:rPr>
        <w:t>.</w:t>
      </w:r>
      <w:r w:rsidR="0074667A" w:rsidRPr="006014DE">
        <w:rPr>
          <w:rFonts w:ascii="Arial" w:hAnsi="Arial" w:cs="Arial"/>
        </w:rPr>
        <w:t xml:space="preserve"> </w:t>
      </w:r>
    </w:p>
    <w:p w14:paraId="45ECA1F0" w14:textId="2A7FEDFC" w:rsidR="009D6676" w:rsidRPr="006B35CE" w:rsidRDefault="005B358D" w:rsidP="006014DE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C37DC">
        <w:rPr>
          <w:rFonts w:ascii="Arial" w:hAnsi="Arial"/>
          <w:color w:val="000000"/>
        </w:rPr>
        <w:t>Dílo</w:t>
      </w:r>
      <w:r w:rsidR="006014DE">
        <w:rPr>
          <w:rFonts w:ascii="Arial" w:hAnsi="Arial" w:cs="Arial"/>
          <w:color w:val="000000"/>
        </w:rPr>
        <w:t xml:space="preserve"> bude prováděno na</w:t>
      </w:r>
      <w:r>
        <w:rPr>
          <w:rFonts w:ascii="Arial" w:hAnsi="Arial" w:cs="Arial"/>
          <w:color w:val="000000"/>
        </w:rPr>
        <w:t> </w:t>
      </w:r>
      <w:r w:rsidR="00A835E3">
        <w:rPr>
          <w:rFonts w:ascii="Arial" w:hAnsi="Arial" w:cs="Arial"/>
          <w:color w:val="000000"/>
        </w:rPr>
        <w:t>obje</w:t>
      </w:r>
      <w:r w:rsidR="00B070A5">
        <w:rPr>
          <w:rFonts w:ascii="Arial" w:hAnsi="Arial" w:cs="Arial"/>
          <w:color w:val="000000"/>
        </w:rPr>
        <w:t>k</w:t>
      </w:r>
      <w:r w:rsidR="00A835E3">
        <w:rPr>
          <w:rFonts w:ascii="Arial" w:hAnsi="Arial" w:cs="Arial"/>
          <w:color w:val="000000"/>
        </w:rPr>
        <w:t>tu vstupní brány objektu Kolínského zámku</w:t>
      </w:r>
      <w:r w:rsidR="00A835E3" w:rsidRPr="00EC37DC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</w:rPr>
        <w:t xml:space="preserve">na adrese </w:t>
      </w:r>
      <w:r w:rsidR="006014DE" w:rsidRPr="006014DE">
        <w:rPr>
          <w:rFonts w:ascii="Arial" w:hAnsi="Arial" w:cs="Arial"/>
        </w:rPr>
        <w:t>Sokolská č. p. 545</w:t>
      </w:r>
      <w:r>
        <w:rPr>
          <w:rFonts w:ascii="Arial" w:hAnsi="Arial" w:cs="Arial"/>
        </w:rPr>
        <w:t>.</w:t>
      </w:r>
    </w:p>
    <w:p w14:paraId="220D3B99" w14:textId="72EB63CA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</w:t>
      </w:r>
      <w:r w:rsidR="00CF70F0">
        <w:rPr>
          <w:rFonts w:ascii="Arial" w:hAnsi="Arial" w:cs="Arial"/>
        </w:rPr>
        <w:t xml:space="preserve">dotčených </w:t>
      </w:r>
      <w:r w:rsidR="0051328E" w:rsidRPr="009D6676">
        <w:rPr>
          <w:rFonts w:ascii="Arial" w:hAnsi="Arial" w:cs="Arial"/>
        </w:rPr>
        <w:t>orgánů,</w:t>
      </w:r>
      <w:r w:rsidR="00714711" w:rsidRPr="009D6676">
        <w:rPr>
          <w:rFonts w:ascii="Arial" w:hAnsi="Arial" w:cs="Arial"/>
        </w:rPr>
        <w:t>.</w:t>
      </w:r>
    </w:p>
    <w:p w14:paraId="70B41407" w14:textId="262C75BA" w:rsidR="00DE1954" w:rsidRPr="004D15E0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15E0">
        <w:rPr>
          <w:rFonts w:ascii="Arial" w:hAnsi="Arial" w:cs="Arial"/>
        </w:rPr>
        <w:t xml:space="preserve">Dílem se rozumí dále </w:t>
      </w:r>
      <w:r w:rsidR="00B20181">
        <w:rPr>
          <w:rFonts w:ascii="Arial" w:hAnsi="Arial" w:cs="Arial"/>
        </w:rPr>
        <w:t>také</w:t>
      </w:r>
      <w:r w:rsidR="00DE1954" w:rsidRPr="004D15E0">
        <w:rPr>
          <w:rFonts w:ascii="Arial" w:hAnsi="Arial" w:cs="Arial"/>
        </w:rPr>
        <w:t>:</w:t>
      </w:r>
    </w:p>
    <w:p w14:paraId="47713A4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oznámení zahájení stavebních prací v souladu s platnými rozhodnutími a vyjádřeními (např. správců sítí apod.),</w:t>
      </w:r>
    </w:p>
    <w:p w14:paraId="5DD527EE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a zajištění DIO</w:t>
      </w:r>
      <w:r w:rsidR="00BE0EC4">
        <w:rPr>
          <w:rFonts w:ascii="Arial" w:hAnsi="Arial" w:cs="Arial"/>
        </w:rPr>
        <w:t xml:space="preserve"> (dopravně inženýrské</w:t>
      </w:r>
      <w:r w:rsidR="00B20181">
        <w:rPr>
          <w:rFonts w:ascii="Arial" w:hAnsi="Arial" w:cs="Arial"/>
        </w:rPr>
        <w:t>ho</w:t>
      </w:r>
      <w:r w:rsidR="00BE0EC4">
        <w:rPr>
          <w:rFonts w:ascii="Arial" w:hAnsi="Arial" w:cs="Arial"/>
        </w:rPr>
        <w:t xml:space="preserve"> opatření)</w:t>
      </w:r>
      <w:r w:rsidRPr="000538BD">
        <w:rPr>
          <w:rFonts w:ascii="Arial" w:hAnsi="Arial" w:cs="Arial"/>
        </w:rPr>
        <w:t>, zajištění povolení zvláštního užívání komunikace v souladu s postupem výstavby včetně úhrady správních poplatků a dočasné dopravní řešení v dotčené lokalitě pro možnost umístění kontejneru na suť a zásobování stavby</w:t>
      </w:r>
      <w:r w:rsidR="00C84245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popř. zařízení staveniště,</w:t>
      </w:r>
    </w:p>
    <w:p w14:paraId="5569BE82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přípojky vody a elektroinstalace v rámci zařízení staveniště podle potřeb,</w:t>
      </w:r>
    </w:p>
    <w:p w14:paraId="54BE746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a odstranění zařízení staveniště včetně napojení na inženýrské sítě,</w:t>
      </w:r>
    </w:p>
    <w:p w14:paraId="6ACF2F77" w14:textId="75335A6B" w:rsidR="009B671E" w:rsidRPr="000538BD" w:rsidRDefault="00462B07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všech nezbytných průzkumů nutných pro řádné provedení a dokončení díla,</w:t>
      </w:r>
    </w:p>
    <w:p w14:paraId="295CD94D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71BA7ECE" w:rsidR="009B671E" w:rsidRPr="000538BD" w:rsidRDefault="005A70C1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veškerých prací a dodávek </w:t>
      </w:r>
      <w:r w:rsidR="00F75D05">
        <w:rPr>
          <w:rFonts w:ascii="Arial" w:hAnsi="Arial" w:cs="Arial"/>
        </w:rPr>
        <w:t xml:space="preserve">potřebných pro zajištění </w:t>
      </w:r>
      <w:r w:rsidR="009B671E" w:rsidRPr="000538BD">
        <w:rPr>
          <w:rFonts w:ascii="Arial" w:hAnsi="Arial" w:cs="Arial"/>
        </w:rPr>
        <w:t>bezpečnostní</w:t>
      </w:r>
      <w:r w:rsidR="00F75D05">
        <w:rPr>
          <w:rFonts w:ascii="Arial" w:hAnsi="Arial" w:cs="Arial"/>
        </w:rPr>
        <w:t>ch</w:t>
      </w:r>
      <w:r w:rsidR="009B671E" w:rsidRPr="000538BD">
        <w:rPr>
          <w:rFonts w:ascii="Arial" w:hAnsi="Arial" w:cs="Arial"/>
        </w:rPr>
        <w:t xml:space="preserve"> opatření na ochranu </w:t>
      </w:r>
      <w:r w:rsidR="006A075F" w:rsidRPr="000538BD">
        <w:rPr>
          <w:rFonts w:ascii="Arial" w:hAnsi="Arial" w:cs="Arial"/>
        </w:rPr>
        <w:t>osob</w:t>
      </w:r>
      <w:r w:rsidR="009B671E" w:rsidRPr="000538BD">
        <w:rPr>
          <w:rFonts w:ascii="Arial" w:hAnsi="Arial" w:cs="Arial"/>
        </w:rPr>
        <w:t xml:space="preserve"> a majetku</w:t>
      </w:r>
      <w:r w:rsidR="001D582D">
        <w:rPr>
          <w:rFonts w:ascii="Arial" w:hAnsi="Arial" w:cs="Arial"/>
        </w:rPr>
        <w:t xml:space="preserve"> a opatření na ochranu životního prostředí</w:t>
      </w:r>
      <w:r w:rsidR="009B671E" w:rsidRPr="000538BD">
        <w:rPr>
          <w:rFonts w:ascii="Arial" w:hAnsi="Arial" w:cs="Arial"/>
        </w:rPr>
        <w:t>,</w:t>
      </w:r>
    </w:p>
    <w:p w14:paraId="79A550FB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bezpečnosti práce a ochrany životního prostředí,</w:t>
      </w:r>
    </w:p>
    <w:p w14:paraId="56209EB3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zajistí pro své pracovníky v rámci POV chemické WC,</w:t>
      </w:r>
    </w:p>
    <w:p w14:paraId="3C751A0F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pořizování pravidelné fotodokumentace postupu provádění prací,</w:t>
      </w:r>
    </w:p>
    <w:p w14:paraId="00B7F8B0" w14:textId="07B64A8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</w:rPr>
        <w:t>spolupráce s osobami technického dozoru investora, autorského dozoru</w:t>
      </w:r>
      <w:r w:rsidR="00B11C95">
        <w:rPr>
          <w:rFonts w:ascii="Arial" w:hAnsi="Arial" w:cs="Arial"/>
        </w:rPr>
        <w:t xml:space="preserve">, </w:t>
      </w:r>
      <w:r w:rsidR="00891007">
        <w:rPr>
          <w:rFonts w:ascii="Arial" w:hAnsi="Arial" w:cs="Arial"/>
        </w:rPr>
        <w:t>zástupci Národního památkového ústavu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s koordinátorem BOZP,</w:t>
      </w:r>
    </w:p>
    <w:p w14:paraId="2CCC1D7A" w14:textId="544CD199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uložení a likvidace odpadů</w:t>
      </w:r>
      <w:r w:rsidR="00E41EB1">
        <w:rPr>
          <w:rFonts w:ascii="Arial" w:hAnsi="Arial" w:cs="Arial"/>
        </w:rPr>
        <w:t xml:space="preserve"> vzniklých při provádění díla</w:t>
      </w:r>
      <w:r w:rsidRPr="000538BD">
        <w:rPr>
          <w:rFonts w:ascii="Arial" w:hAnsi="Arial" w:cs="Arial"/>
        </w:rPr>
        <w:t>, odvoz zeminy a suti na řízenou skládku</w:t>
      </w:r>
      <w:r w:rsidR="00E41EB1">
        <w:rPr>
          <w:rFonts w:ascii="Arial" w:hAnsi="Arial" w:cs="Arial"/>
        </w:rPr>
        <w:t xml:space="preserve"> nebo zajištění</w:t>
      </w:r>
      <w:r w:rsidR="00F75D05">
        <w:rPr>
          <w:rFonts w:ascii="Arial" w:hAnsi="Arial" w:cs="Arial"/>
        </w:rPr>
        <w:t xml:space="preserve"> jiného vhodného naložení s těmito materiály</w:t>
      </w:r>
      <w:r w:rsidRPr="000538BD">
        <w:rPr>
          <w:rFonts w:ascii="Arial" w:hAnsi="Arial" w:cs="Arial"/>
        </w:rPr>
        <w:t xml:space="preserve">, </w:t>
      </w:r>
      <w:r w:rsidR="00F75D05">
        <w:rPr>
          <w:rFonts w:ascii="Arial" w:hAnsi="Arial" w:cs="Arial"/>
        </w:rPr>
        <w:t xml:space="preserve">to vše </w:t>
      </w:r>
      <w:r w:rsidRPr="000538BD">
        <w:rPr>
          <w:rFonts w:ascii="Arial" w:hAnsi="Arial" w:cs="Arial"/>
        </w:rPr>
        <w:t xml:space="preserve">včetně </w:t>
      </w:r>
      <w:r w:rsidR="005A70C1">
        <w:rPr>
          <w:rFonts w:ascii="Arial" w:hAnsi="Arial" w:cs="Arial"/>
        </w:rPr>
        <w:t xml:space="preserve">opatření příslušných </w:t>
      </w:r>
      <w:r w:rsidRPr="000538BD">
        <w:rPr>
          <w:rFonts w:ascii="Arial" w:hAnsi="Arial" w:cs="Arial"/>
        </w:rPr>
        <w:t>dokladů za likvidaci</w:t>
      </w:r>
      <w:r w:rsidR="00F75D05">
        <w:rPr>
          <w:rFonts w:ascii="Arial" w:hAnsi="Arial" w:cs="Arial"/>
        </w:rPr>
        <w:t xml:space="preserve"> odpadů, resp. dokladů prokazujících naložení s materiály vhodným způsobem</w:t>
      </w:r>
      <w:r w:rsidRPr="000538BD">
        <w:rPr>
          <w:rFonts w:ascii="Arial" w:hAnsi="Arial" w:cs="Arial"/>
        </w:rPr>
        <w:t>,</w:t>
      </w:r>
    </w:p>
    <w:p w14:paraId="2D93AB3D" w14:textId="2C6D8E6A" w:rsidR="009B671E" w:rsidRPr="000538BD" w:rsidRDefault="00C8461B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uvedení </w:t>
      </w:r>
      <w:r w:rsidR="009B671E" w:rsidRPr="000538BD">
        <w:rPr>
          <w:rFonts w:ascii="Arial" w:hAnsi="Arial" w:cs="Arial"/>
        </w:rPr>
        <w:t>pozemk</w:t>
      </w:r>
      <w:r>
        <w:rPr>
          <w:rFonts w:ascii="Arial" w:hAnsi="Arial" w:cs="Arial"/>
        </w:rPr>
        <w:t>ů</w:t>
      </w:r>
      <w:r w:rsidR="009B671E" w:rsidRPr="000538BD">
        <w:rPr>
          <w:rFonts w:ascii="Arial" w:hAnsi="Arial" w:cs="Arial"/>
        </w:rPr>
        <w:t>, jejichž úpravy nejsou součástí díla, ale budou stavbou dotčeny, po ukončení stav</w:t>
      </w:r>
      <w:r>
        <w:rPr>
          <w:rFonts w:ascii="Arial" w:hAnsi="Arial" w:cs="Arial"/>
        </w:rPr>
        <w:t>e</w:t>
      </w:r>
      <w:r w:rsidR="009B671E" w:rsidRPr="000538BD">
        <w:rPr>
          <w:rFonts w:ascii="Arial" w:hAnsi="Arial" w:cs="Arial"/>
        </w:rPr>
        <w:t>b</w:t>
      </w:r>
      <w:r>
        <w:rPr>
          <w:rFonts w:ascii="Arial" w:hAnsi="Arial" w:cs="Arial"/>
        </w:rPr>
        <w:t>ních činností</w:t>
      </w:r>
      <w:r w:rsidR="009B671E" w:rsidRPr="00053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 dokončením díla </w:t>
      </w:r>
      <w:r w:rsidR="009B671E" w:rsidRPr="000538BD">
        <w:rPr>
          <w:rFonts w:ascii="Arial" w:hAnsi="Arial" w:cs="Arial"/>
        </w:rPr>
        <w:t>do původního stavu,</w:t>
      </w:r>
    </w:p>
    <w:p w14:paraId="151D00F1" w14:textId="54E68BAC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dokumentace skutečného provedení stavby (DSPS) v podobě tištěné a digitální v počtu 3 pare,</w:t>
      </w:r>
    </w:p>
    <w:p w14:paraId="14B9DB1B" w14:textId="3EB0865F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předá</w:t>
      </w:r>
      <w:r w:rsidR="00F75D05">
        <w:rPr>
          <w:rFonts w:ascii="Arial" w:hAnsi="Arial" w:cs="Arial"/>
        </w:rPr>
        <w:t>ní</w:t>
      </w:r>
      <w:r w:rsidRPr="000538BD">
        <w:rPr>
          <w:rFonts w:ascii="Arial" w:hAnsi="Arial" w:cs="Arial"/>
        </w:rPr>
        <w:t xml:space="preserve"> všech </w:t>
      </w:r>
      <w:r w:rsidR="00480D99">
        <w:rPr>
          <w:rFonts w:ascii="Arial" w:hAnsi="Arial" w:cs="Arial"/>
        </w:rPr>
        <w:t xml:space="preserve">potřebných </w:t>
      </w:r>
      <w:r w:rsidRPr="000538BD">
        <w:rPr>
          <w:rFonts w:ascii="Arial" w:hAnsi="Arial" w:cs="Arial"/>
        </w:rPr>
        <w:t>doklad</w:t>
      </w:r>
      <w:r w:rsidR="001F1C62">
        <w:rPr>
          <w:rFonts w:ascii="Arial" w:hAnsi="Arial" w:cs="Arial"/>
        </w:rPr>
        <w:t>ů</w:t>
      </w:r>
      <w:r w:rsidR="00480D99">
        <w:rPr>
          <w:rFonts w:ascii="Arial" w:hAnsi="Arial" w:cs="Arial"/>
        </w:rPr>
        <w:t xml:space="preserve"> ke stavbě</w:t>
      </w:r>
      <w:r w:rsidRPr="000538BD">
        <w:rPr>
          <w:rFonts w:ascii="Arial" w:hAnsi="Arial" w:cs="Arial"/>
        </w:rPr>
        <w:t xml:space="preserve"> (doklady a prohlášení o shodě na všechny použité materiály, protokoly a záznamy o všech potřebných zkouškách, revizní zprávy a další nutné úřední zkoušky potřebné k prokázání kvality a bezpečné provozuschopnosti díla a všech jeho součástí, doklady o likvidaci odpadu, expertní list </w:t>
      </w:r>
      <w:r w:rsidR="00891007">
        <w:rPr>
          <w:rFonts w:ascii="Arial" w:hAnsi="Arial" w:cs="Arial"/>
        </w:rPr>
        <w:t>Ústavu archeologické památkové péče a</w:t>
      </w:r>
      <w:r w:rsidR="003B0F61">
        <w:rPr>
          <w:rFonts w:ascii="Arial" w:hAnsi="Arial" w:cs="Arial"/>
        </w:rPr>
        <w:t>po</w:t>
      </w:r>
      <w:r w:rsidR="00891007">
        <w:rPr>
          <w:rFonts w:ascii="Arial" w:hAnsi="Arial" w:cs="Arial"/>
        </w:rPr>
        <w:t>d.</w:t>
      </w:r>
      <w:r w:rsidRPr="000538BD">
        <w:rPr>
          <w:rFonts w:ascii="Arial" w:hAnsi="Arial" w:cs="Arial"/>
        </w:rPr>
        <w:t>),</w:t>
      </w:r>
    </w:p>
    <w:p w14:paraId="391769D2" w14:textId="72D60095" w:rsidR="00C93C36" w:rsidRDefault="00B20181" w:rsidP="00B2018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0EC4">
        <w:rPr>
          <w:rFonts w:ascii="Arial" w:hAnsi="Arial" w:cs="Arial"/>
        </w:rPr>
        <w:t>ádným provedením díla</w:t>
      </w:r>
      <w:r w:rsidR="009B671E" w:rsidRPr="000538BD">
        <w:rPr>
          <w:rFonts w:ascii="Arial" w:hAnsi="Arial" w:cs="Arial"/>
        </w:rPr>
        <w:t xml:space="preserve"> se rozumí</w:t>
      </w:r>
      <w:r w:rsidR="008B4E03">
        <w:rPr>
          <w:rFonts w:ascii="Arial" w:hAnsi="Arial" w:cs="Arial"/>
        </w:rPr>
        <w:t xml:space="preserve"> jeho dokončení a protokolární předání objednateli bez jakýchkoliv vad a nedodělků, včetně</w:t>
      </w:r>
      <w:r w:rsidR="009B671E" w:rsidRPr="000538BD">
        <w:rPr>
          <w:rFonts w:ascii="Arial" w:hAnsi="Arial" w:cs="Arial"/>
        </w:rPr>
        <w:t xml:space="preserve"> vyklizení</w:t>
      </w:r>
      <w:r w:rsidR="008B4E03">
        <w:rPr>
          <w:rFonts w:ascii="Arial" w:hAnsi="Arial" w:cs="Arial"/>
        </w:rPr>
        <w:t xml:space="preserve"> staveniště a</w:t>
      </w:r>
      <w:r w:rsidR="009B671E" w:rsidRPr="000538BD">
        <w:rPr>
          <w:rFonts w:ascii="Arial" w:hAnsi="Arial" w:cs="Arial"/>
        </w:rPr>
        <w:t xml:space="preserve"> uvedení všech povrchů dotčených </w:t>
      </w:r>
      <w:r w:rsidR="008B4E03">
        <w:rPr>
          <w:rFonts w:ascii="Arial" w:hAnsi="Arial" w:cs="Arial"/>
        </w:rPr>
        <w:t>prováděním díla</w:t>
      </w:r>
      <w:r w:rsidR="008B4E03" w:rsidRPr="000538BD">
        <w:rPr>
          <w:rFonts w:ascii="Arial" w:hAnsi="Arial" w:cs="Arial"/>
        </w:rPr>
        <w:t xml:space="preserve"> </w:t>
      </w:r>
      <w:r w:rsidR="009B671E" w:rsidRPr="000538BD">
        <w:rPr>
          <w:rFonts w:ascii="Arial" w:hAnsi="Arial" w:cs="Arial"/>
        </w:rPr>
        <w:t>do původního stavu (komunikace, chodníky, zeleň apod.).</w:t>
      </w:r>
    </w:p>
    <w:p w14:paraId="0178EBFA" w14:textId="77777777" w:rsidR="00CF3284" w:rsidRDefault="00CF3284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0433C227" w14:textId="46958CD7" w:rsidR="00613C58" w:rsidRPr="00891007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zahájení </w:t>
      </w:r>
      <w:r w:rsidR="00CE5B62">
        <w:rPr>
          <w:rFonts w:ascii="Arial" w:hAnsi="Arial" w:cs="Arial"/>
        </w:rPr>
        <w:t>provádění díla</w:t>
      </w:r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r w:rsidR="00B070A5">
        <w:rPr>
          <w:rFonts w:ascii="Arial" w:hAnsi="Arial" w:cs="Arial"/>
        </w:rPr>
        <w:t xml:space="preserve"> </w:t>
      </w:r>
      <w:r w:rsidR="00B070A5" w:rsidRPr="00B070A5">
        <w:rPr>
          <w:rFonts w:ascii="Arial" w:hAnsi="Arial" w:cs="Arial"/>
          <w:b/>
        </w:rPr>
        <w:t>16.06.2025</w:t>
      </w:r>
      <w:r w:rsidR="00891007">
        <w:rPr>
          <w:rFonts w:ascii="Arial" w:hAnsi="Arial" w:cs="Arial"/>
          <w:b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</w:p>
    <w:p w14:paraId="124B00CA" w14:textId="75BD0D7A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co nejkratším možném termínu, nejpozděj</w:t>
      </w:r>
      <w:r w:rsidR="00BD17E7" w:rsidRPr="000538BD">
        <w:rPr>
          <w:rFonts w:ascii="Arial" w:hAnsi="Arial" w:cs="Arial"/>
        </w:rPr>
        <w:t xml:space="preserve">i však </w:t>
      </w:r>
      <w:r w:rsidR="00BD17E7" w:rsidRPr="000538BD">
        <w:rPr>
          <w:rFonts w:ascii="Arial" w:hAnsi="Arial" w:cs="Arial"/>
          <w:b/>
        </w:rPr>
        <w:t>do</w:t>
      </w:r>
      <w:r w:rsidR="00CB66FF">
        <w:rPr>
          <w:rFonts w:ascii="Arial" w:hAnsi="Arial" w:cs="Arial"/>
          <w:b/>
        </w:rPr>
        <w:t xml:space="preserve"> </w:t>
      </w:r>
      <w:r w:rsidR="00B070A5">
        <w:rPr>
          <w:rFonts w:ascii="Arial" w:hAnsi="Arial" w:cs="Arial"/>
          <w:b/>
        </w:rPr>
        <w:t>30.09.2025</w:t>
      </w:r>
      <w:r w:rsidR="00AB67C8" w:rsidRPr="007420EF">
        <w:rPr>
          <w:rFonts w:ascii="Arial" w:hAnsi="Arial" w:cs="Arial"/>
        </w:rPr>
        <w:t>.</w:t>
      </w:r>
    </w:p>
    <w:p w14:paraId="02522005" w14:textId="77777777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0D351998" w14:textId="3909B920" w:rsidR="001238F3" w:rsidRPr="00EA6D39" w:rsidRDefault="001238F3" w:rsidP="00EA6D39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0D734AF0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</w:t>
      </w:r>
      <w:r w:rsidR="00B070A5">
        <w:rPr>
          <w:rFonts w:ascii="Arial" w:hAnsi="Arial" w:cs="Arial"/>
          <w:lang w:eastAsia="en-US"/>
        </w:rPr>
        <w:t>n objednateli ke schválení do 7</w:t>
      </w:r>
      <w:r w:rsidRPr="007420EF">
        <w:rPr>
          <w:rFonts w:ascii="Arial" w:hAnsi="Arial" w:cs="Arial"/>
          <w:lang w:eastAsia="en-US"/>
        </w:rPr>
        <w:t xml:space="preserve">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</w:t>
      </w:r>
      <w:r w:rsidR="00B070A5">
        <w:rPr>
          <w:rFonts w:ascii="Arial" w:hAnsi="Arial" w:cs="Arial"/>
          <w:lang w:eastAsia="en-US"/>
        </w:rPr>
        <w:t>se vyjádřit k harmonogramu do 5</w:t>
      </w:r>
      <w:r w:rsidRPr="007420EF">
        <w:rPr>
          <w:rFonts w:ascii="Arial" w:hAnsi="Arial" w:cs="Arial"/>
          <w:lang w:eastAsia="en-US"/>
        </w:rPr>
        <w:t xml:space="preserve">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>Harmonogram stavby musí obsahovat 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4F9AC78F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1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 xml:space="preserve">Pro 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1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EA6D556" w14:textId="21E46595" w:rsidR="00F85E20" w:rsidRPr="002A68C7" w:rsidRDefault="003965D8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Provedené práce a dodávky budou zhotovitelem objednateli účtovány jedenkrát v měsíci na základě vzájemně odsouhlaseného zjišťovacího protokolu soupisu provedených prací a dodávek. Tento zjišťovací protokol vypracuje zhotovitel k 20. dni příslušného kalendářního měsíce. Provedenými pracemi a dodávkami se rozumí veškeré provedené úkony </w:t>
      </w:r>
      <w:r w:rsidR="002A68C7">
        <w:rPr>
          <w:rFonts w:ascii="Arial" w:hAnsi="Arial" w:cs="Arial"/>
        </w:rPr>
        <w:t>při provádění</w:t>
      </w:r>
      <w:r w:rsidRPr="000538BD">
        <w:rPr>
          <w:rFonts w:ascii="Arial" w:hAnsi="Arial" w:cs="Arial"/>
        </w:rPr>
        <w:t xml:space="preserve"> díla, a to i částečné, včetně prokazatelných nákladů</w:t>
      </w:r>
      <w:r w:rsidR="002A68C7">
        <w:rPr>
          <w:rFonts w:ascii="Arial" w:hAnsi="Arial" w:cs="Arial"/>
        </w:rPr>
        <w:t>, na jejichž úhradu vznikl zhotoviteli nárok v souladu s touto smlouvou</w:t>
      </w:r>
      <w:r w:rsidRPr="002A68C7">
        <w:rPr>
          <w:rFonts w:ascii="Arial" w:hAnsi="Arial" w:cs="Arial"/>
        </w:rPr>
        <w:t xml:space="preserve">. Objednatel </w:t>
      </w:r>
      <w:r w:rsidR="002A68C7">
        <w:rPr>
          <w:rFonts w:ascii="Arial" w:hAnsi="Arial" w:cs="Arial"/>
        </w:rPr>
        <w:t>se vyjádří ke</w:t>
      </w:r>
      <w:r w:rsidR="002A68C7" w:rsidRPr="002A68C7">
        <w:rPr>
          <w:rFonts w:ascii="Arial" w:hAnsi="Arial" w:cs="Arial"/>
        </w:rPr>
        <w:t xml:space="preserve"> </w:t>
      </w:r>
      <w:r w:rsidRPr="002A68C7">
        <w:rPr>
          <w:rFonts w:ascii="Arial" w:hAnsi="Arial" w:cs="Arial"/>
        </w:rPr>
        <w:t>zjišťovací</w:t>
      </w:r>
      <w:r w:rsidR="002A68C7">
        <w:rPr>
          <w:rFonts w:ascii="Arial" w:hAnsi="Arial" w:cs="Arial"/>
        </w:rPr>
        <w:t>mu</w:t>
      </w:r>
      <w:r w:rsidRPr="002A68C7">
        <w:rPr>
          <w:rFonts w:ascii="Arial" w:hAnsi="Arial" w:cs="Arial"/>
        </w:rPr>
        <w:t xml:space="preserve"> protokol</w:t>
      </w:r>
      <w:r w:rsidR="002A68C7">
        <w:rPr>
          <w:rFonts w:ascii="Arial" w:hAnsi="Arial" w:cs="Arial"/>
        </w:rPr>
        <w:t>u</w:t>
      </w:r>
      <w:r w:rsidRPr="002A68C7">
        <w:rPr>
          <w:rFonts w:ascii="Arial" w:hAnsi="Arial" w:cs="Arial"/>
        </w:rPr>
        <w:t xml:space="preserve"> do 10 pracovních dnů od data doručení.</w:t>
      </w:r>
      <w:r w:rsidR="007255A6" w:rsidRPr="002A68C7">
        <w:rPr>
          <w:rFonts w:ascii="Arial" w:hAnsi="Arial" w:cs="Arial"/>
        </w:rPr>
        <w:t xml:space="preserve"> Soupis</w:t>
      </w:r>
      <w:r w:rsidR="002A68C7">
        <w:rPr>
          <w:rFonts w:ascii="Arial" w:hAnsi="Arial" w:cs="Arial"/>
        </w:rPr>
        <w:t xml:space="preserve"> </w:t>
      </w:r>
      <w:r w:rsidR="00D9649D">
        <w:rPr>
          <w:rFonts w:ascii="Arial" w:hAnsi="Arial" w:cs="Arial"/>
        </w:rPr>
        <w:t xml:space="preserve">vzájemně </w:t>
      </w:r>
      <w:r w:rsidR="002A68C7">
        <w:rPr>
          <w:rFonts w:ascii="Arial" w:hAnsi="Arial" w:cs="Arial"/>
        </w:rPr>
        <w:t>od</w:t>
      </w:r>
      <w:r w:rsidR="008B4E03">
        <w:rPr>
          <w:rFonts w:ascii="Arial" w:hAnsi="Arial" w:cs="Arial"/>
        </w:rPr>
        <w:t>s</w:t>
      </w:r>
      <w:r w:rsidR="002A68C7">
        <w:rPr>
          <w:rFonts w:ascii="Arial" w:hAnsi="Arial" w:cs="Arial"/>
        </w:rPr>
        <w:t>ouhlasených</w:t>
      </w:r>
      <w:r w:rsidR="007255A6" w:rsidRPr="002A68C7">
        <w:rPr>
          <w:rFonts w:ascii="Arial" w:hAnsi="Arial" w:cs="Arial"/>
        </w:rPr>
        <w:t xml:space="preserve"> provedených prací a dodávek bude součástí faktury.</w:t>
      </w: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1EA4470F" w14:textId="0BFDD543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údaje zhotovitele, obchodní jméno, sídlo, IČ</w:t>
      </w:r>
      <w:r w:rsidR="00A25065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F46D1B5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smlouvy,</w:t>
      </w:r>
    </w:p>
    <w:p w14:paraId="7AE7DCA0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a název stavby, číslo a název etapy,</w:t>
      </w:r>
    </w:p>
    <w:p w14:paraId="2C07D81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předmět díla,</w:t>
      </w:r>
    </w:p>
    <w:p w14:paraId="43F9CED6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faktury,</w:t>
      </w:r>
    </w:p>
    <w:p w14:paraId="6180B17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fakturovanou částku,</w:t>
      </w:r>
    </w:p>
    <w:p w14:paraId="21253E9C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0600521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202C3700" w14:textId="77777777" w:rsidR="00831401" w:rsidRPr="000538BD" w:rsidRDefault="00831401" w:rsidP="00604569">
      <w:pPr>
        <w:jc w:val="both"/>
        <w:rPr>
          <w:rFonts w:ascii="Arial" w:hAnsi="Arial" w:cs="Arial"/>
        </w:rPr>
      </w:pP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6CCA9EDB" w:rsidR="008D7C6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="001238F3">
        <w:rPr>
          <w:rFonts w:ascii="Arial" w:hAnsi="Arial" w:cs="Arial"/>
        </w:rPr>
        <w:t xml:space="preserve"> dle čl. V. odst. 1 smlouvy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</w:t>
      </w:r>
      <w:r w:rsidR="00B070A5">
        <w:rPr>
          <w:rFonts w:ascii="Arial" w:hAnsi="Arial" w:cs="Arial"/>
        </w:rPr>
        <w:t>jednanou smluvní pokutu ve výši 0</w:t>
      </w:r>
      <w:r w:rsidR="00B070A5" w:rsidRPr="00B070A5">
        <w:rPr>
          <w:rFonts w:ascii="Arial" w:hAnsi="Arial" w:cs="Arial"/>
        </w:rPr>
        <w:t>,</w:t>
      </w:r>
      <w:r w:rsidR="007F60D7">
        <w:rPr>
          <w:rFonts w:ascii="Arial" w:hAnsi="Arial" w:cs="Arial"/>
        </w:rPr>
        <w:t>2</w:t>
      </w:r>
      <w:r w:rsidR="00414F1B" w:rsidRPr="00B070A5">
        <w:rPr>
          <w:rFonts w:ascii="Arial" w:hAnsi="Arial" w:cs="Arial"/>
        </w:rPr>
        <w:t xml:space="preserve"> </w:t>
      </w:r>
      <w:r w:rsidRPr="00EC37DC">
        <w:rPr>
          <w:rFonts w:ascii="Arial" w:hAnsi="Arial"/>
        </w:rPr>
        <w:t>%</w:t>
      </w:r>
      <w:r w:rsidRPr="00B070A5">
        <w:rPr>
          <w:rFonts w:ascii="Arial" w:hAnsi="Arial" w:cs="Arial"/>
        </w:rPr>
        <w:t xml:space="preserve"> z celkové</w:t>
      </w:r>
      <w:r w:rsidRPr="000538BD">
        <w:rPr>
          <w:rFonts w:ascii="Arial" w:hAnsi="Arial" w:cs="Arial"/>
        </w:rPr>
        <w:t xml:space="preserve"> ceny díla za každý započatý den prodlení </w:t>
      </w:r>
      <w:r w:rsidR="00804EDC" w:rsidRPr="000538BD">
        <w:rPr>
          <w:rFonts w:ascii="Arial" w:hAnsi="Arial" w:cs="Arial"/>
        </w:rPr>
        <w:t>do dne předání řádně zhotoveného díla objednateli</w:t>
      </w:r>
      <w:r w:rsidR="00C74E4E" w:rsidRPr="000538BD">
        <w:rPr>
          <w:rFonts w:ascii="Arial" w:hAnsi="Arial" w:cs="Arial"/>
        </w:rPr>
        <w:t>.</w:t>
      </w:r>
    </w:p>
    <w:p w14:paraId="0023E135" w14:textId="419DB064" w:rsidR="00C74ED1" w:rsidRPr="00C74ED1" w:rsidRDefault="00C74ED1" w:rsidP="00C74E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odstraňováním vad a/nebo nedodělků díla nebo jeho části, je </w:t>
      </w:r>
      <w:r w:rsidRPr="0043783F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povinen uhradit objednateli</w:t>
      </w:r>
      <w:r w:rsidRPr="0043783F">
        <w:rPr>
          <w:rFonts w:ascii="Arial" w:hAnsi="Arial" w:cs="Arial"/>
        </w:rPr>
        <w:t xml:space="preserve"> smluvní pokutou ve výši </w:t>
      </w:r>
      <w:r w:rsidR="007F60D7">
        <w:rPr>
          <w:rFonts w:ascii="Arial" w:hAnsi="Arial" w:cs="Arial"/>
        </w:rPr>
        <w:t>5</w:t>
      </w:r>
      <w:r w:rsidR="00B070A5">
        <w:rPr>
          <w:rFonts w:ascii="Arial" w:hAnsi="Arial" w:cs="Arial"/>
        </w:rPr>
        <w:t xml:space="preserve">00 </w:t>
      </w:r>
      <w:r w:rsidRPr="0043783F">
        <w:rPr>
          <w:rFonts w:ascii="Arial" w:hAnsi="Arial" w:cs="Arial"/>
        </w:rPr>
        <w:t>Kč za každou vadu</w:t>
      </w:r>
      <w:r>
        <w:rPr>
          <w:rFonts w:ascii="Arial" w:hAnsi="Arial" w:cs="Arial"/>
        </w:rPr>
        <w:t xml:space="preserve"> nebo nedodělek</w:t>
      </w:r>
      <w:r w:rsidRPr="0043783F">
        <w:rPr>
          <w:rFonts w:ascii="Arial" w:hAnsi="Arial" w:cs="Arial"/>
        </w:rPr>
        <w:t xml:space="preserve"> a každý i jen započatý den prodlení</w:t>
      </w:r>
      <w:r>
        <w:rPr>
          <w:rFonts w:ascii="Arial" w:hAnsi="Arial" w:cs="Arial"/>
        </w:rPr>
        <w:t xml:space="preserve"> s odstraněním vady či nedodělku, a to až do dne odstranění všech vad a/nebo nedodělků díla nebo jeho části, nebo do dne doručení výzvy k uhrazení nákladů objednatele na odstranění </w:t>
      </w:r>
      <w:r w:rsidRPr="00A57104">
        <w:rPr>
          <w:rFonts w:ascii="Arial" w:hAnsi="Arial" w:cs="Arial"/>
        </w:rPr>
        <w:t xml:space="preserve">vady díla </w:t>
      </w:r>
      <w:r>
        <w:rPr>
          <w:rFonts w:ascii="Arial" w:hAnsi="Arial" w:cs="Arial"/>
        </w:rPr>
        <w:t xml:space="preserve">nebo jeho části </w:t>
      </w:r>
      <w:r w:rsidRPr="00A57104">
        <w:rPr>
          <w:rFonts w:ascii="Arial" w:hAnsi="Arial" w:cs="Arial"/>
        </w:rPr>
        <w:t xml:space="preserve">podle </w:t>
      </w:r>
      <w:r w:rsidRPr="00C74ED1">
        <w:rPr>
          <w:rFonts w:ascii="Arial" w:hAnsi="Arial" w:cs="Arial"/>
        </w:rPr>
        <w:t>čl. X</w:t>
      </w:r>
      <w:r w:rsidRPr="00137B40">
        <w:rPr>
          <w:rFonts w:ascii="Arial" w:hAnsi="Arial" w:cs="Arial"/>
        </w:rPr>
        <w:t xml:space="preserve">. odst. </w:t>
      </w:r>
      <w:r w:rsidRPr="00E15A7B">
        <w:rPr>
          <w:rFonts w:ascii="Arial" w:hAnsi="Arial" w:cs="Arial"/>
        </w:rPr>
        <w:t>5</w:t>
      </w:r>
      <w:r w:rsidRPr="00A57104">
        <w:rPr>
          <w:rFonts w:ascii="Arial" w:hAnsi="Arial" w:cs="Arial"/>
        </w:rPr>
        <w:t xml:space="preserve"> této smlouvy</w:t>
      </w:r>
      <w:r w:rsidRPr="0043783F">
        <w:rPr>
          <w:rFonts w:ascii="Arial" w:hAnsi="Arial" w:cs="Arial"/>
        </w:rPr>
        <w:t>.</w:t>
      </w:r>
    </w:p>
    <w:p w14:paraId="44F13B04" w14:textId="5984CF9C" w:rsidR="00567B53" w:rsidRPr="00BA6292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2" w:name="_Hlk95318346"/>
      <w:bookmarkStart w:id="3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zhotovitel zavazuje uhradit objednateli smluvní pokutu ve výši </w:t>
      </w:r>
      <w:r w:rsidR="00BA6292">
        <w:rPr>
          <w:rFonts w:ascii="Arial" w:hAnsi="Arial" w:cs="Arial"/>
        </w:rPr>
        <w:t>0,</w:t>
      </w:r>
      <w:r w:rsidR="007F60D7">
        <w:rPr>
          <w:rFonts w:ascii="Arial" w:hAnsi="Arial" w:cs="Arial"/>
        </w:rPr>
        <w:t>1</w:t>
      </w:r>
      <w:r w:rsidR="00FB16AA">
        <w:rPr>
          <w:rFonts w:ascii="Arial" w:hAnsi="Arial" w:cs="Arial"/>
        </w:rPr>
        <w:t>5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bookmarkEnd w:id="2"/>
    <w:bookmarkEnd w:id="3"/>
    <w:p w14:paraId="2E9876AF" w14:textId="5102C131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t xml:space="preserve">V souladu s občanským zákoníkem se zhotovitel výslovně zavazuje k plné úhradě dohodnutých smluvních pokut, a to nejpozději do 15 dnů ode dne obdržení písemné výzvy k úhradě od objednatele. 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4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5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4"/>
      <w:bookmarkEnd w:id="5"/>
      <w:r w:rsidR="003E156D" w:rsidRPr="000538BD">
        <w:rPr>
          <w:rFonts w:ascii="Arial" w:hAnsi="Arial" w:cs="Arial"/>
          <w:lang w:eastAsia="en-US"/>
        </w:rPr>
        <w:t>.</w:t>
      </w:r>
    </w:p>
    <w:p w14:paraId="4ED729DA" w14:textId="62A0F1D2" w:rsidR="00610FFC" w:rsidRDefault="00610FFC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</w:p>
    <w:p w14:paraId="7F621673" w14:textId="77777777" w:rsidR="00610FFC" w:rsidRPr="00EC37DC" w:rsidRDefault="00610FFC" w:rsidP="00EC37DC">
      <w:pPr>
        <w:pStyle w:val="Nadpis4"/>
        <w:rPr>
          <w:rFonts w:ascii="Arial" w:hAnsi="Arial"/>
          <w:b/>
        </w:rPr>
      </w:pPr>
    </w:p>
    <w:p w14:paraId="0E4096A5" w14:textId="39B211CF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19B452D0" w14:textId="10815665" w:rsidR="009400DC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Zhotovitel je povinen ode dne zahájení stavebních prací vést stavební deník</w:t>
      </w:r>
      <w:r w:rsidR="00F82716">
        <w:rPr>
          <w:rFonts w:ascii="Arial" w:hAnsi="Arial" w:cs="Arial"/>
          <w:lang w:eastAsia="en-US"/>
        </w:rPr>
        <w:t xml:space="preserve"> v souladu s ustanovením § </w:t>
      </w:r>
      <w:r w:rsidR="00524DD9">
        <w:rPr>
          <w:rFonts w:ascii="Arial" w:hAnsi="Arial" w:cs="Arial"/>
          <w:lang w:eastAsia="en-US"/>
        </w:rPr>
        <w:t>166</w:t>
      </w:r>
      <w:r w:rsidR="00F82716">
        <w:rPr>
          <w:rFonts w:ascii="Arial" w:hAnsi="Arial" w:cs="Arial"/>
          <w:lang w:eastAsia="en-US"/>
        </w:rPr>
        <w:t xml:space="preserve"> zákona č. </w:t>
      </w:r>
      <w:r w:rsidR="00524DD9">
        <w:rPr>
          <w:rFonts w:ascii="Arial" w:hAnsi="Arial" w:cs="Arial"/>
          <w:lang w:eastAsia="en-US"/>
        </w:rPr>
        <w:t>2</w:t>
      </w:r>
      <w:r w:rsidR="00F82716">
        <w:rPr>
          <w:rFonts w:ascii="Arial" w:hAnsi="Arial" w:cs="Arial"/>
          <w:lang w:eastAsia="en-US"/>
        </w:rPr>
        <w:t>83/</w:t>
      </w:r>
      <w:r w:rsidR="00524DD9">
        <w:rPr>
          <w:rFonts w:ascii="Arial" w:hAnsi="Arial" w:cs="Arial"/>
          <w:lang w:eastAsia="en-US"/>
        </w:rPr>
        <w:t>2021</w:t>
      </w:r>
      <w:r w:rsidR="00F82716">
        <w:rPr>
          <w:rFonts w:ascii="Arial" w:hAnsi="Arial" w:cs="Arial"/>
          <w:lang w:eastAsia="en-US"/>
        </w:rPr>
        <w:t xml:space="preserve"> Sb., </w:t>
      </w:r>
      <w:r w:rsidR="00524DD9">
        <w:rPr>
          <w:rFonts w:ascii="Arial" w:hAnsi="Arial" w:cs="Arial"/>
          <w:lang w:eastAsia="en-US"/>
        </w:rPr>
        <w:t>stavební zákon</w:t>
      </w:r>
      <w:r w:rsidR="00137B40">
        <w:rPr>
          <w:rFonts w:ascii="Arial" w:hAnsi="Arial" w:cs="Arial"/>
          <w:lang w:eastAsia="en-US"/>
        </w:rPr>
        <w:t xml:space="preserve"> ve znění pozdějších předpisů</w:t>
      </w:r>
      <w:r w:rsidR="006E5419">
        <w:rPr>
          <w:rFonts w:ascii="Arial" w:hAnsi="Arial" w:cs="Arial"/>
          <w:lang w:eastAsia="en-US"/>
        </w:rPr>
        <w:t xml:space="preserve"> (dále </w:t>
      </w:r>
      <w:r w:rsidR="006E5419">
        <w:rPr>
          <w:rFonts w:ascii="Arial" w:hAnsi="Arial" w:cs="Arial"/>
          <w:lang w:eastAsia="en-US"/>
        </w:rPr>
        <w:lastRenderedPageBreak/>
        <w:t>jen „</w:t>
      </w:r>
      <w:r w:rsidR="006E5419" w:rsidRPr="00E15A7B">
        <w:rPr>
          <w:rFonts w:ascii="Arial" w:hAnsi="Arial" w:cs="Arial"/>
          <w:b/>
          <w:bCs/>
          <w:lang w:eastAsia="en-US"/>
        </w:rPr>
        <w:t>stavební zákon</w:t>
      </w:r>
      <w:r w:rsidR="006E5419">
        <w:rPr>
          <w:rFonts w:ascii="Arial" w:hAnsi="Arial" w:cs="Arial"/>
          <w:lang w:eastAsia="en-US"/>
        </w:rPr>
        <w:t>“)</w:t>
      </w:r>
      <w:r w:rsidR="00524DD9">
        <w:rPr>
          <w:rFonts w:ascii="Arial" w:hAnsi="Arial" w:cs="Arial"/>
          <w:lang w:eastAsia="en-US"/>
        </w:rPr>
        <w:t>, a to v rozsahu a o obsahu stanoveném ustanovením § 10 vyhlášky č. 131/2024 Sb., o dokumentaci staveb a dle přílohy č. 12 k této vyhlášce</w:t>
      </w:r>
      <w:r w:rsidRPr="000538BD">
        <w:rPr>
          <w:rFonts w:ascii="Arial" w:hAnsi="Arial" w:cs="Arial"/>
          <w:lang w:eastAsia="en-US"/>
        </w:rPr>
        <w:t xml:space="preserve">. Do stavebního deníku </w:t>
      </w:r>
      <w:r w:rsidR="0042198A">
        <w:rPr>
          <w:rFonts w:ascii="Arial" w:hAnsi="Arial" w:cs="Arial"/>
          <w:lang w:eastAsia="en-US"/>
        </w:rPr>
        <w:t xml:space="preserve">je </w:t>
      </w:r>
      <w:r w:rsidR="00F82716">
        <w:rPr>
          <w:rFonts w:ascii="Arial" w:hAnsi="Arial" w:cs="Arial"/>
          <w:lang w:eastAsia="en-US"/>
        </w:rPr>
        <w:t xml:space="preserve">zhotovitel </w:t>
      </w:r>
      <w:r w:rsidR="0042198A">
        <w:rPr>
          <w:rFonts w:ascii="Arial" w:hAnsi="Arial" w:cs="Arial"/>
          <w:lang w:eastAsia="en-US"/>
        </w:rPr>
        <w:t>povinen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zapisov</w:t>
      </w:r>
      <w:r w:rsidR="0042198A">
        <w:rPr>
          <w:rFonts w:ascii="Arial" w:hAnsi="Arial" w:cs="Arial"/>
          <w:lang w:eastAsia="en-US"/>
        </w:rPr>
        <w:t>at</w:t>
      </w:r>
      <w:r w:rsidRPr="000538BD">
        <w:rPr>
          <w:rFonts w:ascii="Arial" w:hAnsi="Arial" w:cs="Arial"/>
          <w:lang w:eastAsia="en-US"/>
        </w:rPr>
        <w:t xml:space="preserve"> všechny </w:t>
      </w:r>
      <w:r w:rsidR="00F82716">
        <w:rPr>
          <w:rFonts w:ascii="Arial" w:hAnsi="Arial" w:cs="Arial"/>
          <w:lang w:eastAsia="en-US"/>
        </w:rPr>
        <w:t xml:space="preserve">náležitosti stanovené obecně závaznými právními předpisy a </w:t>
      </w:r>
      <w:r w:rsidRPr="000538BD">
        <w:rPr>
          <w:rFonts w:ascii="Arial" w:hAnsi="Arial" w:cs="Arial"/>
          <w:lang w:eastAsia="en-US"/>
        </w:rPr>
        <w:t>skutečnosti rozhodné pro plnění smlouvy, zejména údaje o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časovém postupu prací a jejich kvalitě, zdůvodnění odchylek provádění prací od nabídky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údaje o klimatických podmínkách. Objednatel je povinen sledovat obsah stavebního deníku a</w:t>
      </w:r>
      <w:r w:rsidR="005005F5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k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zápisům připojovat svá stanoviska. Povinnost vést stavební deník končí dnem </w:t>
      </w:r>
      <w:r w:rsidR="00D91EB3">
        <w:rPr>
          <w:rFonts w:ascii="Arial" w:hAnsi="Arial" w:cs="Arial"/>
          <w:lang w:eastAsia="en-US"/>
        </w:rPr>
        <w:t xml:space="preserve">řádného </w:t>
      </w:r>
      <w:r w:rsidR="0042198A">
        <w:rPr>
          <w:rFonts w:ascii="Arial" w:hAnsi="Arial" w:cs="Arial"/>
          <w:lang w:eastAsia="en-US"/>
        </w:rPr>
        <w:t>provedení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. </w:t>
      </w:r>
      <w:r w:rsidR="002A305E" w:rsidRPr="000538BD">
        <w:rPr>
          <w:rFonts w:ascii="Arial" w:hAnsi="Arial" w:cs="Arial"/>
          <w:lang w:eastAsia="en-US"/>
        </w:rPr>
        <w:t xml:space="preserve">Po </w:t>
      </w:r>
      <w:r w:rsidR="0042198A">
        <w:rPr>
          <w:rFonts w:ascii="Arial" w:hAnsi="Arial" w:cs="Arial"/>
          <w:lang w:eastAsia="en-US"/>
        </w:rPr>
        <w:t>řádném provedení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>je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42198A">
        <w:rPr>
          <w:rFonts w:ascii="Arial" w:hAnsi="Arial" w:cs="Arial"/>
          <w:lang w:eastAsia="en-US"/>
        </w:rPr>
        <w:t xml:space="preserve"> povinen předat</w:t>
      </w:r>
      <w:r w:rsidRPr="000538BD">
        <w:rPr>
          <w:rFonts w:ascii="Arial" w:hAnsi="Arial" w:cs="Arial"/>
          <w:lang w:eastAsia="en-US"/>
        </w:rPr>
        <w:t xml:space="preserve"> objednateli originál stavebního deníku podle ustanovení § </w:t>
      </w:r>
      <w:r w:rsidR="006E5419">
        <w:rPr>
          <w:rFonts w:ascii="Arial" w:hAnsi="Arial" w:cs="Arial"/>
          <w:lang w:eastAsia="en-US"/>
        </w:rPr>
        <w:t>166</w:t>
      </w:r>
      <w:r w:rsidR="006E5419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odst. 3 </w:t>
      </w:r>
      <w:r w:rsidR="006E5419">
        <w:rPr>
          <w:rFonts w:ascii="Arial" w:hAnsi="Arial" w:cs="Arial"/>
          <w:lang w:eastAsia="en-US"/>
        </w:rPr>
        <w:t xml:space="preserve">stavebního </w:t>
      </w:r>
      <w:r w:rsidRPr="000538BD">
        <w:rPr>
          <w:rFonts w:ascii="Arial" w:hAnsi="Arial" w:cs="Arial"/>
          <w:lang w:eastAsia="en-US"/>
        </w:rPr>
        <w:t>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4CDC2DF1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 xml:space="preserve">. V případě dodatečného požadavku na 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 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77777777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 xml:space="preserve">a že 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38EEBC95" w14:textId="434F11F1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647B1814" w14:textId="4B643998" w:rsidR="00BD062E" w:rsidRPr="000538BD" w:rsidRDefault="00BD062E" w:rsidP="00604569">
      <w:pPr>
        <w:rPr>
          <w:rFonts w:ascii="Arial" w:hAnsi="Arial" w:cs="Arial"/>
        </w:rPr>
      </w:pPr>
    </w:p>
    <w:p w14:paraId="6157A9D4" w14:textId="77777777" w:rsidR="00BD062E" w:rsidRPr="000538BD" w:rsidRDefault="00BD062E" w:rsidP="00604569">
      <w:pPr>
        <w:rPr>
          <w:rFonts w:ascii="Arial" w:hAnsi="Arial" w:cs="Arial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6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6EE1F6E5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Pr="0043783F">
          <w:rPr>
            <w:rFonts w:ascii="Arial" w:hAnsi="Arial" w:cs="Arial"/>
          </w:rPr>
          <w:t>2615 a</w:t>
        </w:r>
      </w:smartTag>
      <w:r w:rsidRPr="0043783F">
        <w:rPr>
          <w:rFonts w:ascii="Arial" w:hAnsi="Arial" w:cs="Arial"/>
        </w:rPr>
        <w:t xml:space="preserve">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péč</w:t>
      </w:r>
      <w:r w:rsidR="00980F1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7420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6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koronaviru)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7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7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35DB5ACE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8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8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62B06F3F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</w:t>
      </w:r>
      <w:r w:rsidR="006C6E85">
        <w:rPr>
          <w:rFonts w:ascii="Arial" w:hAnsi="Arial" w:cs="Arial"/>
        </w:rPr>
        <w:t>í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77777777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 nezpůsobovat na stavbě únik ropných, toxických či jiných škodlivých látek.</w:t>
      </w:r>
    </w:p>
    <w:p w14:paraId="32B83882" w14:textId="5837FE31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 smyslu zákona č. 309/2006 Sb.</w:t>
      </w:r>
      <w:r w:rsidR="00B17015" w:rsidRPr="000538BD">
        <w:rPr>
          <w:rFonts w:ascii="Arial" w:hAnsi="Arial" w:cs="Arial"/>
        </w:rPr>
        <w:t xml:space="preserve">, o zajištění dalších podmínek bezpečnosti a ochrany zdraví při práci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 xml:space="preserve"> ve znění pozdějších předpisů</w:t>
      </w:r>
      <w:r w:rsidRPr="000538BD">
        <w:rPr>
          <w:rFonts w:ascii="Arial" w:hAnsi="Arial" w:cs="Arial"/>
        </w:rPr>
        <w:t>.</w:t>
      </w:r>
    </w:p>
    <w:p w14:paraId="605CAC77" w14:textId="77777777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 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46BE6D74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> technických záležitoste</w:t>
      </w:r>
      <w:r w:rsidR="00451FF0">
        <w:rPr>
          <w:rFonts w:ascii="Arial" w:hAnsi="Arial" w:cs="Arial"/>
        </w:rPr>
        <w:t>ch</w:t>
      </w:r>
      <w:r w:rsidR="008555F0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66317817" w14:textId="3C03938C" w:rsidR="00610FFC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610FFC">
        <w:rPr>
          <w:rFonts w:ascii="Arial" w:hAnsi="Arial" w:cs="Arial"/>
        </w:rPr>
        <w:t>Václav Horák</w:t>
      </w:r>
    </w:p>
    <w:p w14:paraId="12D8F1FC" w14:textId="7040334E" w:rsidR="00610FFC" w:rsidRDefault="00610FFC" w:rsidP="00610FFC">
      <w:pPr>
        <w:pStyle w:val="Odstavecseseznamem"/>
        <w:ind w:left="2835" w:firstLine="2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  <w:t>vaclav.horak@mukolin.cz</w:t>
      </w:r>
    </w:p>
    <w:p w14:paraId="27C80C0B" w14:textId="69FD222E" w:rsidR="00610FFC" w:rsidRDefault="00610FFC" w:rsidP="00610FF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>
        <w:rPr>
          <w:rFonts w:ascii="Arial" w:hAnsi="Arial" w:cs="Arial"/>
        </w:rPr>
        <w:tab/>
        <w:t>728 657 738</w:t>
      </w:r>
    </w:p>
    <w:p w14:paraId="323BA14F" w14:textId="78BF83D5" w:rsidR="002419EA" w:rsidRPr="000538BD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metadata a je ve formátu .pdf,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362D8FA1" w14:textId="77777777" w:rsidR="00943119" w:rsidRPr="007E1B4D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CEBD880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EDD6524" w14:textId="77777777" w:rsidR="00F64AF1" w:rsidRDefault="00F64AF1" w:rsidP="00604569">
      <w:pPr>
        <w:jc w:val="both"/>
        <w:rPr>
          <w:rFonts w:ascii="Arial" w:hAnsi="Arial" w:cs="Arial"/>
        </w:rPr>
      </w:pPr>
    </w:p>
    <w:p w14:paraId="2D4611B5" w14:textId="77777777" w:rsidR="006D7A24" w:rsidRPr="000538BD" w:rsidRDefault="006D7A24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lastRenderedPageBreak/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71F79BC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9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9"/>
    <w:p w14:paraId="1E5D5115" w14:textId="1FED25BB" w:rsidR="006E5419" w:rsidRPr="000538BD" w:rsidRDefault="006E541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 vyhotovuje elektronicky ve formátu PDF, přičemž je elektronicky podepsán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důvěryhodným elektronickým certifikátem obou smluvních stran. V případě, že jedna ze smluvních stran nedisponuje důvěryhodným elektronickým certifikátem, je </w:t>
      </w: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v listinné podobě ve 4 </w:t>
      </w:r>
      <w:r>
        <w:rPr>
          <w:rFonts w:ascii="Arial" w:hAnsi="Arial" w:cs="Arial"/>
        </w:rPr>
        <w:t>stejnopisech,</w:t>
      </w:r>
      <w:r w:rsidRPr="001622CF">
        <w:rPr>
          <w:rFonts w:ascii="Arial" w:hAnsi="Arial" w:cs="Arial"/>
        </w:rPr>
        <w:t xml:space="preserve">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7D5A4983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64763BB2" w14:textId="77777777" w:rsidR="00010746" w:rsidRDefault="00010746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077DD39F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012C3F53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19860E59" w14:textId="67CD3738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 ve znění pozdějších předpisů, že byly splněny podmínky pro platnost tohoto právního </w:t>
      </w:r>
      <w:r w:rsidR="003D4C75"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Pr="00CD721D">
        <w:rPr>
          <w:rFonts w:ascii="Arial" w:hAnsi="Arial" w:cs="Arial"/>
          <w:highlight w:val="yellow"/>
        </w:rPr>
        <w:t>______________</w:t>
      </w:r>
      <w:r w:rsidRPr="000538BD">
        <w:rPr>
          <w:rFonts w:ascii="Arial" w:hAnsi="Arial" w:cs="Arial"/>
        </w:rPr>
        <w:t xml:space="preserve">, usnesení č. </w:t>
      </w:r>
      <w:r w:rsidRPr="00CD721D">
        <w:rPr>
          <w:rFonts w:ascii="Arial" w:hAnsi="Arial" w:cs="Arial"/>
          <w:highlight w:val="yellow"/>
        </w:rPr>
        <w:t>______________________</w:t>
      </w:r>
      <w:r w:rsidRPr="000538BD">
        <w:rPr>
          <w:rFonts w:ascii="Arial" w:hAnsi="Arial" w:cs="Arial"/>
        </w:rPr>
        <w:t>.</w:t>
      </w:r>
    </w:p>
    <w:p w14:paraId="46E132D7" w14:textId="77777777" w:rsidR="009A6331" w:rsidRPr="000538BD" w:rsidRDefault="009A6331" w:rsidP="003B5693">
      <w:pPr>
        <w:jc w:val="both"/>
        <w:rPr>
          <w:rFonts w:ascii="Arial" w:hAnsi="Arial" w:cs="Arial"/>
        </w:rPr>
      </w:pPr>
    </w:p>
    <w:p w14:paraId="48684486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6319A5B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69F8346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72002198" w14:textId="77777777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40732FB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3BA7C5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1A07EC3D" w14:textId="5FBD3614" w:rsidR="00F64AF1" w:rsidRPr="000538BD" w:rsidRDefault="008555F0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highlight w:val="yellow"/>
        </w:rPr>
        <w:t>__________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11BA3063" w:rsidR="00F64AF1" w:rsidRPr="000538BD" w:rsidRDefault="008555F0" w:rsidP="007420EF">
      <w:pPr>
        <w:rPr>
          <w:rFonts w:ascii="Arial" w:hAnsi="Arial" w:cs="Arial"/>
        </w:rPr>
      </w:pPr>
      <w:r w:rsidRPr="000538BD">
        <w:rPr>
          <w:rFonts w:ascii="Arial" w:hAnsi="Arial" w:cs="Arial"/>
          <w:highlight w:val="yellow"/>
        </w:rPr>
        <w:t>__________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1ACD2C" w16cex:dateUtc="2025-03-24T16:33:00Z"/>
  <w16cex:commentExtensible w16cex:durableId="51636B86" w16cex:dateUtc="2025-03-24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02C59D" w16cid:durableId="4102C59D"/>
  <w16cid:commentId w16cid:paraId="6EC5B0BD" w16cid:durableId="6EC5B0BD"/>
  <w16cid:commentId w16cid:paraId="3F507C60" w16cid:durableId="3F507C60"/>
  <w16cid:commentId w16cid:paraId="2170D71F" w16cid:durableId="2170D71F"/>
  <w16cid:commentId w16cid:paraId="00F9977C" w16cid:durableId="00F9977C"/>
  <w16cid:commentId w16cid:paraId="33174732" w16cid:durableId="33174732"/>
  <w16cid:commentId w16cid:paraId="2F665039" w16cid:durableId="2F665039"/>
  <w16cid:commentId w16cid:paraId="101F91E3" w16cid:durableId="101F91E3"/>
  <w16cid:commentId w16cid:paraId="3CFE9B00" w16cid:durableId="0F1ACD2C"/>
  <w16cid:commentId w16cid:paraId="12AD2642" w16cid:durableId="12AD2642"/>
  <w16cid:commentId w16cid:paraId="1252BD93" w16cid:durableId="51636B86"/>
  <w16cid:commentId w16cid:paraId="74DEEF28" w16cid:durableId="74DEEF28"/>
  <w16cid:commentId w16cid:paraId="7D368A92" w16cid:durableId="7D368A92"/>
  <w16cid:commentId w16cid:paraId="1DD5DA6A" w16cid:durableId="1DD5DA6A"/>
  <w16cid:commentId w16cid:paraId="3C6E31C6" w16cid:durableId="3C6E31C6"/>
  <w16cid:commentId w16cid:paraId="6270BDD7" w16cid:durableId="6270BDD7"/>
  <w16cid:commentId w16cid:paraId="3EF74547" w16cid:durableId="3EF74547"/>
  <w16cid:commentId w16cid:paraId="0D4FEECA" w16cid:durableId="0D4FEECA"/>
  <w16cid:commentId w16cid:paraId="03DE1ABD" w16cid:durableId="03DE1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03FC" w14:textId="77777777" w:rsidR="00DD75E5" w:rsidRDefault="00DD75E5">
      <w:r>
        <w:separator/>
      </w:r>
    </w:p>
  </w:endnote>
  <w:endnote w:type="continuationSeparator" w:id="0">
    <w:p w14:paraId="1F260FAA" w14:textId="77777777" w:rsidR="00DD75E5" w:rsidRDefault="00DD75E5">
      <w:r>
        <w:continuationSeparator/>
      </w:r>
    </w:p>
  </w:endnote>
  <w:endnote w:type="continuationNotice" w:id="1">
    <w:p w14:paraId="646B4EE0" w14:textId="77777777" w:rsidR="00DD75E5" w:rsidRDefault="00DD7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53D26D8A" w:rsidR="00E41EB1" w:rsidRDefault="00E41E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77E">
      <w:rPr>
        <w:noProof/>
      </w:rPr>
      <w:t>8</w:t>
    </w:r>
    <w:r>
      <w:fldChar w:fldCharType="end"/>
    </w:r>
  </w:p>
  <w:p w14:paraId="45EE8EBF" w14:textId="77777777" w:rsidR="00E41EB1" w:rsidRDefault="00E4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D2B7" w14:textId="77777777" w:rsidR="00DD75E5" w:rsidRDefault="00DD75E5">
      <w:r>
        <w:separator/>
      </w:r>
    </w:p>
  </w:footnote>
  <w:footnote w:type="continuationSeparator" w:id="0">
    <w:p w14:paraId="3D301666" w14:textId="77777777" w:rsidR="00DD75E5" w:rsidRDefault="00DD75E5">
      <w:r>
        <w:continuationSeparator/>
      </w:r>
    </w:p>
  </w:footnote>
  <w:footnote w:type="continuationNotice" w:id="1">
    <w:p w14:paraId="147319E3" w14:textId="77777777" w:rsidR="00DD75E5" w:rsidRDefault="00DD7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E41EB1" w:rsidRDefault="00E41EB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E41EB1" w:rsidRDefault="00E41EB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7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19"/>
  </w:num>
  <w:num w:numId="5">
    <w:abstractNumId w:val="7"/>
  </w:num>
  <w:num w:numId="6">
    <w:abstractNumId w:val="31"/>
  </w:num>
  <w:num w:numId="7">
    <w:abstractNumId w:val="35"/>
  </w:num>
  <w:num w:numId="8">
    <w:abstractNumId w:val="6"/>
  </w:num>
  <w:num w:numId="9">
    <w:abstractNumId w:val="29"/>
  </w:num>
  <w:num w:numId="10">
    <w:abstractNumId w:val="14"/>
  </w:num>
  <w:num w:numId="11">
    <w:abstractNumId w:val="33"/>
  </w:num>
  <w:num w:numId="12">
    <w:abstractNumId w:val="20"/>
  </w:num>
  <w:num w:numId="13">
    <w:abstractNumId w:val="27"/>
  </w:num>
  <w:num w:numId="14">
    <w:abstractNumId w:val="25"/>
  </w:num>
  <w:num w:numId="15">
    <w:abstractNumId w:val="22"/>
  </w:num>
  <w:num w:numId="16">
    <w:abstractNumId w:val="8"/>
  </w:num>
  <w:num w:numId="17">
    <w:abstractNumId w:val="26"/>
  </w:num>
  <w:num w:numId="18">
    <w:abstractNumId w:val="11"/>
  </w:num>
  <w:num w:numId="19">
    <w:abstractNumId w:val="32"/>
  </w:num>
  <w:num w:numId="20">
    <w:abstractNumId w:val="9"/>
  </w:num>
  <w:num w:numId="21">
    <w:abstractNumId w:val="12"/>
  </w:num>
  <w:num w:numId="22">
    <w:abstractNumId w:val="3"/>
  </w:num>
  <w:num w:numId="23">
    <w:abstractNumId w:val="21"/>
  </w:num>
  <w:num w:numId="24">
    <w:abstractNumId w:val="15"/>
  </w:num>
  <w:num w:numId="25">
    <w:abstractNumId w:val="0"/>
  </w:num>
  <w:num w:numId="26">
    <w:abstractNumId w:val="37"/>
  </w:num>
  <w:num w:numId="27">
    <w:abstractNumId w:val="23"/>
  </w:num>
  <w:num w:numId="28">
    <w:abstractNumId w:val="5"/>
  </w:num>
  <w:num w:numId="29">
    <w:abstractNumId w:val="30"/>
  </w:num>
  <w:num w:numId="30">
    <w:abstractNumId w:val="18"/>
  </w:num>
  <w:num w:numId="31">
    <w:abstractNumId w:val="2"/>
  </w:num>
  <w:num w:numId="32">
    <w:abstractNumId w:val="16"/>
  </w:num>
  <w:num w:numId="33">
    <w:abstractNumId w:val="34"/>
  </w:num>
  <w:num w:numId="34">
    <w:abstractNumId w:val="17"/>
  </w:num>
  <w:num w:numId="35">
    <w:abstractNumId w:val="36"/>
  </w:num>
  <w:num w:numId="36">
    <w:abstractNumId w:val="13"/>
  </w:num>
  <w:num w:numId="37">
    <w:abstractNumId w:val="1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45AD"/>
    <w:rsid w:val="00017C72"/>
    <w:rsid w:val="00020D64"/>
    <w:rsid w:val="000228B8"/>
    <w:rsid w:val="00027D0C"/>
    <w:rsid w:val="00030970"/>
    <w:rsid w:val="00031BFB"/>
    <w:rsid w:val="00032FE0"/>
    <w:rsid w:val="00034DAA"/>
    <w:rsid w:val="00041763"/>
    <w:rsid w:val="00042DA3"/>
    <w:rsid w:val="0004301B"/>
    <w:rsid w:val="00046A87"/>
    <w:rsid w:val="000502A0"/>
    <w:rsid w:val="000506F0"/>
    <w:rsid w:val="00051532"/>
    <w:rsid w:val="000538BD"/>
    <w:rsid w:val="0005408C"/>
    <w:rsid w:val="000540B1"/>
    <w:rsid w:val="00067525"/>
    <w:rsid w:val="000714F4"/>
    <w:rsid w:val="00071C43"/>
    <w:rsid w:val="00076164"/>
    <w:rsid w:val="00080F85"/>
    <w:rsid w:val="00081769"/>
    <w:rsid w:val="00081B14"/>
    <w:rsid w:val="00084FC0"/>
    <w:rsid w:val="000866AD"/>
    <w:rsid w:val="00091ADF"/>
    <w:rsid w:val="0009405D"/>
    <w:rsid w:val="00095CA6"/>
    <w:rsid w:val="00096DED"/>
    <w:rsid w:val="000A1A6B"/>
    <w:rsid w:val="000A2BE9"/>
    <w:rsid w:val="000A5E4B"/>
    <w:rsid w:val="000B2497"/>
    <w:rsid w:val="000B2FE0"/>
    <w:rsid w:val="000B36C6"/>
    <w:rsid w:val="000C5524"/>
    <w:rsid w:val="000C6B4D"/>
    <w:rsid w:val="000D0E7D"/>
    <w:rsid w:val="000E038F"/>
    <w:rsid w:val="000E2830"/>
    <w:rsid w:val="000E2845"/>
    <w:rsid w:val="000E2FA1"/>
    <w:rsid w:val="000E4568"/>
    <w:rsid w:val="000E48E0"/>
    <w:rsid w:val="000F0431"/>
    <w:rsid w:val="00104FCE"/>
    <w:rsid w:val="001060F2"/>
    <w:rsid w:val="0011409A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27CA5"/>
    <w:rsid w:val="00133B4B"/>
    <w:rsid w:val="001345FD"/>
    <w:rsid w:val="00135EFC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7264"/>
    <w:rsid w:val="001C26F1"/>
    <w:rsid w:val="001C64E3"/>
    <w:rsid w:val="001D2905"/>
    <w:rsid w:val="001D467A"/>
    <w:rsid w:val="001D582D"/>
    <w:rsid w:val="001D6CB9"/>
    <w:rsid w:val="001D7E28"/>
    <w:rsid w:val="001E6544"/>
    <w:rsid w:val="001F0BEA"/>
    <w:rsid w:val="001F1C62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F00"/>
    <w:rsid w:val="0022257D"/>
    <w:rsid w:val="00224E19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5374"/>
    <w:rsid w:val="002608B6"/>
    <w:rsid w:val="00261883"/>
    <w:rsid w:val="00263F71"/>
    <w:rsid w:val="002640BC"/>
    <w:rsid w:val="00266E22"/>
    <w:rsid w:val="00271B87"/>
    <w:rsid w:val="00275BA1"/>
    <w:rsid w:val="00280679"/>
    <w:rsid w:val="002809FF"/>
    <w:rsid w:val="00281884"/>
    <w:rsid w:val="002830D7"/>
    <w:rsid w:val="00283AF8"/>
    <w:rsid w:val="00284AA3"/>
    <w:rsid w:val="00287EAB"/>
    <w:rsid w:val="002904E6"/>
    <w:rsid w:val="002943F5"/>
    <w:rsid w:val="002944DE"/>
    <w:rsid w:val="00294AE4"/>
    <w:rsid w:val="00294E59"/>
    <w:rsid w:val="00296A76"/>
    <w:rsid w:val="00296E90"/>
    <w:rsid w:val="002A0FC6"/>
    <w:rsid w:val="002A2134"/>
    <w:rsid w:val="002A305E"/>
    <w:rsid w:val="002A32B5"/>
    <w:rsid w:val="002A5367"/>
    <w:rsid w:val="002A68C7"/>
    <w:rsid w:val="002A6ED4"/>
    <w:rsid w:val="002B019E"/>
    <w:rsid w:val="002C5A50"/>
    <w:rsid w:val="002C7A3D"/>
    <w:rsid w:val="002D7845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54478"/>
    <w:rsid w:val="00354634"/>
    <w:rsid w:val="003549A1"/>
    <w:rsid w:val="00354BE8"/>
    <w:rsid w:val="00355822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C4E52"/>
    <w:rsid w:val="003D1952"/>
    <w:rsid w:val="003D3D26"/>
    <w:rsid w:val="003D4C75"/>
    <w:rsid w:val="003E0007"/>
    <w:rsid w:val="003E156D"/>
    <w:rsid w:val="003E6D5E"/>
    <w:rsid w:val="003E7B08"/>
    <w:rsid w:val="003F0995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E18"/>
    <w:rsid w:val="00436DB9"/>
    <w:rsid w:val="00437F0D"/>
    <w:rsid w:val="00440C92"/>
    <w:rsid w:val="00441480"/>
    <w:rsid w:val="0044549A"/>
    <w:rsid w:val="00450276"/>
    <w:rsid w:val="00451FF0"/>
    <w:rsid w:val="00452786"/>
    <w:rsid w:val="00455D92"/>
    <w:rsid w:val="00462B07"/>
    <w:rsid w:val="00462B34"/>
    <w:rsid w:val="00467867"/>
    <w:rsid w:val="00467ED5"/>
    <w:rsid w:val="004701EE"/>
    <w:rsid w:val="004706FF"/>
    <w:rsid w:val="004805BE"/>
    <w:rsid w:val="00480D99"/>
    <w:rsid w:val="0048140B"/>
    <w:rsid w:val="00483A91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328E"/>
    <w:rsid w:val="00517A78"/>
    <w:rsid w:val="00524DD9"/>
    <w:rsid w:val="0053310A"/>
    <w:rsid w:val="005356FA"/>
    <w:rsid w:val="0054780A"/>
    <w:rsid w:val="00547FC8"/>
    <w:rsid w:val="005505F4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84CA9"/>
    <w:rsid w:val="0059113B"/>
    <w:rsid w:val="00591727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A89"/>
    <w:rsid w:val="005F1EDC"/>
    <w:rsid w:val="005F3CDD"/>
    <w:rsid w:val="00600F9E"/>
    <w:rsid w:val="006014DE"/>
    <w:rsid w:val="00604569"/>
    <w:rsid w:val="00604CC3"/>
    <w:rsid w:val="00607C4F"/>
    <w:rsid w:val="00610FFC"/>
    <w:rsid w:val="00612A56"/>
    <w:rsid w:val="00613C58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3B49"/>
    <w:rsid w:val="00644CBE"/>
    <w:rsid w:val="00646447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7CA6"/>
    <w:rsid w:val="00690C73"/>
    <w:rsid w:val="00696D5E"/>
    <w:rsid w:val="006A075F"/>
    <w:rsid w:val="006A15AA"/>
    <w:rsid w:val="006A3222"/>
    <w:rsid w:val="006B03EF"/>
    <w:rsid w:val="006B1336"/>
    <w:rsid w:val="006C01B2"/>
    <w:rsid w:val="006C3684"/>
    <w:rsid w:val="006C4079"/>
    <w:rsid w:val="006C41B5"/>
    <w:rsid w:val="006C6239"/>
    <w:rsid w:val="006C6CBC"/>
    <w:rsid w:val="006C6E85"/>
    <w:rsid w:val="006D7A24"/>
    <w:rsid w:val="006E211E"/>
    <w:rsid w:val="006E5419"/>
    <w:rsid w:val="006E6C0A"/>
    <w:rsid w:val="006F477E"/>
    <w:rsid w:val="007006E0"/>
    <w:rsid w:val="00702440"/>
    <w:rsid w:val="00703E8F"/>
    <w:rsid w:val="00705D32"/>
    <w:rsid w:val="00711B2D"/>
    <w:rsid w:val="00714711"/>
    <w:rsid w:val="007202FF"/>
    <w:rsid w:val="00722741"/>
    <w:rsid w:val="007255A6"/>
    <w:rsid w:val="00731DA4"/>
    <w:rsid w:val="0073314D"/>
    <w:rsid w:val="00734CD7"/>
    <w:rsid w:val="00741B99"/>
    <w:rsid w:val="007420EF"/>
    <w:rsid w:val="007448D1"/>
    <w:rsid w:val="007464CC"/>
    <w:rsid w:val="0074667A"/>
    <w:rsid w:val="007466F2"/>
    <w:rsid w:val="00750087"/>
    <w:rsid w:val="00752CC8"/>
    <w:rsid w:val="007543A4"/>
    <w:rsid w:val="00761385"/>
    <w:rsid w:val="00771722"/>
    <w:rsid w:val="0077247D"/>
    <w:rsid w:val="00772AB6"/>
    <w:rsid w:val="00783E66"/>
    <w:rsid w:val="00785B66"/>
    <w:rsid w:val="00790965"/>
    <w:rsid w:val="00794920"/>
    <w:rsid w:val="00797A7D"/>
    <w:rsid w:val="00797BA9"/>
    <w:rsid w:val="00797FFE"/>
    <w:rsid w:val="007A42BA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F363E"/>
    <w:rsid w:val="007F47A5"/>
    <w:rsid w:val="007F58D6"/>
    <w:rsid w:val="007F60D7"/>
    <w:rsid w:val="00800612"/>
    <w:rsid w:val="00804EDC"/>
    <w:rsid w:val="0081081F"/>
    <w:rsid w:val="0081178F"/>
    <w:rsid w:val="00811FF7"/>
    <w:rsid w:val="008127EF"/>
    <w:rsid w:val="00813066"/>
    <w:rsid w:val="00816A0A"/>
    <w:rsid w:val="00831401"/>
    <w:rsid w:val="008315A3"/>
    <w:rsid w:val="00833B1B"/>
    <w:rsid w:val="00833D57"/>
    <w:rsid w:val="00834A9B"/>
    <w:rsid w:val="008371ED"/>
    <w:rsid w:val="008402FB"/>
    <w:rsid w:val="00843DF7"/>
    <w:rsid w:val="00843FA1"/>
    <w:rsid w:val="00844636"/>
    <w:rsid w:val="008465EB"/>
    <w:rsid w:val="00852ADC"/>
    <w:rsid w:val="008555F0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93392"/>
    <w:rsid w:val="008A1401"/>
    <w:rsid w:val="008A2986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7C62"/>
    <w:rsid w:val="008E0545"/>
    <w:rsid w:val="008E362B"/>
    <w:rsid w:val="008E3B59"/>
    <w:rsid w:val="008F01F0"/>
    <w:rsid w:val="008F65B6"/>
    <w:rsid w:val="008F6CB5"/>
    <w:rsid w:val="00916E91"/>
    <w:rsid w:val="0092091B"/>
    <w:rsid w:val="009247AD"/>
    <w:rsid w:val="009256C1"/>
    <w:rsid w:val="00933409"/>
    <w:rsid w:val="0094005F"/>
    <w:rsid w:val="009400DC"/>
    <w:rsid w:val="00943119"/>
    <w:rsid w:val="0094704D"/>
    <w:rsid w:val="0095320B"/>
    <w:rsid w:val="00957AF4"/>
    <w:rsid w:val="009601AC"/>
    <w:rsid w:val="00962C92"/>
    <w:rsid w:val="0096312A"/>
    <w:rsid w:val="0096343B"/>
    <w:rsid w:val="009666A2"/>
    <w:rsid w:val="00976C2B"/>
    <w:rsid w:val="00977D80"/>
    <w:rsid w:val="00980F15"/>
    <w:rsid w:val="00981619"/>
    <w:rsid w:val="009826DE"/>
    <w:rsid w:val="0098272C"/>
    <w:rsid w:val="00984469"/>
    <w:rsid w:val="00991764"/>
    <w:rsid w:val="009943E9"/>
    <w:rsid w:val="00996DF1"/>
    <w:rsid w:val="00997E59"/>
    <w:rsid w:val="009A0B22"/>
    <w:rsid w:val="009A2158"/>
    <w:rsid w:val="009A6331"/>
    <w:rsid w:val="009A72E7"/>
    <w:rsid w:val="009B0C98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D5F4F"/>
    <w:rsid w:val="009D6676"/>
    <w:rsid w:val="009E2C66"/>
    <w:rsid w:val="009E6A5D"/>
    <w:rsid w:val="009F0B85"/>
    <w:rsid w:val="009F1EB5"/>
    <w:rsid w:val="009F75BF"/>
    <w:rsid w:val="00A0039E"/>
    <w:rsid w:val="00A01DDD"/>
    <w:rsid w:val="00A0486E"/>
    <w:rsid w:val="00A0512F"/>
    <w:rsid w:val="00A064DC"/>
    <w:rsid w:val="00A12822"/>
    <w:rsid w:val="00A15B9B"/>
    <w:rsid w:val="00A16FF8"/>
    <w:rsid w:val="00A204F8"/>
    <w:rsid w:val="00A22DCE"/>
    <w:rsid w:val="00A23ACC"/>
    <w:rsid w:val="00A25065"/>
    <w:rsid w:val="00A2529B"/>
    <w:rsid w:val="00A368BA"/>
    <w:rsid w:val="00A43DFA"/>
    <w:rsid w:val="00A506B9"/>
    <w:rsid w:val="00A55C34"/>
    <w:rsid w:val="00A57863"/>
    <w:rsid w:val="00A578A2"/>
    <w:rsid w:val="00A76176"/>
    <w:rsid w:val="00A76A19"/>
    <w:rsid w:val="00A76FB7"/>
    <w:rsid w:val="00A77706"/>
    <w:rsid w:val="00A835E3"/>
    <w:rsid w:val="00A83E27"/>
    <w:rsid w:val="00A91A75"/>
    <w:rsid w:val="00A930FB"/>
    <w:rsid w:val="00AA4FC2"/>
    <w:rsid w:val="00AA5CDD"/>
    <w:rsid w:val="00AA7277"/>
    <w:rsid w:val="00AB1E5D"/>
    <w:rsid w:val="00AB2429"/>
    <w:rsid w:val="00AB482B"/>
    <w:rsid w:val="00AB67C8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2EED"/>
    <w:rsid w:val="00AE6E99"/>
    <w:rsid w:val="00AE7185"/>
    <w:rsid w:val="00AE7E8D"/>
    <w:rsid w:val="00AF0479"/>
    <w:rsid w:val="00AF2381"/>
    <w:rsid w:val="00AF76F4"/>
    <w:rsid w:val="00B003B8"/>
    <w:rsid w:val="00B032B1"/>
    <w:rsid w:val="00B033C5"/>
    <w:rsid w:val="00B070A5"/>
    <w:rsid w:val="00B119CB"/>
    <w:rsid w:val="00B11C95"/>
    <w:rsid w:val="00B1448E"/>
    <w:rsid w:val="00B14E31"/>
    <w:rsid w:val="00B17015"/>
    <w:rsid w:val="00B1788A"/>
    <w:rsid w:val="00B20181"/>
    <w:rsid w:val="00B272B3"/>
    <w:rsid w:val="00B3009C"/>
    <w:rsid w:val="00B31081"/>
    <w:rsid w:val="00B31CD5"/>
    <w:rsid w:val="00B418FB"/>
    <w:rsid w:val="00B424E4"/>
    <w:rsid w:val="00B430D7"/>
    <w:rsid w:val="00B4466F"/>
    <w:rsid w:val="00B45A5B"/>
    <w:rsid w:val="00B47E38"/>
    <w:rsid w:val="00B47FC2"/>
    <w:rsid w:val="00B50E3B"/>
    <w:rsid w:val="00B53E4E"/>
    <w:rsid w:val="00B5449D"/>
    <w:rsid w:val="00B60320"/>
    <w:rsid w:val="00B63B34"/>
    <w:rsid w:val="00B67E42"/>
    <w:rsid w:val="00B72B17"/>
    <w:rsid w:val="00B72BD9"/>
    <w:rsid w:val="00B749CB"/>
    <w:rsid w:val="00B75095"/>
    <w:rsid w:val="00B75B03"/>
    <w:rsid w:val="00B764A4"/>
    <w:rsid w:val="00B8313A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3E7C"/>
    <w:rsid w:val="00C349E0"/>
    <w:rsid w:val="00C34BC8"/>
    <w:rsid w:val="00C37EF3"/>
    <w:rsid w:val="00C43B7D"/>
    <w:rsid w:val="00C50D85"/>
    <w:rsid w:val="00C5140F"/>
    <w:rsid w:val="00C64F57"/>
    <w:rsid w:val="00C65500"/>
    <w:rsid w:val="00C67318"/>
    <w:rsid w:val="00C70582"/>
    <w:rsid w:val="00C74E4E"/>
    <w:rsid w:val="00C74ED1"/>
    <w:rsid w:val="00C77BF6"/>
    <w:rsid w:val="00C77F01"/>
    <w:rsid w:val="00C818C1"/>
    <w:rsid w:val="00C837A4"/>
    <w:rsid w:val="00C84245"/>
    <w:rsid w:val="00C8461B"/>
    <w:rsid w:val="00C909A5"/>
    <w:rsid w:val="00C9388D"/>
    <w:rsid w:val="00C93C36"/>
    <w:rsid w:val="00C95FA6"/>
    <w:rsid w:val="00CA75C7"/>
    <w:rsid w:val="00CB1C68"/>
    <w:rsid w:val="00CB4977"/>
    <w:rsid w:val="00CB6686"/>
    <w:rsid w:val="00CB66FF"/>
    <w:rsid w:val="00CC4759"/>
    <w:rsid w:val="00CC6C08"/>
    <w:rsid w:val="00CD721D"/>
    <w:rsid w:val="00CE1D40"/>
    <w:rsid w:val="00CE43C9"/>
    <w:rsid w:val="00CE5B62"/>
    <w:rsid w:val="00CF0C31"/>
    <w:rsid w:val="00CF310A"/>
    <w:rsid w:val="00CF3284"/>
    <w:rsid w:val="00CF70F0"/>
    <w:rsid w:val="00CF7C92"/>
    <w:rsid w:val="00D03C55"/>
    <w:rsid w:val="00D14F28"/>
    <w:rsid w:val="00D15060"/>
    <w:rsid w:val="00D15579"/>
    <w:rsid w:val="00D2114E"/>
    <w:rsid w:val="00D259D4"/>
    <w:rsid w:val="00D3168C"/>
    <w:rsid w:val="00D3476E"/>
    <w:rsid w:val="00D34B3F"/>
    <w:rsid w:val="00D402CA"/>
    <w:rsid w:val="00D56A08"/>
    <w:rsid w:val="00D619D5"/>
    <w:rsid w:val="00D844F4"/>
    <w:rsid w:val="00D91EB3"/>
    <w:rsid w:val="00D9632D"/>
    <w:rsid w:val="00D9649D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D75E5"/>
    <w:rsid w:val="00DE0636"/>
    <w:rsid w:val="00DE1954"/>
    <w:rsid w:val="00DE6A30"/>
    <w:rsid w:val="00DE7120"/>
    <w:rsid w:val="00DF2AD5"/>
    <w:rsid w:val="00DF2F55"/>
    <w:rsid w:val="00DF38A9"/>
    <w:rsid w:val="00DF56EF"/>
    <w:rsid w:val="00E13875"/>
    <w:rsid w:val="00E15A7B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5F67"/>
    <w:rsid w:val="00E76528"/>
    <w:rsid w:val="00E812BE"/>
    <w:rsid w:val="00E84A57"/>
    <w:rsid w:val="00E8708D"/>
    <w:rsid w:val="00E91E42"/>
    <w:rsid w:val="00E960E3"/>
    <w:rsid w:val="00EA595B"/>
    <w:rsid w:val="00EA6D39"/>
    <w:rsid w:val="00EA703D"/>
    <w:rsid w:val="00EA7849"/>
    <w:rsid w:val="00EB7566"/>
    <w:rsid w:val="00EC3186"/>
    <w:rsid w:val="00EC37DC"/>
    <w:rsid w:val="00EC3CD7"/>
    <w:rsid w:val="00EC5B1C"/>
    <w:rsid w:val="00EC7C32"/>
    <w:rsid w:val="00ED6B2B"/>
    <w:rsid w:val="00EE4333"/>
    <w:rsid w:val="00EE5BCE"/>
    <w:rsid w:val="00EE683A"/>
    <w:rsid w:val="00EF02EB"/>
    <w:rsid w:val="00EF6789"/>
    <w:rsid w:val="00F079F5"/>
    <w:rsid w:val="00F13C30"/>
    <w:rsid w:val="00F13DB5"/>
    <w:rsid w:val="00F15AC0"/>
    <w:rsid w:val="00F21086"/>
    <w:rsid w:val="00F248FC"/>
    <w:rsid w:val="00F25F4C"/>
    <w:rsid w:val="00F27A80"/>
    <w:rsid w:val="00F30F9C"/>
    <w:rsid w:val="00F33ECD"/>
    <w:rsid w:val="00F34126"/>
    <w:rsid w:val="00F50172"/>
    <w:rsid w:val="00F50A58"/>
    <w:rsid w:val="00F5342D"/>
    <w:rsid w:val="00F60C6E"/>
    <w:rsid w:val="00F610FE"/>
    <w:rsid w:val="00F64AF1"/>
    <w:rsid w:val="00F75D05"/>
    <w:rsid w:val="00F820E8"/>
    <w:rsid w:val="00F82716"/>
    <w:rsid w:val="00F85E20"/>
    <w:rsid w:val="00F865D4"/>
    <w:rsid w:val="00F86710"/>
    <w:rsid w:val="00F9234A"/>
    <w:rsid w:val="00F95F45"/>
    <w:rsid w:val="00FA438A"/>
    <w:rsid w:val="00FA7CA4"/>
    <w:rsid w:val="00FB16AA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B4510-AF8B-408D-B6E1-2F16D910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4378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30149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Horák Václav</cp:lastModifiedBy>
  <cp:revision>2</cp:revision>
  <cp:lastPrinted>2015-03-10T07:08:00Z</cp:lastPrinted>
  <dcterms:created xsi:type="dcterms:W3CDTF">2025-05-07T12:37:00Z</dcterms:created>
  <dcterms:modified xsi:type="dcterms:W3CDTF">2025-05-07T12:37:00Z</dcterms:modified>
</cp:coreProperties>
</file>