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F" w:rsidRPr="00875D88" w:rsidRDefault="00EA163F" w:rsidP="00DD2C87">
      <w:pPr>
        <w:tabs>
          <w:tab w:val="center" w:pos="6804"/>
        </w:tabs>
        <w:rPr>
          <w:rFonts w:ascii="Arial" w:hAnsi="Arial" w:cs="Arial"/>
          <w:sz w:val="22"/>
        </w:rPr>
      </w:pP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Čestné prohlášení</w:t>
      </w: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o splnění základních kvalifikačních předpokladů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="00DD2C87" w:rsidRDefault="0093146F" w:rsidP="00DD2C87">
      <w:pPr>
        <w:pStyle w:val="Zkladntext"/>
        <w:ind w:right="-108"/>
        <w:rPr>
          <w:sz w:val="22"/>
          <w:szCs w:val="22"/>
        </w:rPr>
      </w:pPr>
      <w:r>
        <w:rPr>
          <w:sz w:val="22"/>
          <w:szCs w:val="22"/>
        </w:rPr>
        <w:t>Prohlašuji, že jako dodavatel předmětné veřejné zakázky</w:t>
      </w:r>
      <w:r w:rsidR="00DD2C87" w:rsidRPr="00875D88">
        <w:rPr>
          <w:sz w:val="22"/>
          <w:szCs w:val="22"/>
        </w:rPr>
        <w:t>:</w:t>
      </w:r>
    </w:p>
    <w:p w:rsidR="00DD2C87" w:rsidRPr="009A2BD7" w:rsidRDefault="00DD2C87" w:rsidP="00DD2C87">
      <w:pPr>
        <w:pStyle w:val="Zkladntext"/>
        <w:ind w:right="-108"/>
        <w:rPr>
          <w:i/>
          <w:u w:val="single"/>
        </w:rPr>
      </w:pPr>
    </w:p>
    <w:p w:rsidR="004D7C7B" w:rsidRPr="004D7C7B" w:rsidRDefault="004D7C7B" w:rsidP="004D7C7B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D7C7B">
        <w:rPr>
          <w:rFonts w:ascii="Arial" w:hAnsi="Arial" w:cs="Arial"/>
          <w:b/>
          <w:sz w:val="24"/>
          <w:szCs w:val="24"/>
          <w:u w:val="single"/>
        </w:rPr>
        <w:t>„Rekonstrukce výdejny v 1.NP a 2.NP v MŠ Pohádka, Kolín V“</w:t>
      </w:r>
    </w:p>
    <w:p w:rsidR="00DD2C87" w:rsidRPr="00875D88" w:rsidRDefault="00DD2C87" w:rsidP="00DD2C87">
      <w:pPr>
        <w:pStyle w:val="Zkladntext"/>
        <w:ind w:left="-180" w:right="-108"/>
        <w:rPr>
          <w:b w:val="0"/>
          <w:sz w:val="22"/>
          <w:szCs w:val="22"/>
        </w:rPr>
      </w:pPr>
      <w:bookmarkStart w:id="0" w:name="_GoBack"/>
      <w:bookmarkEnd w:id="0"/>
    </w:p>
    <w:p w:rsidR="00DD2C87" w:rsidRPr="00875D88" w:rsidRDefault="00DD2C87" w:rsidP="00DD2C87">
      <w:pPr>
        <w:pStyle w:val="Zkladntext"/>
        <w:ind w:left="-180" w:right="-108"/>
        <w:rPr>
          <w:sz w:val="22"/>
          <w:szCs w:val="22"/>
        </w:rPr>
      </w:pPr>
      <w:r w:rsidRPr="00C45128">
        <w:rPr>
          <w:sz w:val="22"/>
          <w:szCs w:val="22"/>
        </w:rPr>
        <w:t xml:space="preserve"> </w:t>
      </w:r>
      <w:proofErr w:type="gramStart"/>
      <w:r w:rsidR="00C45128" w:rsidRPr="00C45128">
        <w:rPr>
          <w:sz w:val="22"/>
          <w:szCs w:val="22"/>
        </w:rPr>
        <w:t>splňuji</w:t>
      </w:r>
      <w:proofErr w:type="gramEnd"/>
      <w:r w:rsidR="00C45128" w:rsidRPr="00C45128">
        <w:rPr>
          <w:sz w:val="22"/>
          <w:szCs w:val="22"/>
        </w:rPr>
        <w:t xml:space="preserve"> tyto </w:t>
      </w:r>
      <w:r w:rsidRPr="00C45128">
        <w:rPr>
          <w:sz w:val="22"/>
          <w:szCs w:val="22"/>
        </w:rPr>
        <w:t>kvalifikační předpoklady,</w:t>
      </w:r>
      <w:r w:rsidR="0093146F">
        <w:rPr>
          <w:sz w:val="22"/>
          <w:szCs w:val="22"/>
        </w:rPr>
        <w:t xml:space="preserve"> neboť jsem dodavatelem</w:t>
      </w:r>
      <w:r w:rsidR="002F6E81">
        <w:rPr>
          <w:sz w:val="22"/>
          <w:szCs w:val="22"/>
        </w:rPr>
        <w:t xml:space="preserve">, </w:t>
      </w:r>
      <w:proofErr w:type="gramStart"/>
      <w:r w:rsidR="002F6E81">
        <w:rPr>
          <w:sz w:val="22"/>
          <w:szCs w:val="22"/>
        </w:rPr>
        <w:t>který</w:t>
      </w:r>
      <w:r w:rsidRPr="00875D88">
        <w:rPr>
          <w:sz w:val="22"/>
          <w:szCs w:val="22"/>
        </w:rPr>
        <w:t>:</w:t>
      </w:r>
      <w:proofErr w:type="gramEnd"/>
      <w:r w:rsidRPr="00875D88">
        <w:rPr>
          <w:sz w:val="22"/>
          <w:szCs w:val="22"/>
        </w:rPr>
        <w:t xml:space="preserve"> </w:t>
      </w:r>
      <w:r w:rsidR="00EA163F">
        <w:rPr>
          <w:sz w:val="22"/>
          <w:szCs w:val="22"/>
        </w:rPr>
        <w:t xml:space="preserve"> </w:t>
      </w:r>
    </w:p>
    <w:p w:rsidR="002F6E81" w:rsidRDefault="002F6E81" w:rsidP="002F6E81">
      <w:pPr>
        <w:pStyle w:val="Zkladntext"/>
        <w:ind w:left="-180" w:right="-108"/>
        <w:rPr>
          <w:b w:val="0"/>
          <w:sz w:val="22"/>
          <w:szCs w:val="22"/>
        </w:rPr>
      </w:pP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nebyl </w:t>
      </w:r>
      <w:r w:rsidRPr="002F6E81">
        <w:rPr>
          <w:b w:val="0"/>
          <w:sz w:val="22"/>
          <w:szCs w:val="22"/>
        </w:rPr>
        <w:t>v zemi svého sídla v posledních 5 letech před zahájením zadávacího řízení pravomocně odsouzen pro trestný čin uveden</w:t>
      </w:r>
      <w:r>
        <w:rPr>
          <w:b w:val="0"/>
          <w:sz w:val="22"/>
          <w:szCs w:val="22"/>
        </w:rPr>
        <w:t>ý v příloze č. 3 ZVZ</w:t>
      </w:r>
      <w:r w:rsidRPr="002F6E81">
        <w:rPr>
          <w:b w:val="0"/>
          <w:sz w:val="22"/>
          <w:szCs w:val="22"/>
        </w:rPr>
        <w:t xml:space="preserve"> nebo obdobný trestný čin podle právního řádu země sídla dodavatele; k zahlazeným odsouzením se nepři</w:t>
      </w:r>
      <w:r w:rsidR="00EA163F">
        <w:rPr>
          <w:b w:val="0"/>
          <w:sz w:val="22"/>
          <w:szCs w:val="22"/>
        </w:rPr>
        <w:t xml:space="preserve">hlíží. </w:t>
      </w:r>
      <w:r w:rsidR="008D054B">
        <w:rPr>
          <w:b w:val="0"/>
          <w:sz w:val="22"/>
          <w:szCs w:val="22"/>
        </w:rPr>
        <w:t xml:space="preserve">       </w:t>
      </w:r>
      <w:r w:rsidR="00EA163F" w:rsidRPr="00EA163F">
        <w:rPr>
          <w:b w:val="0"/>
          <w:sz w:val="22"/>
          <w:szCs w:val="22"/>
        </w:rPr>
        <w:t xml:space="preserve">Je-li dodavatelem právnická osoba, musí </w:t>
      </w:r>
      <w:r w:rsidR="00EA163F">
        <w:rPr>
          <w:b w:val="0"/>
          <w:sz w:val="22"/>
          <w:szCs w:val="22"/>
        </w:rPr>
        <w:t xml:space="preserve">tuto </w:t>
      </w:r>
      <w:r w:rsidR="00EA163F" w:rsidRPr="00EA163F">
        <w:rPr>
          <w:b w:val="0"/>
          <w:sz w:val="22"/>
          <w:szCs w:val="22"/>
        </w:rPr>
        <w:t>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 osoba a zároveň každý člen statutárního orgánu. Je-li členem statutárního orgánu dodavatele právnická osoba,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 xml:space="preserve">dmínku </w:t>
      </w:r>
      <w:r w:rsidR="00EA163F" w:rsidRPr="00EA163F">
        <w:rPr>
          <w:b w:val="0"/>
          <w:sz w:val="22"/>
          <w:szCs w:val="22"/>
        </w:rPr>
        <w:t>splňovat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statutárního orgánu této právnické osoby a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dodavatele.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zahraniční právnické osoby,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</w:t>
      </w:r>
      <w:r w:rsidR="00EA163F">
        <w:rPr>
          <w:b w:val="0"/>
          <w:sz w:val="22"/>
          <w:szCs w:val="22"/>
        </w:rPr>
        <w:t xml:space="preserve"> osoba a vedoucí pobočky závodu.</w:t>
      </w:r>
      <w:r w:rsidR="00EA163F" w:rsidRPr="00EA163F">
        <w:rPr>
          <w:b w:val="0"/>
          <w:sz w:val="22"/>
          <w:szCs w:val="22"/>
        </w:rPr>
        <w:t xml:space="preserve"> 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 xml:space="preserve">české právnické osoby, musí </w:t>
      </w:r>
      <w:r w:rsidR="00EA163F">
        <w:rPr>
          <w:b w:val="0"/>
          <w:sz w:val="22"/>
          <w:szCs w:val="22"/>
        </w:rPr>
        <w:t xml:space="preserve">tuto podmínku </w:t>
      </w:r>
      <w:r w:rsidR="00EA163F" w:rsidRPr="00EA163F">
        <w:rPr>
          <w:b w:val="0"/>
          <w:sz w:val="22"/>
          <w:szCs w:val="22"/>
        </w:rPr>
        <w:t>splňovat 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</w:t>
      </w:r>
      <w:r w:rsidR="00EA163F">
        <w:rPr>
          <w:b w:val="0"/>
          <w:sz w:val="22"/>
          <w:szCs w:val="22"/>
        </w:rPr>
        <w:t xml:space="preserve">ho orgánu této právnické osoby,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 a vedoucí pobočky závodu.</w:t>
      </w: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b)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v evidenci daní zachycen splatný daňový nedoplatek,</w:t>
      </w:r>
    </w:p>
    <w:p w:rsidR="00EA163F" w:rsidRDefault="002F6E81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c)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</w:t>
      </w:r>
      <w:r>
        <w:rPr>
          <w:b w:val="0"/>
          <w:sz w:val="22"/>
          <w:szCs w:val="22"/>
        </w:rPr>
        <w:t> </w:t>
      </w:r>
      <w:r w:rsidRPr="002F6E81">
        <w:rPr>
          <w:b w:val="0"/>
          <w:sz w:val="22"/>
          <w:szCs w:val="22"/>
        </w:rPr>
        <w:t>České republice nebo v zemi svého sídla splatný nedoplatek na pojistném nebo na</w:t>
      </w:r>
    </w:p>
    <w:p w:rsidR="002F6E81" w:rsidRPr="002F6E81" w:rsidRDefault="00EA163F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2F6E81" w:rsidRPr="002F6E8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2F6E81" w:rsidRPr="002F6E81">
        <w:rPr>
          <w:b w:val="0"/>
          <w:sz w:val="22"/>
          <w:szCs w:val="22"/>
        </w:rPr>
        <w:t>penále na veřejné zdravotní pojištění,</w:t>
      </w:r>
    </w:p>
    <w:p w:rsidR="002F6E81" w:rsidRPr="002F6E81" w:rsidRDefault="002F6E81" w:rsidP="00EA163F">
      <w:pPr>
        <w:pStyle w:val="Zkladntext"/>
        <w:ind w:left="142" w:right="-108" w:hanging="322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d)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DD2C87" w:rsidRDefault="00EA163F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e) </w:t>
      </w:r>
      <w:r w:rsidR="002F6E81">
        <w:rPr>
          <w:b w:val="0"/>
          <w:sz w:val="22"/>
          <w:szCs w:val="22"/>
        </w:rPr>
        <w:t>není v likvidaci</w:t>
      </w:r>
      <w:r>
        <w:rPr>
          <w:b w:val="0"/>
          <w:sz w:val="22"/>
          <w:szCs w:val="22"/>
        </w:rPr>
        <w:t>,</w:t>
      </w:r>
      <w:r w:rsidR="002F6E81" w:rsidRPr="002F6E81">
        <w:rPr>
          <w:b w:val="0"/>
          <w:sz w:val="22"/>
          <w:szCs w:val="22"/>
        </w:rPr>
        <w:t xml:space="preserve">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</w:t>
      </w:r>
      <w:r w:rsidR="002F6E81">
        <w:rPr>
          <w:b w:val="0"/>
          <w:sz w:val="22"/>
          <w:szCs w:val="22"/>
        </w:rPr>
        <w:t xml:space="preserve">o </w:t>
      </w:r>
      <w:r>
        <w:rPr>
          <w:b w:val="0"/>
          <w:sz w:val="22"/>
          <w:szCs w:val="22"/>
        </w:rPr>
        <w:t xml:space="preserve">proti němu </w:t>
      </w:r>
      <w:r w:rsidR="002F6E81">
        <w:rPr>
          <w:b w:val="0"/>
          <w:sz w:val="22"/>
          <w:szCs w:val="22"/>
        </w:rPr>
        <w:t>vydáno rozhodnutí o úpadku</w:t>
      </w:r>
      <w:r>
        <w:rPr>
          <w:b w:val="0"/>
          <w:sz w:val="22"/>
          <w:szCs w:val="22"/>
        </w:rPr>
        <w:t xml:space="preserve">,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byla</w:t>
      </w:r>
      <w:r>
        <w:rPr>
          <w:b w:val="0"/>
          <w:sz w:val="22"/>
          <w:szCs w:val="22"/>
        </w:rPr>
        <w:t xml:space="preserve"> proti němu</w:t>
      </w:r>
      <w:r w:rsidR="002F6E81" w:rsidRPr="002F6E81">
        <w:rPr>
          <w:b w:val="0"/>
          <w:sz w:val="22"/>
          <w:szCs w:val="22"/>
        </w:rPr>
        <w:t xml:space="preserve"> nařízena nucená správa po</w:t>
      </w:r>
      <w:r w:rsidR="002F6E81">
        <w:rPr>
          <w:b w:val="0"/>
          <w:sz w:val="22"/>
          <w:szCs w:val="22"/>
        </w:rPr>
        <w:t xml:space="preserve">dle jiného právního předpisu </w:t>
      </w:r>
      <w:r w:rsidR="002F6E81" w:rsidRPr="002F6E81">
        <w:rPr>
          <w:b w:val="0"/>
          <w:sz w:val="22"/>
          <w:szCs w:val="22"/>
        </w:rPr>
        <w:t>nebo v obdobné situaci podle právního řádu země sídla dodavatele.</w:t>
      </w:r>
    </w:p>
    <w:p w:rsid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C45128" w:rsidRDefault="00211EEB" w:rsidP="00DD2C87">
      <w:pPr>
        <w:pStyle w:val="Odrazka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Dodavatel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případně os</w:t>
      </w:r>
      <w:r w:rsidR="00004E87">
        <w:rPr>
          <w:rFonts w:ascii="Arial" w:hAnsi="Arial" w:cs="Arial"/>
          <w:sz w:val="22"/>
          <w:szCs w:val="22"/>
          <w:lang w:val="cs-CZ"/>
        </w:rPr>
        <w:t>oba oprávněná</w:t>
      </w:r>
      <w:r>
        <w:rPr>
          <w:rFonts w:ascii="Arial" w:hAnsi="Arial" w:cs="Arial"/>
          <w:sz w:val="22"/>
          <w:szCs w:val="22"/>
          <w:lang w:val="cs-CZ"/>
        </w:rPr>
        <w:t xml:space="preserve"> jednat za dodavatele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podpisem tohoto prohlášení bere na vědomí, že případné n</w:t>
      </w:r>
      <w:r w:rsidR="00004E87">
        <w:rPr>
          <w:rFonts w:ascii="Arial" w:hAnsi="Arial" w:cs="Arial"/>
          <w:sz w:val="22"/>
          <w:szCs w:val="22"/>
          <w:lang w:val="cs-CZ"/>
        </w:rPr>
        <w:t>epravdivé prohlášení může vést k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 uvedení </w:t>
      </w:r>
      <w:r w:rsidR="00004E87">
        <w:rPr>
          <w:rFonts w:ascii="Arial" w:hAnsi="Arial" w:cs="Arial"/>
          <w:sz w:val="22"/>
          <w:szCs w:val="22"/>
          <w:lang w:val="cs-CZ"/>
        </w:rPr>
        <w:t xml:space="preserve">zadavatele v omyl 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a tím i ke vzniku materiální i nemateriální škody na straně zadavatele, stejně tak možnosti vystavení se postihu za protiprávní jednání i </w:t>
      </w:r>
      <w:proofErr w:type="spellStart"/>
      <w:r w:rsidR="00DD2C87" w:rsidRPr="00C45128">
        <w:rPr>
          <w:rFonts w:ascii="Arial" w:hAnsi="Arial" w:cs="Arial"/>
          <w:sz w:val="22"/>
          <w:szCs w:val="22"/>
          <w:lang w:val="cs-CZ"/>
        </w:rPr>
        <w:t>trestněrelevantního</w:t>
      </w:r>
      <w:proofErr w:type="spellEnd"/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 charakteru uvedením nepravdivých či zkreslených údajů v rámci tohoto prohlášení.</w:t>
      </w: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V…………….…dne:</w:t>
      </w:r>
      <w:r w:rsidRPr="00875D8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……………….              ....………….……………………………………</w:t>
      </w:r>
    </w:p>
    <w:p w:rsidR="00DD2C87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875D88">
        <w:rPr>
          <w:rFonts w:ascii="Arial" w:hAnsi="Arial" w:cs="Arial"/>
          <w:sz w:val="22"/>
          <w:szCs w:val="22"/>
        </w:rPr>
        <w:t xml:space="preserve">podpis osoby oprávněné jednat 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9A2BD7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211EEB">
        <w:rPr>
          <w:rFonts w:ascii="Arial" w:hAnsi="Arial" w:cs="Arial"/>
          <w:sz w:val="22"/>
          <w:szCs w:val="22"/>
        </w:rPr>
        <w:t>jménem</w:t>
      </w:r>
      <w:r w:rsidR="00004E87">
        <w:rPr>
          <w:rFonts w:ascii="Arial" w:hAnsi="Arial" w:cs="Arial"/>
          <w:sz w:val="22"/>
          <w:szCs w:val="22"/>
        </w:rPr>
        <w:t xml:space="preserve"> dodavatele </w:t>
      </w:r>
      <w:r w:rsidR="00211EEB">
        <w:rPr>
          <w:rFonts w:ascii="Arial" w:hAnsi="Arial" w:cs="Arial"/>
          <w:sz w:val="22"/>
          <w:szCs w:val="22"/>
        </w:rPr>
        <w:t>či za dodavatele</w:t>
      </w:r>
    </w:p>
    <w:p w:rsidR="00287E15" w:rsidRDefault="00287E15" w:rsidP="00DD2C87"/>
    <w:sectPr w:rsidR="00287E15" w:rsidSect="00536081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81" w:rsidRDefault="00536081" w:rsidP="00536081">
      <w:r>
        <w:separator/>
      </w:r>
    </w:p>
  </w:endnote>
  <w:endnote w:type="continuationSeparator" w:id="0">
    <w:p w:rsidR="00536081" w:rsidRDefault="00536081" w:rsidP="0053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81" w:rsidRDefault="00536081" w:rsidP="00536081">
      <w:r>
        <w:separator/>
      </w:r>
    </w:p>
  </w:footnote>
  <w:footnote w:type="continuationSeparator" w:id="0">
    <w:p w:rsidR="00536081" w:rsidRDefault="00536081" w:rsidP="0053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081" w:rsidRPr="00536081" w:rsidRDefault="00536081" w:rsidP="00536081">
    <w:pPr>
      <w:pStyle w:val="Zhlav"/>
      <w:jc w:val="right"/>
      <w:rPr>
        <w:sz w:val="20"/>
        <w:szCs w:val="20"/>
      </w:rPr>
    </w:pPr>
    <w:r w:rsidRPr="00536081">
      <w:rPr>
        <w:sz w:val="20"/>
        <w:szCs w:val="20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B15"/>
    <w:multiLevelType w:val="hybridMultilevel"/>
    <w:tmpl w:val="6E6EE05E"/>
    <w:lvl w:ilvl="0" w:tplc="BC940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E7E"/>
    <w:multiLevelType w:val="hybridMultilevel"/>
    <w:tmpl w:val="164220E4"/>
    <w:lvl w:ilvl="0" w:tplc="C8D2D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45FEC"/>
    <w:multiLevelType w:val="hybridMultilevel"/>
    <w:tmpl w:val="FE025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30000C8"/>
    <w:multiLevelType w:val="multilevel"/>
    <w:tmpl w:val="4C76E43A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5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C87"/>
    <w:rsid w:val="00004E87"/>
    <w:rsid w:val="0000676D"/>
    <w:rsid w:val="000B2E45"/>
    <w:rsid w:val="000D244D"/>
    <w:rsid w:val="00153109"/>
    <w:rsid w:val="0019685A"/>
    <w:rsid w:val="001B3EAB"/>
    <w:rsid w:val="001C7A13"/>
    <w:rsid w:val="00211EEB"/>
    <w:rsid w:val="002608F6"/>
    <w:rsid w:val="0026336F"/>
    <w:rsid w:val="00282633"/>
    <w:rsid w:val="00283F3D"/>
    <w:rsid w:val="00287E15"/>
    <w:rsid w:val="00295459"/>
    <w:rsid w:val="00297827"/>
    <w:rsid w:val="002C277B"/>
    <w:rsid w:val="002F6E81"/>
    <w:rsid w:val="00331E35"/>
    <w:rsid w:val="00344B73"/>
    <w:rsid w:val="003706D3"/>
    <w:rsid w:val="00391684"/>
    <w:rsid w:val="00496906"/>
    <w:rsid w:val="004B5F07"/>
    <w:rsid w:val="004D15B3"/>
    <w:rsid w:val="004D7C7B"/>
    <w:rsid w:val="00533E6B"/>
    <w:rsid w:val="00536081"/>
    <w:rsid w:val="006664CF"/>
    <w:rsid w:val="00675858"/>
    <w:rsid w:val="006E383C"/>
    <w:rsid w:val="006F7E6A"/>
    <w:rsid w:val="00720E80"/>
    <w:rsid w:val="0072474D"/>
    <w:rsid w:val="007A0574"/>
    <w:rsid w:val="007E0DD4"/>
    <w:rsid w:val="0080743C"/>
    <w:rsid w:val="00815F13"/>
    <w:rsid w:val="008D054B"/>
    <w:rsid w:val="008D5E49"/>
    <w:rsid w:val="008F272B"/>
    <w:rsid w:val="00905EFE"/>
    <w:rsid w:val="0093146F"/>
    <w:rsid w:val="00931490"/>
    <w:rsid w:val="0094021B"/>
    <w:rsid w:val="00963EA1"/>
    <w:rsid w:val="009A2BD7"/>
    <w:rsid w:val="00B03B4A"/>
    <w:rsid w:val="00BA1C0F"/>
    <w:rsid w:val="00BA37DE"/>
    <w:rsid w:val="00BC10E7"/>
    <w:rsid w:val="00BD0192"/>
    <w:rsid w:val="00C20F0A"/>
    <w:rsid w:val="00C45128"/>
    <w:rsid w:val="00C56996"/>
    <w:rsid w:val="00C65E52"/>
    <w:rsid w:val="00C67D26"/>
    <w:rsid w:val="00D44136"/>
    <w:rsid w:val="00D510DD"/>
    <w:rsid w:val="00DD2C87"/>
    <w:rsid w:val="00E458CC"/>
    <w:rsid w:val="00EA163F"/>
    <w:rsid w:val="00EC2463"/>
    <w:rsid w:val="00EC536F"/>
    <w:rsid w:val="00F05683"/>
    <w:rsid w:val="00F26137"/>
    <w:rsid w:val="00F42864"/>
    <w:rsid w:val="00FB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27D07-510F-482F-B218-7913E73E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C87"/>
    <w:pPr>
      <w:keepNext/>
      <w:widowControl w:val="0"/>
      <w:numPr>
        <w:numId w:val="1"/>
      </w:numPr>
      <w:shd w:val="pct5" w:color="auto" w:fill="auto"/>
      <w:suppressAutoHyphens w:val="0"/>
      <w:spacing w:before="600" w:after="300"/>
      <w:outlineLvl w:val="0"/>
    </w:pPr>
    <w:rPr>
      <w:rFonts w:ascii="Arial" w:hAnsi="Arial"/>
      <w:b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C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D2C87"/>
    <w:pPr>
      <w:widowControl w:val="0"/>
      <w:numPr>
        <w:ilvl w:val="2"/>
        <w:numId w:val="1"/>
      </w:numPr>
      <w:suppressAutoHyphens w:val="0"/>
      <w:spacing w:before="240" w:after="240"/>
      <w:outlineLvl w:val="2"/>
    </w:pPr>
    <w:rPr>
      <w:rFonts w:ascii="NimbusSanNovTEE" w:hAnsi="NimbusSanNovTEE"/>
      <w:b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D2C87"/>
    <w:pPr>
      <w:keepNext/>
      <w:numPr>
        <w:ilvl w:val="3"/>
        <w:numId w:val="1"/>
      </w:numPr>
      <w:suppressAutoHyphens w:val="0"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D2C87"/>
    <w:pPr>
      <w:numPr>
        <w:ilvl w:val="4"/>
        <w:numId w:val="1"/>
      </w:numPr>
      <w:suppressAutoHyphens w:val="0"/>
      <w:spacing w:before="240" w:after="60"/>
      <w:outlineLvl w:val="4"/>
    </w:pPr>
    <w:rPr>
      <w:rFonts w:ascii="Arial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D2C87"/>
    <w:pPr>
      <w:numPr>
        <w:ilvl w:val="5"/>
        <w:numId w:val="1"/>
      </w:numPr>
      <w:suppressAutoHyphens w:val="0"/>
      <w:spacing w:before="240" w:after="60"/>
      <w:outlineLvl w:val="5"/>
    </w:pPr>
    <w:rPr>
      <w:rFonts w:ascii="Arial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2C87"/>
    <w:pPr>
      <w:numPr>
        <w:ilvl w:val="6"/>
        <w:numId w:val="1"/>
      </w:numPr>
      <w:suppressAutoHyphens w:val="0"/>
      <w:spacing w:before="240" w:after="60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D2C87"/>
    <w:pPr>
      <w:numPr>
        <w:ilvl w:val="7"/>
        <w:numId w:val="1"/>
      </w:num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D2C87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C87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C8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DD2C87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D2C87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semiHidden/>
    <w:rsid w:val="00DD2C8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D2C8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D2C8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D2C8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D2C8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DD2C87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nhideWhenUsed/>
    <w:rsid w:val="00DD2C87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D2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D2C87"/>
    <w:pPr>
      <w:suppressAutoHyphens w:val="0"/>
      <w:jc w:val="center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D2C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D2C87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DD2C8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2C8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2C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DD2C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D2C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Zkladntext2">
    <w:name w:val="WW-Základní text 2"/>
    <w:basedOn w:val="Normln"/>
    <w:rsid w:val="00DD2C87"/>
    <w:pPr>
      <w:jc w:val="center"/>
    </w:pPr>
    <w:rPr>
      <w:rFonts w:ascii="Arial" w:hAnsi="Arial" w:cs="Arial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DD2C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C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DD2C87"/>
    <w:pPr>
      <w:numPr>
        <w:ilvl w:val="7"/>
        <w:numId w:val="6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DD2C87"/>
    <w:pPr>
      <w:numPr>
        <w:numId w:val="6"/>
      </w:numPr>
      <w:suppressAutoHyphens w:val="0"/>
      <w:spacing w:before="60" w:after="60" w:line="276" w:lineRule="auto"/>
    </w:pPr>
    <w:rPr>
      <w:rFonts w:eastAsia="Calibri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DD2C87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customStyle="1" w:styleId="Odrazka2">
    <w:name w:val="Odrazka 2"/>
    <w:basedOn w:val="Odrazka1"/>
    <w:uiPriority w:val="99"/>
    <w:rsid w:val="00DD2C8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DD2C8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720E8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60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0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360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0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EB535-17A7-4D5E-BD46-EDD43516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Kuchařová</dc:creator>
  <cp:lastModifiedBy>Váňová Radka</cp:lastModifiedBy>
  <cp:revision>4</cp:revision>
  <cp:lastPrinted>2017-04-04T05:19:00Z</cp:lastPrinted>
  <dcterms:created xsi:type="dcterms:W3CDTF">2024-11-18T08:40:00Z</dcterms:created>
  <dcterms:modified xsi:type="dcterms:W3CDTF">2025-04-29T06:07:00Z</dcterms:modified>
</cp:coreProperties>
</file>