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813BF" w14:textId="278EF34D" w:rsidR="00AD7A84" w:rsidRPr="00A97AED" w:rsidRDefault="00E14E0C">
      <w:pPr>
        <w:ind w:left="0" w:firstLine="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0F2911" w:rsidRPr="00A97AED">
        <w:rPr>
          <w:b/>
          <w:sz w:val="28"/>
          <w:szCs w:val="28"/>
        </w:rPr>
        <w:t>*ROZPISKA</w:t>
      </w:r>
      <w:r w:rsidR="00B76B40" w:rsidRPr="00A97AED">
        <w:rPr>
          <w:b/>
          <w:sz w:val="28"/>
          <w:szCs w:val="28"/>
        </w:rPr>
        <w:br w:type="page"/>
      </w:r>
    </w:p>
    <w:p w14:paraId="44026CED" w14:textId="77BC47E4" w:rsidR="004B6E58" w:rsidRPr="00A97AED" w:rsidRDefault="00C65DF7" w:rsidP="004B6E58">
      <w:pPr>
        <w:ind w:left="0"/>
        <w:jc w:val="center"/>
        <w:rPr>
          <w:b/>
          <w:sz w:val="28"/>
          <w:szCs w:val="28"/>
        </w:rPr>
      </w:pPr>
      <w:r w:rsidRPr="00A97AED">
        <w:rPr>
          <w:b/>
          <w:sz w:val="28"/>
          <w:szCs w:val="28"/>
        </w:rPr>
        <w:t>OBSAH</w:t>
      </w:r>
    </w:p>
    <w:p w14:paraId="19D36129" w14:textId="3CDDBCA2" w:rsidR="005F32A3" w:rsidRDefault="00061B02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lang w:eastAsia="cs-CZ"/>
          <w14:ligatures w14:val="standardContextual"/>
        </w:rPr>
      </w:pPr>
      <w:r w:rsidRPr="00A97AED">
        <w:rPr>
          <w:rFonts w:cstheme="majorHAnsi"/>
          <w:szCs w:val="20"/>
        </w:rPr>
        <w:fldChar w:fldCharType="begin"/>
      </w:r>
      <w:r w:rsidRPr="00A97AED">
        <w:rPr>
          <w:rFonts w:cstheme="majorHAnsi"/>
          <w:szCs w:val="20"/>
        </w:rPr>
        <w:instrText xml:space="preserve"> TOC \o "1-3" \u </w:instrText>
      </w:r>
      <w:r w:rsidRPr="00A97AED">
        <w:rPr>
          <w:rFonts w:cstheme="majorHAnsi"/>
          <w:szCs w:val="20"/>
        </w:rPr>
        <w:fldChar w:fldCharType="separate"/>
      </w:r>
      <w:r w:rsidR="005F32A3">
        <w:rPr>
          <w:noProof/>
        </w:rPr>
        <w:t>1.</w:t>
      </w:r>
      <w:r w:rsidR="005F32A3"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lang w:eastAsia="cs-CZ"/>
          <w14:ligatures w14:val="standardContextual"/>
        </w:rPr>
        <w:tab/>
      </w:r>
      <w:r w:rsidR="005F32A3">
        <w:rPr>
          <w:noProof/>
        </w:rPr>
        <w:t>stavební a technologická část</w:t>
      </w:r>
      <w:r w:rsidR="005F32A3">
        <w:rPr>
          <w:noProof/>
        </w:rPr>
        <w:tab/>
      </w:r>
      <w:r w:rsidR="005F32A3">
        <w:rPr>
          <w:noProof/>
        </w:rPr>
        <w:fldChar w:fldCharType="begin"/>
      </w:r>
      <w:r w:rsidR="005F32A3">
        <w:rPr>
          <w:noProof/>
        </w:rPr>
        <w:instrText xml:space="preserve"> PAGEREF _Toc193976539 \h </w:instrText>
      </w:r>
      <w:r w:rsidR="005F32A3">
        <w:rPr>
          <w:noProof/>
        </w:rPr>
      </w:r>
      <w:r w:rsidR="005F32A3">
        <w:rPr>
          <w:noProof/>
        </w:rPr>
        <w:fldChar w:fldCharType="separate"/>
      </w:r>
      <w:r w:rsidR="00CA07E5">
        <w:rPr>
          <w:noProof/>
        </w:rPr>
        <w:t>3</w:t>
      </w:r>
      <w:r w:rsidR="005F32A3">
        <w:rPr>
          <w:noProof/>
        </w:rPr>
        <w:fldChar w:fldCharType="end"/>
      </w:r>
    </w:p>
    <w:p w14:paraId="5D432CE6" w14:textId="7CAD7047" w:rsidR="005F32A3" w:rsidRDefault="005F32A3">
      <w:pPr>
        <w:pStyle w:val="TOC2"/>
        <w:tabs>
          <w:tab w:val="left" w:pos="1540"/>
          <w:tab w:val="right" w:leader="dot" w:pos="10194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lang w:eastAsia="cs-CZ"/>
          <w14:ligatures w14:val="standardContextual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smallCaps w:val="0"/>
          <w:noProof/>
          <w:kern w:val="2"/>
          <w:sz w:val="24"/>
          <w:lang w:eastAsia="cs-CZ"/>
          <w14:ligatures w14:val="standardContextual"/>
        </w:rPr>
        <w:tab/>
      </w:r>
      <w:r>
        <w:rPr>
          <w:noProof/>
        </w:rPr>
        <w:t>architektonicko – stavební řešení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_Toc193976540 \h </w:instrText>
      </w:r>
      <w:r>
        <w:rPr>
          <w:noProof/>
        </w:rPr>
      </w:r>
      <w:r>
        <w:rPr>
          <w:noProof/>
        </w:rPr>
        <w:fldChar w:fldCharType="separate"/>
      </w:r>
      <w:r w:rsidR="00CA07E5">
        <w:rPr>
          <w:noProof/>
        </w:rPr>
        <w:t>3</w:t>
      </w:r>
      <w:r>
        <w:rPr>
          <w:noProof/>
        </w:rPr>
        <w:fldChar w:fldCharType="end"/>
      </w:r>
    </w:p>
    <w:p w14:paraId="751E5D93" w14:textId="7748CB3A" w:rsidR="005F32A3" w:rsidRDefault="005F32A3">
      <w:pPr>
        <w:pStyle w:val="TOC3"/>
        <w:rPr>
          <w:rFonts w:asciiTheme="minorHAnsi" w:eastAsiaTheme="minorEastAsia" w:hAnsiTheme="minorHAnsi" w:cstheme="minorBidi"/>
          <w:iCs w:val="0"/>
          <w:noProof/>
          <w:kern w:val="2"/>
          <w:sz w:val="24"/>
          <w:lang w:eastAsia="cs-CZ"/>
          <w14:ligatures w14:val="standardContextual"/>
        </w:rPr>
      </w:pPr>
      <w:r>
        <w:rPr>
          <w:noProof/>
        </w:rPr>
        <w:t>1.1.1</w:t>
      </w:r>
      <w:r>
        <w:rPr>
          <w:rFonts w:asciiTheme="minorHAnsi" w:eastAsiaTheme="minorEastAsia" w:hAnsiTheme="minorHAnsi" w:cstheme="minorBidi"/>
          <w:iCs w:val="0"/>
          <w:noProof/>
          <w:kern w:val="2"/>
          <w:sz w:val="24"/>
          <w:lang w:eastAsia="cs-CZ"/>
          <w14:ligatures w14:val="standardContextual"/>
        </w:rPr>
        <w:tab/>
      </w:r>
      <w:r>
        <w:rPr>
          <w:noProof/>
        </w:rPr>
        <w:t>Technická zpráva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_Toc193976541 \h </w:instrText>
      </w:r>
      <w:r>
        <w:rPr>
          <w:noProof/>
        </w:rPr>
      </w:r>
      <w:r>
        <w:rPr>
          <w:noProof/>
        </w:rPr>
        <w:fldChar w:fldCharType="separate"/>
      </w:r>
      <w:r w:rsidR="00CA07E5">
        <w:rPr>
          <w:noProof/>
        </w:rPr>
        <w:t>3</w:t>
      </w:r>
      <w:r>
        <w:rPr>
          <w:noProof/>
        </w:rPr>
        <w:fldChar w:fldCharType="end"/>
      </w:r>
    </w:p>
    <w:p w14:paraId="28F8D16E" w14:textId="784A2123" w:rsidR="005F32A3" w:rsidRDefault="005F32A3">
      <w:pPr>
        <w:pStyle w:val="TOC2"/>
        <w:tabs>
          <w:tab w:val="left" w:pos="1540"/>
          <w:tab w:val="right" w:leader="dot" w:pos="10194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lang w:eastAsia="cs-CZ"/>
          <w14:ligatures w14:val="standardContextual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smallCaps w:val="0"/>
          <w:noProof/>
          <w:kern w:val="2"/>
          <w:sz w:val="24"/>
          <w:lang w:eastAsia="cs-CZ"/>
          <w14:ligatures w14:val="standardContextual"/>
        </w:rPr>
        <w:tab/>
      </w:r>
      <w:r>
        <w:rPr>
          <w:noProof/>
        </w:rPr>
        <w:t>technologické řešení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_Toc193976542 \h </w:instrText>
      </w:r>
      <w:r>
        <w:rPr>
          <w:noProof/>
        </w:rPr>
      </w:r>
      <w:r>
        <w:rPr>
          <w:noProof/>
        </w:rPr>
        <w:fldChar w:fldCharType="separate"/>
      </w:r>
      <w:r w:rsidR="00CA07E5">
        <w:rPr>
          <w:noProof/>
        </w:rPr>
        <w:t>3</w:t>
      </w:r>
      <w:r>
        <w:rPr>
          <w:noProof/>
        </w:rPr>
        <w:fldChar w:fldCharType="end"/>
      </w:r>
    </w:p>
    <w:p w14:paraId="6C873AB5" w14:textId="2FBA3F6A" w:rsidR="005F32A3" w:rsidRDefault="005F32A3">
      <w:pPr>
        <w:pStyle w:val="TOC3"/>
        <w:rPr>
          <w:rFonts w:asciiTheme="minorHAnsi" w:eastAsiaTheme="minorEastAsia" w:hAnsiTheme="minorHAnsi" w:cstheme="minorBidi"/>
          <w:iCs w:val="0"/>
          <w:noProof/>
          <w:kern w:val="2"/>
          <w:sz w:val="24"/>
          <w:lang w:eastAsia="cs-CZ"/>
          <w14:ligatures w14:val="standardContextual"/>
        </w:rPr>
      </w:pPr>
      <w:r>
        <w:rPr>
          <w:noProof/>
        </w:rPr>
        <w:t>1.2.1</w:t>
      </w:r>
      <w:r>
        <w:rPr>
          <w:rFonts w:asciiTheme="minorHAnsi" w:eastAsiaTheme="minorEastAsia" w:hAnsiTheme="minorHAnsi" w:cstheme="minorBidi"/>
          <w:iCs w:val="0"/>
          <w:noProof/>
          <w:kern w:val="2"/>
          <w:sz w:val="24"/>
          <w:lang w:eastAsia="cs-CZ"/>
          <w14:ligatures w14:val="standardContextual"/>
        </w:rPr>
        <w:tab/>
      </w:r>
      <w:r>
        <w:rPr>
          <w:noProof/>
        </w:rPr>
        <w:t>Technická zpráva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_Toc193976543 \h </w:instrText>
      </w:r>
      <w:r>
        <w:rPr>
          <w:noProof/>
        </w:rPr>
      </w:r>
      <w:r>
        <w:rPr>
          <w:noProof/>
        </w:rPr>
        <w:fldChar w:fldCharType="separate"/>
      </w:r>
      <w:r w:rsidR="00CA07E5">
        <w:rPr>
          <w:noProof/>
        </w:rPr>
        <w:t>3</w:t>
      </w:r>
      <w:r>
        <w:rPr>
          <w:noProof/>
        </w:rPr>
        <w:fldChar w:fldCharType="end"/>
      </w:r>
    </w:p>
    <w:p w14:paraId="1AE4121D" w14:textId="28AEEA7D" w:rsidR="005F32A3" w:rsidRDefault="005F32A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lang w:eastAsia="cs-CZ"/>
          <w14:ligatures w14:val="standardContextual"/>
        </w:rPr>
      </w:pPr>
      <w:r>
        <w:rPr>
          <w:noProof/>
        </w:rPr>
        <w:t>2.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lang w:eastAsia="cs-CZ"/>
          <w14:ligatures w14:val="standardContextual"/>
        </w:rPr>
        <w:tab/>
      </w:r>
      <w:r>
        <w:rPr>
          <w:noProof/>
        </w:rPr>
        <w:t>Základní stavebně konstrukční řešení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_Toc193976544 \h </w:instrText>
      </w:r>
      <w:r>
        <w:rPr>
          <w:noProof/>
        </w:rPr>
      </w:r>
      <w:r>
        <w:rPr>
          <w:noProof/>
        </w:rPr>
        <w:fldChar w:fldCharType="separate"/>
      </w:r>
      <w:r w:rsidR="00CA07E5">
        <w:rPr>
          <w:noProof/>
        </w:rPr>
        <w:t>4</w:t>
      </w:r>
      <w:r>
        <w:rPr>
          <w:noProof/>
        </w:rPr>
        <w:fldChar w:fldCharType="end"/>
      </w:r>
    </w:p>
    <w:p w14:paraId="3A97ACCA" w14:textId="465D4BD3" w:rsidR="005F32A3" w:rsidRDefault="005F32A3">
      <w:pPr>
        <w:pStyle w:val="TOC2"/>
        <w:tabs>
          <w:tab w:val="left" w:pos="1540"/>
          <w:tab w:val="right" w:leader="dot" w:pos="10194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lang w:eastAsia="cs-CZ"/>
          <w14:ligatures w14:val="standardContextual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smallCaps w:val="0"/>
          <w:noProof/>
          <w:kern w:val="2"/>
          <w:sz w:val="24"/>
          <w:lang w:eastAsia="cs-CZ"/>
          <w14:ligatures w14:val="standardContextual"/>
        </w:rPr>
        <w:tab/>
      </w:r>
      <w:r>
        <w:rPr>
          <w:noProof/>
        </w:rPr>
        <w:t>technická zpráva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_Toc193976545 \h </w:instrText>
      </w:r>
      <w:r>
        <w:rPr>
          <w:noProof/>
        </w:rPr>
      </w:r>
      <w:r>
        <w:rPr>
          <w:noProof/>
        </w:rPr>
        <w:fldChar w:fldCharType="separate"/>
      </w:r>
      <w:r w:rsidR="00CA07E5">
        <w:rPr>
          <w:noProof/>
        </w:rPr>
        <w:t>4</w:t>
      </w:r>
      <w:r>
        <w:rPr>
          <w:noProof/>
        </w:rPr>
        <w:fldChar w:fldCharType="end"/>
      </w:r>
    </w:p>
    <w:p w14:paraId="67CC9B72" w14:textId="432B0444" w:rsidR="005F32A3" w:rsidRDefault="005F32A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lang w:eastAsia="cs-CZ"/>
          <w14:ligatures w14:val="standardContextual"/>
        </w:rPr>
      </w:pPr>
      <w:r>
        <w:rPr>
          <w:noProof/>
          <w:lang w:eastAsia="cs-CZ"/>
        </w:rPr>
        <w:t>3.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lang w:eastAsia="cs-CZ"/>
          <w14:ligatures w14:val="standardContextual"/>
        </w:rPr>
        <w:tab/>
      </w:r>
      <w:r>
        <w:rPr>
          <w:noProof/>
          <w:lang w:eastAsia="cs-CZ"/>
        </w:rPr>
        <w:t>závěr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_Toc193976546 \h </w:instrText>
      </w:r>
      <w:r>
        <w:rPr>
          <w:noProof/>
        </w:rPr>
      </w:r>
      <w:r>
        <w:rPr>
          <w:noProof/>
        </w:rPr>
        <w:fldChar w:fldCharType="separate"/>
      </w:r>
      <w:r w:rsidR="00CA07E5">
        <w:rPr>
          <w:noProof/>
        </w:rPr>
        <w:t>5</w:t>
      </w:r>
      <w:r>
        <w:rPr>
          <w:noProof/>
        </w:rPr>
        <w:fldChar w:fldCharType="end"/>
      </w:r>
    </w:p>
    <w:p w14:paraId="0D1EDC7C" w14:textId="2F744AFE" w:rsidR="00061B02" w:rsidRPr="00A97AED" w:rsidRDefault="00061B02" w:rsidP="00061B02">
      <w:pPr>
        <w:pStyle w:val="Bezodsazeni"/>
      </w:pPr>
      <w:r w:rsidRPr="00A97AED">
        <w:rPr>
          <w:rFonts w:cstheme="majorHAnsi"/>
          <w:sz w:val="20"/>
          <w:szCs w:val="20"/>
        </w:rPr>
        <w:fldChar w:fldCharType="end"/>
      </w:r>
    </w:p>
    <w:p w14:paraId="408989E8" w14:textId="2673E6B4" w:rsidR="006B1E1B" w:rsidRDefault="00817FB8" w:rsidP="00C73F79">
      <w:pPr>
        <w:pStyle w:val="Heading1"/>
      </w:pPr>
      <w:bookmarkStart w:id="0" w:name="_Toc193976539"/>
      <w:r>
        <w:t>stavební a technologická část</w:t>
      </w:r>
      <w:bookmarkEnd w:id="0"/>
    </w:p>
    <w:p w14:paraId="3C11D899" w14:textId="48114137" w:rsidR="00817FB8" w:rsidRPr="00817FB8" w:rsidRDefault="009C1201" w:rsidP="00817FB8">
      <w:pPr>
        <w:pStyle w:val="Heading2"/>
      </w:pPr>
      <w:bookmarkStart w:id="1" w:name="_Toc193976540"/>
      <w:r>
        <w:t>architektonicko – stavební řešení</w:t>
      </w:r>
      <w:bookmarkEnd w:id="1"/>
    </w:p>
    <w:p w14:paraId="742246BC" w14:textId="3D1DE03E" w:rsidR="009F5E5A" w:rsidRDefault="0087270B" w:rsidP="00071F40">
      <w:pPr>
        <w:pStyle w:val="Heading3"/>
        <w:ind w:left="851" w:hanging="284"/>
      </w:pPr>
      <w:bookmarkStart w:id="2" w:name="_Toc193976541"/>
      <w:r>
        <w:t>Technická zpráva</w:t>
      </w:r>
      <w:bookmarkEnd w:id="2"/>
    </w:p>
    <w:p w14:paraId="7E0D13B6" w14:textId="3868D590" w:rsidR="00F822EA" w:rsidRDefault="00F822EA" w:rsidP="00F822EA">
      <w:pPr>
        <w:pStyle w:val="Normln1"/>
      </w:pPr>
      <w:r w:rsidRPr="00F822EA">
        <w:t>Zejména základní architektonické řešení, stavebně technické řešení, provozní řešení, požadavky na technické vlastnosti stavby a podmínky přístupnosti.</w:t>
      </w:r>
    </w:p>
    <w:p w14:paraId="2D05E204" w14:textId="595ACA3F" w:rsidR="008306A0" w:rsidRDefault="008306A0" w:rsidP="00F822EA">
      <w:pPr>
        <w:pStyle w:val="Normln1"/>
      </w:pPr>
      <w:r>
        <w:t xml:space="preserve">Jedná se o stávající prostory v rámci Mateřské školy Pohádka v Kolíne. Předmětem řešení je renovace stávajících </w:t>
      </w:r>
      <w:r w:rsidR="00B44367">
        <w:t xml:space="preserve">ploch dvojice výdejních kuchyněk, sloužících pro výdej </w:t>
      </w:r>
      <w:r w:rsidR="008D0ACF">
        <w:t xml:space="preserve">jídel. Stávající řešení, které zůstane zachováno, obnáší přípravu jídel ve varně v suterénu školky a následnou dopravu jídel v jídlonosičích </w:t>
      </w:r>
      <w:r w:rsidR="0076165E">
        <w:t>pomocí výtahu do 1.NP nebo 2.NP budovy. Zde dojde k nandání pokrmů na talí</w:t>
      </w:r>
      <w:r w:rsidR="00F700B8">
        <w:t>ře</w:t>
      </w:r>
      <w:r w:rsidR="0076165E">
        <w:t xml:space="preserve">, případně k přeložení pokrmů </w:t>
      </w:r>
      <w:r w:rsidR="00EA7EE5">
        <w:t>na vozík a výdej v jídelní části tříd.</w:t>
      </w:r>
    </w:p>
    <w:p w14:paraId="7641ED9D" w14:textId="04FC7408" w:rsidR="006A2F6E" w:rsidRPr="005F32A3" w:rsidRDefault="00EA7EE5" w:rsidP="005F32A3">
      <w:pPr>
        <w:pStyle w:val="Normln1"/>
      </w:pPr>
      <w:r>
        <w:t xml:space="preserve">Z hlediska stavebně technického dojde k vystěhování prostor, </w:t>
      </w:r>
      <w:r w:rsidR="00FD79F7">
        <w:t>následně k vybourání stávajících dlažeb a podlah. Poté dojde k drážkování nových rozvodů vody, kanalizace (pro myčku a dřezy) a pro elektro rozvody. Po provedení hrubých rozvodů vody</w:t>
      </w:r>
      <w:r w:rsidR="005F32A3">
        <w:t>, kanalizace a elektro, dojde k zapravení těchto drážek a provedení nových obkladů a podlahy. Po vytvrzení dojde k osazení povrchových úprav rozvodů, světel a výmalbě. Následně dojde k osazení pracovních stolů, linek a spotřebičů.</w:t>
      </w:r>
    </w:p>
    <w:p w14:paraId="692CB3A0" w14:textId="12D1AB4E" w:rsidR="006A2F6E" w:rsidRDefault="006A2F6E" w:rsidP="006A2F6E">
      <w:pPr>
        <w:pStyle w:val="Heading2"/>
      </w:pPr>
      <w:bookmarkStart w:id="3" w:name="_Toc193976542"/>
      <w:r>
        <w:t>technologické řešení</w:t>
      </w:r>
      <w:bookmarkEnd w:id="3"/>
    </w:p>
    <w:p w14:paraId="0273456B" w14:textId="77777777" w:rsidR="00937D74" w:rsidRDefault="00937D74" w:rsidP="00937D74">
      <w:pPr>
        <w:pStyle w:val="Heading3"/>
        <w:ind w:left="851" w:hanging="284"/>
      </w:pPr>
      <w:bookmarkStart w:id="4" w:name="_Toc193976543"/>
      <w:r>
        <w:t>Technická zpráva</w:t>
      </w:r>
      <w:bookmarkEnd w:id="4"/>
    </w:p>
    <w:p w14:paraId="1DB7A33E" w14:textId="77777777" w:rsidR="00FD79F7" w:rsidRDefault="00FD79F7" w:rsidP="00FD79F7">
      <w:pPr>
        <w:pStyle w:val="Normln1"/>
      </w:pPr>
      <w:r>
        <w:rPr>
          <w:lang w:eastAsia="cs-CZ"/>
        </w:rPr>
        <w:t xml:space="preserve">V kuchyňkách (výdejnách) se jídlo nepřipravuje, pouze vychystává pro výdej. </w:t>
      </w:r>
      <w:r>
        <w:t>Stávající řešení, které zůstane zachováno, obnáší přípravu jídel ve varně v suterénu školky a následnou dopravu jídel v jídlonosičích pomocí výtahu do 1.NP nebo 2.NP budovy. Zde dojde k nandání pokrmů na talíře, případně k přeložení pokrmů na vozík a výdej v jídelní části tříd. Po dojedení se svezou na transportních vozících (1 pro každou třídu) talíře, příbory a další nádobí zpět do výdejen a zde dojde k jeho umytí. K této potřebě slouží dřez na mytí nádobí a myčka.</w:t>
      </w:r>
    </w:p>
    <w:p w14:paraId="28FE311B" w14:textId="77777777" w:rsidR="00FD79F7" w:rsidRDefault="00FD79F7" w:rsidP="00FD79F7">
      <w:pPr>
        <w:pStyle w:val="Normln1"/>
      </w:pPr>
      <w:r>
        <w:t>Výdejna je dále vybavena lednicí pro dietní strávníky a mikrovlnou troubou pro ohřev těchto jídel, dále umyvadlem na ruce u vstupu, včetně zásobníku na utěrky a mýdlo a dále lékárničkou. Skříňky jsou uzpůsobeny potřebám provozu a obsahují úložné prostory na odpad, skladování talířů, příborů, nádob a samostatně také sanitačních pomůcek.</w:t>
      </w:r>
    </w:p>
    <w:p w14:paraId="3C1214D8" w14:textId="3DAB790F" w:rsidR="00232F1C" w:rsidRDefault="000F522E" w:rsidP="00232F1C">
      <w:pPr>
        <w:pStyle w:val="Heading1"/>
      </w:pPr>
      <w:bookmarkStart w:id="5" w:name="_Toc193976544"/>
      <w:r w:rsidRPr="000F522E">
        <w:t>Základní stavebně konstrukční řešení</w:t>
      </w:r>
      <w:bookmarkEnd w:id="5"/>
      <w:r w:rsidRPr="000F522E">
        <w:t xml:space="preserve"> </w:t>
      </w:r>
    </w:p>
    <w:p w14:paraId="3FC802C0" w14:textId="3BD3813F" w:rsidR="00176950" w:rsidRDefault="00176950" w:rsidP="00232F1C">
      <w:pPr>
        <w:pStyle w:val="Heading2"/>
      </w:pPr>
      <w:bookmarkStart w:id="6" w:name="_Toc193976545"/>
      <w:r>
        <w:t>technická zpráva</w:t>
      </w:r>
      <w:bookmarkEnd w:id="6"/>
      <w:r>
        <w:t xml:space="preserve"> </w:t>
      </w:r>
    </w:p>
    <w:p w14:paraId="381E436D" w14:textId="23E66B89" w:rsidR="007B3B0C" w:rsidRDefault="003E0BAA" w:rsidP="00176950">
      <w:pPr>
        <w:pStyle w:val="Normln1"/>
      </w:pPr>
      <w:r w:rsidRPr="003E0BAA">
        <w:t xml:space="preserve">Návrh stavebně konstrukčního systému stavby včetně založení; navržené materiály a hlavní konstrukční prvky; uvažované zatížení při návrhu nosné konstrukce; podmínky postupu prací, které by mohly ovlivnit stabilitu vlastní konstrukce, případně sousední stavby; zásady pro provádění bouracích a </w:t>
      </w:r>
      <w:proofErr w:type="spellStart"/>
      <w:r w:rsidRPr="003E0BAA">
        <w:t>podchycovacích</w:t>
      </w:r>
      <w:proofErr w:type="spellEnd"/>
      <w:r w:rsidRPr="003E0BAA">
        <w:t xml:space="preserve"> prací a zpevňovacích konstrukcí či prostupů.</w:t>
      </w:r>
    </w:p>
    <w:p w14:paraId="2D68964A" w14:textId="23BA6ECC" w:rsidR="00FD79F7" w:rsidRDefault="00FD79F7" w:rsidP="00176950">
      <w:pPr>
        <w:pStyle w:val="Normln1"/>
      </w:pPr>
      <w:r>
        <w:t>Z hlediska stavebně konstrukčního řešení nedochází k zásahům do stávající nosné konstrukce a stavba žádným způsobem neovlivňuje statické chování budovy. Výtah, který je součástí prostoru, není předmětem realizace a zůstává stávající.</w:t>
      </w:r>
    </w:p>
    <w:p w14:paraId="04158318" w14:textId="688909F8" w:rsidR="00C14597" w:rsidRPr="00C14597" w:rsidRDefault="00A209D7" w:rsidP="006261B2">
      <w:pPr>
        <w:pStyle w:val="Heading1"/>
        <w:rPr>
          <w:lang w:eastAsia="cs-CZ"/>
        </w:rPr>
      </w:pPr>
      <w:bookmarkStart w:id="7" w:name="_Toc193976546"/>
      <w:r>
        <w:rPr>
          <w:lang w:eastAsia="cs-CZ"/>
        </w:rPr>
        <w:t>závěr</w:t>
      </w:r>
      <w:bookmarkEnd w:id="7"/>
    </w:p>
    <w:p w14:paraId="2C1D8CFB" w14:textId="77777777" w:rsidR="007A3809" w:rsidRDefault="007A3809" w:rsidP="007A3809">
      <w:pPr>
        <w:pStyle w:val="Normln1"/>
        <w:ind w:firstLine="0"/>
        <w:rPr>
          <w:lang w:eastAsia="cs-CZ"/>
        </w:rPr>
      </w:pPr>
      <w:r>
        <w:rPr>
          <w:lang w:eastAsia="cs-CZ"/>
        </w:rPr>
        <w:t xml:space="preserve">Objekt je projektován podle norem, stavebních předpisů a vyhlášek platných v České republice. </w:t>
      </w:r>
    </w:p>
    <w:p w14:paraId="04B651AE" w14:textId="77777777" w:rsidR="007A3809" w:rsidRPr="00896717" w:rsidRDefault="007A3809" w:rsidP="007A3809">
      <w:pPr>
        <w:ind w:left="0" w:firstLine="0"/>
        <w:rPr>
          <w:lang w:eastAsia="cs-CZ"/>
        </w:rPr>
      </w:pPr>
    </w:p>
    <w:p w14:paraId="6168212D" w14:textId="77777777" w:rsidR="007A3809" w:rsidRPr="00896717" w:rsidRDefault="007A3809" w:rsidP="007A3809">
      <w:pPr>
        <w:pStyle w:val="Bezodsazeni"/>
        <w:ind w:left="567"/>
        <w:rPr>
          <w:lang w:eastAsia="cs-CZ"/>
        </w:rPr>
      </w:pPr>
      <w:r>
        <w:rPr>
          <w:noProof/>
          <w:lang w:eastAsia="cs-CZ"/>
        </w:rPr>
        <mc:AlternateContent>
          <mc:Choice Requires="wps">
            <w:drawing>
              <wp:inline distT="0" distB="0" distL="0" distR="0" wp14:anchorId="0425DEBA" wp14:editId="3BDE34ED">
                <wp:extent cx="6128385" cy="499745"/>
                <wp:effectExtent l="0" t="0" r="24765" b="14605"/>
                <wp:docPr id="5" name="Textové po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8385" cy="4997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19EA50A" w14:textId="73A5EB3F" w:rsidR="007A3809" w:rsidRPr="00896717" w:rsidRDefault="007A3809" w:rsidP="007A3809">
                            <w:pPr>
                              <w:pStyle w:val="Bezodsazeni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!!! </w:t>
                            </w:r>
                            <w:r w:rsidRPr="00501D81">
                              <w:rPr>
                                <w:b/>
                                <w:bCs/>
                                <w:sz w:val="32"/>
                                <w:szCs w:val="32"/>
                                <w:lang w:eastAsia="cs-CZ"/>
                              </w:rPr>
                              <w:t xml:space="preserve">DOKUMENTACE SLOUŽÍ K REALIZACI </w:t>
                            </w:r>
                            <w:proofErr w:type="gramStart"/>
                            <w:r w:rsidRPr="00501D81">
                              <w:rPr>
                                <w:b/>
                                <w:bCs/>
                                <w:sz w:val="32"/>
                                <w:szCs w:val="32"/>
                                <w:lang w:eastAsia="cs-CZ"/>
                              </w:rPr>
                              <w:t>STAVBY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eastAsia="cs-CZ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!!!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rto="http://schemas.microsoft.com/office/word/2006/arto">
            <w:pict>
              <v:shapetype w14:anchorId="0425DEBA" id="_x0000_t202" coordsize="21600,21600" o:spt="202" path="m,l,21600r21600,l21600,xe">
                <v:stroke joinstyle="miter"/>
                <v:path gradientshapeok="t" o:connecttype="rect"/>
              </v:shapetype>
              <v:shape id="Textové pole 5" o:spid="_x0000_s1026" type="#_x0000_t202" style="width:482.55pt;height:3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" fillcolor="white [3201]" strokeweight=".5pt">
                <v:textbox>
                  <w:txbxContent>
                    <w:p w14:paraId="219EA50A" w14:textId="73A5EB3F" w:rsidR="007A3809" w:rsidRPr="00896717" w:rsidRDefault="007A3809" w:rsidP="007A3809">
                      <w:pPr>
                        <w:pStyle w:val="Bezodsazeni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!!! </w:t>
                      </w:r>
                      <w:r w:rsidRPr="00501D81">
                        <w:rPr>
                          <w:b/>
                          <w:bCs/>
                          <w:sz w:val="32"/>
                          <w:szCs w:val="32"/>
                          <w:lang w:eastAsia="cs-CZ"/>
                        </w:rPr>
                        <w:t xml:space="preserve">DOKUMENTACE SLOUŽÍ K REALIZACI </w:t>
                      </w:r>
                      <w:proofErr w:type="gramStart"/>
                      <w:r w:rsidRPr="00501D81">
                        <w:rPr>
                          <w:b/>
                          <w:bCs/>
                          <w:sz w:val="32"/>
                          <w:szCs w:val="32"/>
                          <w:lang w:eastAsia="cs-CZ"/>
                        </w:rPr>
                        <w:t>STAVBY</w:t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lang w:eastAsia="cs-CZ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!!!</w:t>
                      </w:r>
                      <w:proofErr w:type="gramEnd"/>
                    </w:p>
                  </w:txbxContent>
                </v:textbox>
                <w10:anchorlock/>
              </v:shape>
            </w:pict>
          </mc:Fallback>
        </mc:AlternateContent>
      </w:r>
    </w:p>
    <w:p w14:paraId="72CDB88D" w14:textId="77777777" w:rsidR="007A3809" w:rsidRDefault="007A3809" w:rsidP="007A3809">
      <w:pPr>
        <w:pStyle w:val="Normln1"/>
        <w:rPr>
          <w:lang w:eastAsia="cs-CZ"/>
        </w:rPr>
      </w:pPr>
    </w:p>
    <w:p w14:paraId="592DE711" w14:textId="77777777" w:rsidR="007A3809" w:rsidRPr="00896717" w:rsidRDefault="007A3809" w:rsidP="007A3809">
      <w:pPr>
        <w:rPr>
          <w:lang w:eastAsia="cs-CZ"/>
        </w:rPr>
      </w:pPr>
    </w:p>
    <w:tbl>
      <w:tblPr>
        <w:tblW w:w="9354" w:type="dxa"/>
        <w:tblInd w:w="70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35"/>
        <w:gridCol w:w="4819"/>
      </w:tblGrid>
      <w:tr w:rsidR="002C72D9" w:rsidRPr="00C36F2E" w14:paraId="61D0FDC0" w14:textId="77777777">
        <w:trPr>
          <w:trHeight w:val="312"/>
        </w:trPr>
        <w:tc>
          <w:tcPr>
            <w:tcW w:w="4535" w:type="dxa"/>
          </w:tcPr>
          <w:p w14:paraId="51065C1A" w14:textId="408AA5B1" w:rsidR="002C72D9" w:rsidRPr="00A52F31" w:rsidRDefault="002C72D9" w:rsidP="002C72D9">
            <w:pPr>
              <w:pStyle w:val="Bezodsazeni"/>
              <w:rPr>
                <w:lang w:eastAsia="cs-CZ"/>
              </w:rPr>
            </w:pPr>
            <w:r>
              <w:rPr>
                <w:rFonts w:eastAsia="Times New Roman"/>
                <w:lang w:eastAsia="cs-CZ"/>
              </w:rPr>
              <w:br w:type="page"/>
            </w:r>
            <w:r w:rsidRPr="008306A0">
              <w:rPr>
                <w:lang w:eastAsia="cs-CZ"/>
              </w:rPr>
              <w:t xml:space="preserve">V </w:t>
            </w:r>
            <w:r w:rsidR="008306A0" w:rsidRPr="008306A0">
              <w:rPr>
                <w:lang w:eastAsia="cs-CZ"/>
              </w:rPr>
              <w:t>Praze</w:t>
            </w:r>
            <w:r w:rsidRPr="008306A0">
              <w:rPr>
                <w:lang w:eastAsia="cs-CZ"/>
              </w:rPr>
              <w:t xml:space="preserve">, </w:t>
            </w:r>
            <w:r w:rsidR="008306A0" w:rsidRPr="008306A0">
              <w:rPr>
                <w:lang w:eastAsia="cs-CZ"/>
              </w:rPr>
              <w:t>03/</w:t>
            </w:r>
            <w:r w:rsidRPr="008306A0">
              <w:rPr>
                <w:lang w:eastAsia="cs-CZ"/>
              </w:rPr>
              <w:t>20</w:t>
            </w:r>
            <w:r w:rsidR="008306A0" w:rsidRPr="008306A0">
              <w:rPr>
                <w:lang w:eastAsia="cs-CZ"/>
              </w:rPr>
              <w:t>24</w:t>
            </w:r>
          </w:p>
        </w:tc>
        <w:tc>
          <w:tcPr>
            <w:tcW w:w="4819" w:type="dxa"/>
            <w:vAlign w:val="center"/>
          </w:tcPr>
          <w:p w14:paraId="7EAB3D70" w14:textId="0D000CEF" w:rsidR="002C72D9" w:rsidRPr="008306A0" w:rsidRDefault="008306A0" w:rsidP="002C72D9">
            <w:pPr>
              <w:pStyle w:val="Bezodsazeni"/>
              <w:jc w:val="left"/>
              <w:rPr>
                <w:snapToGrid w:val="0"/>
                <w:lang w:eastAsia="cs-CZ"/>
              </w:rPr>
            </w:pPr>
            <w:r w:rsidRPr="008306A0">
              <w:rPr>
                <w:snapToGrid w:val="0"/>
                <w:lang w:eastAsia="cs-CZ"/>
              </w:rPr>
              <w:t>Ing. Michal Nečas</w:t>
            </w:r>
          </w:p>
          <w:p w14:paraId="0A60F231" w14:textId="77777777" w:rsidR="002C72D9" w:rsidRPr="008306A0" w:rsidRDefault="002C72D9" w:rsidP="002C72D9">
            <w:pPr>
              <w:pStyle w:val="Bezodsazeni"/>
              <w:jc w:val="left"/>
              <w:rPr>
                <w:snapToGrid w:val="0"/>
                <w:lang w:eastAsia="cs-CZ"/>
              </w:rPr>
            </w:pPr>
            <w:proofErr w:type="spellStart"/>
            <w:r w:rsidRPr="008306A0">
              <w:rPr>
                <w:snapToGrid w:val="0"/>
                <w:lang w:eastAsia="cs-CZ"/>
              </w:rPr>
              <w:t>Proiectura</w:t>
            </w:r>
            <w:proofErr w:type="spellEnd"/>
            <w:r w:rsidRPr="008306A0">
              <w:rPr>
                <w:snapToGrid w:val="0"/>
                <w:lang w:eastAsia="cs-CZ"/>
              </w:rPr>
              <w:t xml:space="preserve"> </w:t>
            </w:r>
            <w:r w:rsidRPr="008306A0">
              <w:t>Dana</w:t>
            </w:r>
            <w:r w:rsidRPr="008306A0">
              <w:rPr>
                <w:snapToGrid w:val="0"/>
                <w:lang w:eastAsia="cs-CZ"/>
              </w:rPr>
              <w:t xml:space="preserve"> s.r.o.</w:t>
            </w:r>
          </w:p>
          <w:p w14:paraId="4438090F" w14:textId="78B546A5" w:rsidR="002C72D9" w:rsidRPr="008306A0" w:rsidRDefault="002C72D9" w:rsidP="002C72D9">
            <w:pPr>
              <w:pStyle w:val="Bezodsazeni"/>
              <w:jc w:val="left"/>
              <w:rPr>
                <w:lang w:eastAsia="cs-CZ"/>
              </w:rPr>
            </w:pPr>
            <w:r w:rsidRPr="008306A0">
              <w:rPr>
                <w:snapToGrid w:val="0"/>
                <w:lang w:eastAsia="cs-CZ"/>
              </w:rPr>
              <w:t>tel: </w:t>
            </w:r>
            <w:r w:rsidRPr="008306A0">
              <w:rPr>
                <w:lang w:eastAsia="cs-CZ"/>
              </w:rPr>
              <w:t>+420 </w:t>
            </w:r>
            <w:r w:rsidR="008306A0" w:rsidRPr="008306A0">
              <w:rPr>
                <w:lang w:eastAsia="cs-CZ"/>
              </w:rPr>
              <w:t>728919595</w:t>
            </w:r>
          </w:p>
          <w:p w14:paraId="28947172" w14:textId="40EA0C61" w:rsidR="002C72D9" w:rsidRPr="00A52F31" w:rsidRDefault="002C72D9" w:rsidP="002C72D9">
            <w:pPr>
              <w:pStyle w:val="Bezodsazeni"/>
              <w:jc w:val="left"/>
              <w:rPr>
                <w:lang w:eastAsia="cs-CZ"/>
              </w:rPr>
            </w:pPr>
            <w:r w:rsidRPr="008306A0">
              <w:rPr>
                <w:snapToGrid w:val="0"/>
                <w:lang w:eastAsia="cs-CZ"/>
              </w:rPr>
              <w:t>e-</w:t>
            </w:r>
            <w:r w:rsidRPr="008306A0">
              <w:rPr>
                <w:lang w:eastAsia="cs-CZ"/>
              </w:rPr>
              <w:t xml:space="preserve">mail: </w:t>
            </w:r>
            <w:r w:rsidR="008306A0" w:rsidRPr="008306A0">
              <w:rPr>
                <w:lang w:eastAsia="cs-CZ"/>
              </w:rPr>
              <w:t>michal.necas</w:t>
            </w:r>
            <w:r w:rsidRPr="008306A0">
              <w:rPr>
                <w:lang w:eastAsia="cs-CZ"/>
              </w:rPr>
              <w:t>@proiecturadana.cz</w:t>
            </w:r>
          </w:p>
        </w:tc>
      </w:tr>
    </w:tbl>
    <w:p w14:paraId="29A398B3" w14:textId="77777777" w:rsidR="007A3809" w:rsidRDefault="007A3809" w:rsidP="007A3809">
      <w:pPr>
        <w:pStyle w:val="Bezodsazeni"/>
        <w:rPr>
          <w:lang w:eastAsia="cs-CZ"/>
        </w:rPr>
      </w:pPr>
    </w:p>
    <w:p w14:paraId="2665913E" w14:textId="77777777" w:rsidR="00C14597" w:rsidRPr="00A97AED" w:rsidRDefault="00C14597" w:rsidP="007A3809">
      <w:pPr>
        <w:pStyle w:val="Normln1"/>
      </w:pPr>
    </w:p>
    <w:sectPr w:rsidR="00C14597" w:rsidRPr="00A97AED" w:rsidSect="00D31BE5">
      <w:headerReference w:type="even" r:id="rId11"/>
      <w:headerReference w:type="default" r:id="rId12"/>
      <w:footerReference w:type="even" r:id="rId13"/>
      <w:footerReference w:type="default" r:id="rId14"/>
      <w:pgSz w:w="11906" w:h="16838"/>
      <w:pgMar w:top="1418" w:right="851" w:bottom="1134" w:left="851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861BB" w14:textId="77777777" w:rsidR="00E30D08" w:rsidRDefault="00E30D08" w:rsidP="00156B34">
      <w:pPr>
        <w:spacing w:after="0" w:line="240" w:lineRule="auto"/>
      </w:pPr>
      <w:r>
        <w:separator/>
      </w:r>
    </w:p>
  </w:endnote>
  <w:endnote w:type="continuationSeparator" w:id="0">
    <w:p w14:paraId="3C36DB90" w14:textId="77777777" w:rsidR="00E30D08" w:rsidRDefault="00E30D08" w:rsidP="00156B34">
      <w:pPr>
        <w:spacing w:after="0" w:line="240" w:lineRule="auto"/>
      </w:pPr>
      <w:r>
        <w:continuationSeparator/>
      </w:r>
    </w:p>
  </w:endnote>
  <w:endnote w:type="continuationNotice" w:id="1">
    <w:p w14:paraId="40501FD4" w14:textId="77777777" w:rsidR="00E30D08" w:rsidRDefault="00E30D0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F82FB" w14:textId="5F400D7D" w:rsidR="00237B1C" w:rsidRPr="001A7207" w:rsidRDefault="00237B1C" w:rsidP="00237B1C">
    <w:pPr>
      <w:pStyle w:val="Footer"/>
      <w:pBdr>
        <w:top w:val="single" w:sz="4" w:space="1" w:color="auto"/>
      </w:pBdr>
      <w:tabs>
        <w:tab w:val="clear" w:pos="4536"/>
        <w:tab w:val="clear" w:pos="9072"/>
        <w:tab w:val="left" w:pos="851"/>
        <w:tab w:val="right" w:pos="10065"/>
      </w:tabs>
      <w:ind w:left="0" w:firstLine="0"/>
      <w:rPr>
        <w:rFonts w:asciiTheme="majorHAnsi" w:hAnsiTheme="majorHAnsi" w:cstheme="majorHAnsi"/>
        <w:sz w:val="8"/>
        <w:szCs w:val="8"/>
      </w:rPr>
    </w:pPr>
    <w:r w:rsidRPr="00417103">
      <w:rPr>
        <w:rFonts w:asciiTheme="majorHAnsi" w:hAnsiTheme="majorHAnsi" w:cstheme="majorHAnsi"/>
        <w:sz w:val="16"/>
        <w:szCs w:val="16"/>
      </w:rPr>
      <w:tab/>
    </w:r>
  </w:p>
  <w:p w14:paraId="0540A869" w14:textId="1959A780" w:rsidR="00237B1C" w:rsidRPr="00417103" w:rsidRDefault="00237B1C" w:rsidP="00237B1C">
    <w:pPr>
      <w:pStyle w:val="Footer"/>
      <w:pBdr>
        <w:top w:val="single" w:sz="4" w:space="1" w:color="auto"/>
      </w:pBdr>
      <w:tabs>
        <w:tab w:val="clear" w:pos="4536"/>
        <w:tab w:val="clear" w:pos="9072"/>
        <w:tab w:val="left" w:pos="851"/>
        <w:tab w:val="right" w:pos="10065"/>
      </w:tabs>
      <w:ind w:left="0" w:firstLine="0"/>
      <w:rPr>
        <w:rFonts w:asciiTheme="majorHAnsi" w:hAnsiTheme="majorHAnsi" w:cstheme="majorHAnsi"/>
        <w:sz w:val="16"/>
        <w:szCs w:val="16"/>
        <w:lang w:val="pt-BR"/>
      </w:rPr>
    </w:pPr>
    <w:r w:rsidRPr="00417103">
      <w:rPr>
        <w:rFonts w:asciiTheme="majorHAnsi" w:hAnsiTheme="majorHAnsi" w:cstheme="majorHAnsi"/>
        <w:noProof/>
        <w:sz w:val="16"/>
        <w:szCs w:val="16"/>
      </w:rPr>
      <w:drawing>
        <wp:anchor distT="0" distB="0" distL="114300" distR="114300" simplePos="0" relativeHeight="251658240" behindDoc="0" locked="0" layoutInCell="1" allowOverlap="1" wp14:anchorId="77853C9E" wp14:editId="3910AB97">
          <wp:simplePos x="0" y="0"/>
          <wp:positionH relativeFrom="column">
            <wp:posOffset>63374</wp:posOffset>
          </wp:positionH>
          <wp:positionV relativeFrom="paragraph">
            <wp:posOffset>50712</wp:posOffset>
          </wp:positionV>
          <wp:extent cx="252000" cy="26842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000" cy="268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Theme="majorHAnsi" w:hAnsiTheme="majorHAnsi" w:cstheme="majorHAnsi"/>
        <w:sz w:val="16"/>
        <w:szCs w:val="16"/>
      </w:rPr>
      <w:tab/>
    </w:r>
    <w:r w:rsidRPr="00417103">
      <w:rPr>
        <w:rFonts w:asciiTheme="majorHAnsi" w:hAnsiTheme="majorHAnsi" w:cstheme="majorHAnsi"/>
        <w:sz w:val="16"/>
        <w:szCs w:val="16"/>
        <w:lang w:val="pt-BR"/>
      </w:rPr>
      <w:t>Proiectura Dana s.r.o., U tunelu 152, 251 66 Senohraby, IČ: 17219787, DIČ: CZ17219787</w:t>
    </w:r>
    <w:r w:rsidRPr="00417103">
      <w:rPr>
        <w:rFonts w:asciiTheme="majorHAnsi" w:hAnsiTheme="majorHAnsi" w:cstheme="majorHAnsi"/>
        <w:sz w:val="16"/>
        <w:szCs w:val="16"/>
        <w:lang w:val="pt-BR"/>
      </w:rPr>
      <w:tab/>
    </w:r>
  </w:p>
  <w:p w14:paraId="1C8973BA" w14:textId="62ADFB0D" w:rsidR="00237B1C" w:rsidRPr="00417103" w:rsidRDefault="00237B1C" w:rsidP="009064E4">
    <w:pPr>
      <w:pStyle w:val="Footer"/>
      <w:tabs>
        <w:tab w:val="clear" w:pos="9072"/>
        <w:tab w:val="left" w:pos="851"/>
        <w:tab w:val="right" w:pos="10065"/>
      </w:tabs>
      <w:ind w:left="0" w:firstLine="0"/>
      <w:rPr>
        <w:rFonts w:asciiTheme="majorHAnsi" w:hAnsiTheme="majorHAnsi" w:cstheme="majorHAnsi"/>
        <w:sz w:val="16"/>
        <w:szCs w:val="16"/>
        <w:lang w:val="pt-BR"/>
      </w:rPr>
    </w:pPr>
    <w:r w:rsidRPr="00417103">
      <w:rPr>
        <w:rFonts w:asciiTheme="majorHAnsi" w:hAnsiTheme="majorHAnsi" w:cstheme="majorHAnsi"/>
        <w:sz w:val="16"/>
        <w:szCs w:val="16"/>
        <w:lang w:val="pt-BR"/>
      </w:rPr>
      <w:tab/>
      <w:t>U tunelu 152, 251 66 Senohraby, Zapsána v obchodním rejstříku vedeném Městským soudem v Praze, oddíl C, vložka 368410</w:t>
    </w:r>
    <w:r w:rsidR="009064E4">
      <w:rPr>
        <w:rFonts w:asciiTheme="majorHAnsi" w:hAnsiTheme="majorHAnsi" w:cstheme="majorHAnsi"/>
        <w:sz w:val="16"/>
        <w:szCs w:val="16"/>
        <w:lang w:val="pt-BR"/>
      </w:rPr>
      <w:tab/>
    </w:r>
    <w:r w:rsidR="009064E4" w:rsidRPr="00417103">
      <w:rPr>
        <w:rFonts w:asciiTheme="majorHAnsi" w:hAnsiTheme="majorHAnsi" w:cstheme="majorHAnsi"/>
        <w:sz w:val="16"/>
        <w:szCs w:val="16"/>
        <w:lang w:val="pt-BR"/>
      </w:rPr>
      <w:t xml:space="preserve"> </w:t>
    </w:r>
    <w:r w:rsidR="009064E4" w:rsidRPr="00417103">
      <w:rPr>
        <w:rFonts w:asciiTheme="majorHAnsi" w:hAnsiTheme="majorHAnsi" w:cstheme="majorHAnsi"/>
        <w:sz w:val="16"/>
        <w:szCs w:val="16"/>
      </w:rPr>
      <w:fldChar w:fldCharType="begin"/>
    </w:r>
    <w:r w:rsidR="009064E4" w:rsidRPr="00417103">
      <w:rPr>
        <w:rFonts w:asciiTheme="majorHAnsi" w:hAnsiTheme="majorHAnsi" w:cstheme="majorHAnsi"/>
        <w:sz w:val="16"/>
        <w:szCs w:val="16"/>
      </w:rPr>
      <w:instrText>PAGE</w:instrText>
    </w:r>
    <w:r w:rsidR="009064E4" w:rsidRPr="00417103">
      <w:rPr>
        <w:rFonts w:asciiTheme="majorHAnsi" w:hAnsiTheme="majorHAnsi" w:cstheme="majorHAnsi"/>
        <w:sz w:val="16"/>
        <w:szCs w:val="16"/>
      </w:rPr>
      <w:fldChar w:fldCharType="separate"/>
    </w:r>
    <w:r w:rsidR="009064E4">
      <w:rPr>
        <w:rFonts w:asciiTheme="majorHAnsi" w:hAnsiTheme="majorHAnsi" w:cstheme="majorHAnsi"/>
        <w:sz w:val="16"/>
        <w:szCs w:val="16"/>
      </w:rPr>
      <w:t>4</w:t>
    </w:r>
    <w:r w:rsidR="009064E4" w:rsidRPr="00417103">
      <w:rPr>
        <w:rFonts w:asciiTheme="majorHAnsi" w:hAnsiTheme="majorHAnsi" w:cstheme="majorHAnsi"/>
        <w:sz w:val="16"/>
        <w:szCs w:val="16"/>
      </w:rPr>
      <w:fldChar w:fldCharType="end"/>
    </w:r>
    <w:r w:rsidR="009064E4" w:rsidRPr="00417103">
      <w:rPr>
        <w:rFonts w:asciiTheme="majorHAnsi" w:hAnsiTheme="majorHAnsi" w:cstheme="majorHAnsi"/>
        <w:sz w:val="16"/>
        <w:szCs w:val="16"/>
      </w:rPr>
      <w:t xml:space="preserve"> / </w:t>
    </w:r>
    <w:r w:rsidR="009064E4" w:rsidRPr="00417103">
      <w:rPr>
        <w:rFonts w:asciiTheme="majorHAnsi" w:hAnsiTheme="majorHAnsi" w:cstheme="majorHAnsi"/>
        <w:sz w:val="16"/>
        <w:szCs w:val="16"/>
      </w:rPr>
      <w:fldChar w:fldCharType="begin"/>
    </w:r>
    <w:r w:rsidR="009064E4" w:rsidRPr="00417103">
      <w:rPr>
        <w:rFonts w:asciiTheme="majorHAnsi" w:hAnsiTheme="majorHAnsi" w:cstheme="majorHAnsi"/>
        <w:sz w:val="16"/>
        <w:szCs w:val="16"/>
      </w:rPr>
      <w:instrText>NUMPAGES</w:instrText>
    </w:r>
    <w:r w:rsidR="009064E4" w:rsidRPr="00417103">
      <w:rPr>
        <w:rFonts w:asciiTheme="majorHAnsi" w:hAnsiTheme="majorHAnsi" w:cstheme="majorHAnsi"/>
        <w:sz w:val="16"/>
        <w:szCs w:val="16"/>
      </w:rPr>
      <w:fldChar w:fldCharType="separate"/>
    </w:r>
    <w:r w:rsidR="009064E4">
      <w:rPr>
        <w:rFonts w:asciiTheme="majorHAnsi" w:hAnsiTheme="majorHAnsi" w:cstheme="majorHAnsi"/>
        <w:sz w:val="16"/>
        <w:szCs w:val="16"/>
      </w:rPr>
      <w:t>8</w:t>
    </w:r>
    <w:r w:rsidR="009064E4" w:rsidRPr="00417103">
      <w:rPr>
        <w:rFonts w:asciiTheme="majorHAnsi" w:hAnsiTheme="majorHAnsi" w:cstheme="majorHAnsi"/>
        <w:sz w:val="16"/>
        <w:szCs w:val="16"/>
      </w:rPr>
      <w:fldChar w:fldCharType="end"/>
    </w:r>
  </w:p>
  <w:p w14:paraId="60296728" w14:textId="77777777" w:rsidR="00237B1C" w:rsidRPr="00417103" w:rsidRDefault="00237B1C" w:rsidP="00237B1C">
    <w:pPr>
      <w:pStyle w:val="Footer"/>
      <w:tabs>
        <w:tab w:val="left" w:pos="851"/>
        <w:tab w:val="right" w:pos="10065"/>
      </w:tabs>
      <w:ind w:left="0" w:firstLine="0"/>
      <w:rPr>
        <w:rFonts w:asciiTheme="majorHAnsi" w:hAnsiTheme="majorHAnsi" w:cstheme="majorHAnsi"/>
        <w:sz w:val="16"/>
        <w:szCs w:val="16"/>
        <w:lang w:val="pt-BR"/>
      </w:rPr>
    </w:pPr>
    <w:r w:rsidRPr="00417103">
      <w:rPr>
        <w:rFonts w:asciiTheme="majorHAnsi" w:hAnsiTheme="majorHAnsi" w:cstheme="majorHAnsi"/>
        <w:sz w:val="16"/>
        <w:szCs w:val="16"/>
        <w:lang w:val="pt-BR"/>
      </w:rPr>
      <w:tab/>
      <w:t xml:space="preserve">+420 734 745 727, info@proiecturadana.cz, www.proiecturadana.cz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47E91" w14:textId="5E32870C" w:rsidR="00917F3C" w:rsidRPr="008E7956" w:rsidRDefault="00917F3C" w:rsidP="00205576">
    <w:pPr>
      <w:pStyle w:val="Footer"/>
      <w:pBdr>
        <w:top w:val="single" w:sz="4" w:space="3" w:color="989898"/>
      </w:pBdr>
      <w:tabs>
        <w:tab w:val="clear" w:pos="4536"/>
        <w:tab w:val="clear" w:pos="9072"/>
        <w:tab w:val="left" w:pos="426"/>
        <w:tab w:val="left" w:pos="7655"/>
        <w:tab w:val="right" w:pos="10204"/>
      </w:tabs>
      <w:ind w:left="0" w:firstLine="0"/>
      <w:rPr>
        <w:rFonts w:asciiTheme="majorHAnsi" w:hAnsiTheme="majorHAnsi" w:cstheme="majorHAnsi"/>
        <w:sz w:val="16"/>
        <w:szCs w:val="16"/>
        <w:lang w:val="pt-BR"/>
      </w:rPr>
    </w:pPr>
    <w:r w:rsidRPr="008E7956">
      <w:rPr>
        <w:noProof/>
      </w:rPr>
      <w:drawing>
        <wp:anchor distT="0" distB="0" distL="114300" distR="114300" simplePos="0" relativeHeight="251658241" behindDoc="1" locked="0" layoutInCell="1" allowOverlap="1" wp14:anchorId="678F6CAC" wp14:editId="04490384">
          <wp:simplePos x="0" y="0"/>
          <wp:positionH relativeFrom="column">
            <wp:posOffset>26035</wp:posOffset>
          </wp:positionH>
          <wp:positionV relativeFrom="paragraph">
            <wp:posOffset>60113</wp:posOffset>
          </wp:positionV>
          <wp:extent cx="211044" cy="224367"/>
          <wp:effectExtent l="0" t="0" r="0" b="4445"/>
          <wp:wrapNone/>
          <wp:docPr id="9" name="Obrázek 9" descr="Obsah obrázku Grafika, symbol, Písmo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ázek 9" descr="Obsah obrázku Grafika, symbol, Písmo, logo&#10;&#10;Popis byl vytvořen automaticky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73" r="-73"/>
                  <a:stretch/>
                </pic:blipFill>
                <pic:spPr bwMode="auto">
                  <a:xfrm>
                    <a:off x="0" y="0"/>
                    <a:ext cx="211044" cy="2243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E7956">
      <w:rPr>
        <w:rFonts w:asciiTheme="majorHAnsi" w:hAnsiTheme="majorHAnsi" w:cstheme="majorHAnsi"/>
        <w:sz w:val="16"/>
        <w:szCs w:val="16"/>
        <w:lang w:val="pt-BR"/>
      </w:rPr>
      <w:tab/>
    </w:r>
    <w:r w:rsidRPr="008E7956">
      <w:rPr>
        <w:rFonts w:asciiTheme="majorHAnsi" w:hAnsiTheme="majorHAnsi" w:cstheme="majorHAnsi"/>
        <w:sz w:val="16"/>
        <w:szCs w:val="16"/>
        <w:lang w:val="pt-BR"/>
      </w:rPr>
      <w:t xml:space="preserve">Proiectura </w:t>
    </w:r>
    <w:r w:rsidRPr="008E7956">
      <w:rPr>
        <w:rFonts w:asciiTheme="majorHAnsi" w:hAnsiTheme="majorHAnsi" w:cstheme="majorHAnsi"/>
        <w:sz w:val="16"/>
        <w:szCs w:val="16"/>
        <w:lang w:val="pt-BR"/>
      </w:rPr>
      <w:t xml:space="preserve">Dana s.r.o., U tunelu 152, 251 66 Senohraby, IČ: 17219787, DIČ: CZ17219787 </w:t>
    </w:r>
    <w:r w:rsidRPr="008E7956">
      <w:rPr>
        <w:rFonts w:asciiTheme="majorHAnsi" w:hAnsiTheme="majorHAnsi" w:cstheme="majorHAnsi"/>
        <w:sz w:val="16"/>
        <w:szCs w:val="16"/>
        <w:lang w:val="pt-BR"/>
      </w:rPr>
      <w:tab/>
    </w:r>
    <w:r>
      <w:rPr>
        <w:rFonts w:asciiTheme="majorHAnsi" w:hAnsiTheme="majorHAnsi" w:cstheme="majorHAnsi"/>
        <w:sz w:val="16"/>
        <w:szCs w:val="16"/>
        <w:lang w:val="pt-BR"/>
      </w:rPr>
      <w:tab/>
    </w:r>
    <w:r w:rsidR="00002BEB">
      <w:rPr>
        <w:rFonts w:asciiTheme="majorHAnsi" w:hAnsiTheme="majorHAnsi" w:cstheme="majorHAnsi"/>
        <w:sz w:val="16"/>
        <w:szCs w:val="16"/>
        <w:lang w:val="pt-BR"/>
      </w:rPr>
      <w:t>Dokumentace objektu</w:t>
    </w:r>
  </w:p>
  <w:p w14:paraId="49F51E2F" w14:textId="5CF37EA0" w:rsidR="00B76B40" w:rsidRPr="00917F3C" w:rsidRDefault="00917F3C" w:rsidP="00917F3C">
    <w:pPr>
      <w:pStyle w:val="Footer"/>
      <w:tabs>
        <w:tab w:val="clear" w:pos="9072"/>
        <w:tab w:val="left" w:pos="426"/>
        <w:tab w:val="right" w:pos="10204"/>
      </w:tabs>
      <w:ind w:left="0" w:firstLine="0"/>
      <w:rPr>
        <w:rFonts w:asciiTheme="majorHAnsi" w:hAnsiTheme="majorHAnsi" w:cstheme="majorHAnsi"/>
        <w:color w:val="464646"/>
        <w:sz w:val="16"/>
        <w:szCs w:val="16"/>
        <w:lang w:val="pt-BR"/>
      </w:rPr>
    </w:pPr>
    <w:r w:rsidRPr="00F04F26">
      <w:rPr>
        <w:rFonts w:asciiTheme="majorHAnsi" w:hAnsiTheme="majorHAnsi" w:cstheme="majorHAnsi"/>
        <w:color w:val="464646"/>
        <w:sz w:val="16"/>
        <w:szCs w:val="16"/>
        <w:lang w:val="pt-BR"/>
      </w:rPr>
      <w:tab/>
      <w:t>+420 734 745 727, info@proiecturadana.cz, www.proiecturadana.cz</w:t>
    </w:r>
    <w:r w:rsidRPr="00F04F26">
      <w:rPr>
        <w:rFonts w:asciiTheme="majorHAnsi" w:hAnsiTheme="majorHAnsi" w:cstheme="majorHAnsi"/>
        <w:color w:val="464646"/>
        <w:sz w:val="16"/>
        <w:szCs w:val="16"/>
        <w:lang w:val="pt-BR"/>
      </w:rPr>
      <w:tab/>
    </w:r>
    <w:r w:rsidRPr="00F04F26">
      <w:rPr>
        <w:rFonts w:asciiTheme="majorHAnsi" w:hAnsiTheme="majorHAnsi" w:cstheme="majorHAnsi"/>
        <w:color w:val="464646"/>
        <w:sz w:val="16"/>
        <w:szCs w:val="16"/>
      </w:rPr>
      <w:fldChar w:fldCharType="begin"/>
    </w:r>
    <w:r w:rsidRPr="00F04F26">
      <w:rPr>
        <w:rFonts w:asciiTheme="majorHAnsi" w:hAnsiTheme="majorHAnsi" w:cstheme="majorHAnsi"/>
        <w:color w:val="464646"/>
        <w:sz w:val="16"/>
        <w:szCs w:val="16"/>
      </w:rPr>
      <w:instrText>PAGE</w:instrText>
    </w:r>
    <w:r w:rsidRPr="00F04F26">
      <w:rPr>
        <w:rFonts w:asciiTheme="majorHAnsi" w:hAnsiTheme="majorHAnsi" w:cstheme="majorHAnsi"/>
        <w:color w:val="464646"/>
        <w:sz w:val="16"/>
        <w:szCs w:val="16"/>
      </w:rPr>
      <w:fldChar w:fldCharType="separate"/>
    </w:r>
    <w:r>
      <w:rPr>
        <w:rFonts w:asciiTheme="majorHAnsi" w:hAnsiTheme="majorHAnsi" w:cstheme="majorHAnsi"/>
        <w:color w:val="464646"/>
        <w:sz w:val="16"/>
        <w:szCs w:val="16"/>
      </w:rPr>
      <w:t>2</w:t>
    </w:r>
    <w:r w:rsidRPr="00F04F26">
      <w:rPr>
        <w:rFonts w:asciiTheme="majorHAnsi" w:hAnsiTheme="majorHAnsi" w:cstheme="majorHAnsi"/>
        <w:color w:val="464646"/>
        <w:sz w:val="16"/>
        <w:szCs w:val="16"/>
      </w:rPr>
      <w:fldChar w:fldCharType="end"/>
    </w:r>
    <w:r w:rsidRPr="00F04F26">
      <w:rPr>
        <w:rFonts w:asciiTheme="majorHAnsi" w:hAnsiTheme="majorHAnsi" w:cstheme="majorHAnsi"/>
        <w:color w:val="464646"/>
        <w:sz w:val="16"/>
        <w:szCs w:val="16"/>
      </w:rPr>
      <w:t xml:space="preserve"> / </w:t>
    </w:r>
    <w:r w:rsidRPr="00F04F26">
      <w:rPr>
        <w:rFonts w:asciiTheme="majorHAnsi" w:hAnsiTheme="majorHAnsi" w:cstheme="majorHAnsi"/>
        <w:color w:val="464646"/>
        <w:sz w:val="16"/>
        <w:szCs w:val="16"/>
      </w:rPr>
      <w:fldChar w:fldCharType="begin"/>
    </w:r>
    <w:r w:rsidRPr="00F04F26">
      <w:rPr>
        <w:rFonts w:asciiTheme="majorHAnsi" w:hAnsiTheme="majorHAnsi" w:cstheme="majorHAnsi"/>
        <w:color w:val="464646"/>
        <w:sz w:val="16"/>
        <w:szCs w:val="16"/>
      </w:rPr>
      <w:instrText>NUMPAGES</w:instrText>
    </w:r>
    <w:r w:rsidRPr="00F04F26">
      <w:rPr>
        <w:rFonts w:asciiTheme="majorHAnsi" w:hAnsiTheme="majorHAnsi" w:cstheme="majorHAnsi"/>
        <w:color w:val="464646"/>
        <w:sz w:val="16"/>
        <w:szCs w:val="16"/>
      </w:rPr>
      <w:fldChar w:fldCharType="separate"/>
    </w:r>
    <w:r>
      <w:rPr>
        <w:rFonts w:asciiTheme="majorHAnsi" w:hAnsiTheme="majorHAnsi" w:cstheme="majorHAnsi"/>
        <w:color w:val="464646"/>
        <w:sz w:val="16"/>
        <w:szCs w:val="16"/>
      </w:rPr>
      <w:t>4</w:t>
    </w:r>
    <w:r w:rsidRPr="00F04F26">
      <w:rPr>
        <w:rFonts w:asciiTheme="majorHAnsi" w:hAnsiTheme="majorHAnsi" w:cstheme="majorHAnsi"/>
        <w:color w:val="464646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92F2AD" w14:textId="77777777" w:rsidR="00E30D08" w:rsidRDefault="00E30D08" w:rsidP="00156B34">
      <w:pPr>
        <w:spacing w:after="0" w:line="240" w:lineRule="auto"/>
      </w:pPr>
      <w:r>
        <w:separator/>
      </w:r>
    </w:p>
  </w:footnote>
  <w:footnote w:type="continuationSeparator" w:id="0">
    <w:p w14:paraId="18351B68" w14:textId="77777777" w:rsidR="00E30D08" w:rsidRDefault="00E30D08" w:rsidP="00156B34">
      <w:pPr>
        <w:spacing w:after="0" w:line="240" w:lineRule="auto"/>
      </w:pPr>
      <w:r>
        <w:continuationSeparator/>
      </w:r>
    </w:p>
  </w:footnote>
  <w:footnote w:type="continuationNotice" w:id="1">
    <w:p w14:paraId="01DD4447" w14:textId="77777777" w:rsidR="00E30D08" w:rsidRDefault="00E30D0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D1E097" w14:textId="77777777" w:rsidR="00220B2E" w:rsidRDefault="00220B2E" w:rsidP="008A25EA">
    <w:pPr>
      <w:pStyle w:val="Header"/>
      <w:pBdr>
        <w:bottom w:val="single" w:sz="4" w:space="1" w:color="auto"/>
      </w:pBdr>
      <w:tabs>
        <w:tab w:val="clear" w:pos="4536"/>
        <w:tab w:val="clear" w:pos="9072"/>
        <w:tab w:val="right" w:pos="10080"/>
      </w:tabs>
      <w:ind w:left="0" w:firstLine="0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AKCE: TVOŘENÍČKO SLOŽKOVÉ STRUKTURY</w:t>
    </w:r>
    <w:r w:rsidRPr="00611ABF">
      <w:rPr>
        <w:rFonts w:asciiTheme="majorHAnsi" w:hAnsiTheme="majorHAnsi" w:cstheme="majorHAnsi"/>
        <w:sz w:val="20"/>
      </w:rPr>
      <w:t xml:space="preserve"> </w:t>
    </w:r>
  </w:p>
  <w:p w14:paraId="0C08E9A2" w14:textId="2454446D" w:rsidR="008A25EA" w:rsidRDefault="002C4CCF" w:rsidP="008A25EA">
    <w:pPr>
      <w:pStyle w:val="Header"/>
      <w:pBdr>
        <w:bottom w:val="single" w:sz="4" w:space="1" w:color="auto"/>
      </w:pBdr>
      <w:tabs>
        <w:tab w:val="clear" w:pos="4536"/>
        <w:tab w:val="clear" w:pos="9072"/>
        <w:tab w:val="right" w:pos="10080"/>
      </w:tabs>
      <w:ind w:left="0" w:firstLine="0"/>
      <w:rPr>
        <w:rFonts w:asciiTheme="majorHAnsi" w:hAnsiTheme="majorHAnsi" w:cstheme="majorHAnsi"/>
        <w:sz w:val="20"/>
      </w:rPr>
    </w:pPr>
    <w:r w:rsidRPr="00611ABF">
      <w:rPr>
        <w:rFonts w:asciiTheme="majorHAnsi" w:hAnsiTheme="majorHAnsi" w:cstheme="majorHAnsi"/>
        <w:sz w:val="20"/>
      </w:rPr>
      <w:t>DOKUMENTACE PRO VYDÁNÍ ROZHODNUTÍ O UMÍSTĚNÍ STAVBY</w:t>
    </w:r>
  </w:p>
  <w:p w14:paraId="085DA077" w14:textId="77777777" w:rsidR="008A25EA" w:rsidRPr="008A25EA" w:rsidRDefault="008A25EA" w:rsidP="008A25EA">
    <w:pPr>
      <w:pStyle w:val="Header"/>
      <w:pBdr>
        <w:bottom w:val="single" w:sz="4" w:space="1" w:color="auto"/>
      </w:pBdr>
      <w:tabs>
        <w:tab w:val="clear" w:pos="4536"/>
        <w:tab w:val="clear" w:pos="9072"/>
        <w:tab w:val="right" w:pos="10080"/>
      </w:tabs>
      <w:ind w:left="0" w:firstLine="0"/>
      <w:rPr>
        <w:rFonts w:asciiTheme="majorHAnsi" w:hAnsiTheme="majorHAnsi" w:cstheme="majorHAnsi"/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8C222" w14:textId="77777777" w:rsidR="00897A89" w:rsidRDefault="00897A89" w:rsidP="00897A89">
    <w:pPr>
      <w:pStyle w:val="Header"/>
      <w:pBdr>
        <w:bottom w:val="single" w:sz="4" w:space="1" w:color="989898"/>
      </w:pBdr>
      <w:tabs>
        <w:tab w:val="clear" w:pos="4536"/>
        <w:tab w:val="clear" w:pos="9072"/>
        <w:tab w:val="right" w:pos="10204"/>
      </w:tabs>
      <w:spacing w:line="276" w:lineRule="auto"/>
      <w:ind w:left="0" w:firstLine="0"/>
      <w:jc w:val="right"/>
      <w:rPr>
        <w:rFonts w:asciiTheme="majorHAnsi" w:hAnsiTheme="majorHAnsi" w:cstheme="majorHAnsi"/>
        <w:color w:val="464646"/>
      </w:rPr>
    </w:pPr>
  </w:p>
  <w:p w14:paraId="294C7C14" w14:textId="193C6ACA" w:rsidR="00897A89" w:rsidRPr="008E48D9" w:rsidRDefault="00643A36" w:rsidP="00897A89">
    <w:pPr>
      <w:pStyle w:val="Header"/>
      <w:pBdr>
        <w:bottom w:val="single" w:sz="4" w:space="1" w:color="989898"/>
      </w:pBdr>
      <w:tabs>
        <w:tab w:val="clear" w:pos="4536"/>
        <w:tab w:val="clear" w:pos="9072"/>
        <w:tab w:val="right" w:pos="10204"/>
      </w:tabs>
      <w:spacing w:line="276" w:lineRule="auto"/>
      <w:ind w:left="0" w:firstLine="0"/>
      <w:jc w:val="right"/>
      <w:rPr>
        <w:rFonts w:asciiTheme="majorHAnsi" w:hAnsiTheme="majorHAnsi" w:cstheme="majorHAnsi"/>
        <w:color w:val="464646"/>
      </w:rPr>
    </w:pPr>
    <w:r>
      <w:rPr>
        <w:rFonts w:asciiTheme="majorHAnsi" w:hAnsiTheme="majorHAnsi" w:cstheme="majorHAnsi"/>
        <w:color w:val="464646"/>
      </w:rPr>
      <w:t>Rekonstrukce výdejny MŠ Kolín</w:t>
    </w:r>
  </w:p>
  <w:p w14:paraId="1C9EF668" w14:textId="1B602A70" w:rsidR="00DA2DC3" w:rsidRPr="00897A89" w:rsidRDefault="00DA2DC3" w:rsidP="00897A89">
    <w:pPr>
      <w:pStyle w:val="Header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83B6A"/>
    <w:multiLevelType w:val="multilevel"/>
    <w:tmpl w:val="3D069C1E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  <w:b/>
        <w:bCs/>
        <w:color w:val="auto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15B57059"/>
    <w:multiLevelType w:val="multilevel"/>
    <w:tmpl w:val="85A6A382"/>
    <w:numStyleLink w:val="AF-odrky"/>
  </w:abstractNum>
  <w:abstractNum w:abstractNumId="2" w15:restartNumberingAfterBreak="0">
    <w:nsid w:val="187E51DD"/>
    <w:multiLevelType w:val="hybridMultilevel"/>
    <w:tmpl w:val="A614E7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5237F1"/>
    <w:multiLevelType w:val="multilevel"/>
    <w:tmpl w:val="822E94DE"/>
    <w:lvl w:ilvl="0">
      <w:start w:val="2"/>
      <w:numFmt w:val="none"/>
      <w:pStyle w:val="Nadpis1"/>
      <w:lvlText w:val="B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B.%1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B%1.%2.%3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pStyle w:val="Heading4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40B059E"/>
    <w:multiLevelType w:val="hybridMultilevel"/>
    <w:tmpl w:val="F612B854"/>
    <w:lvl w:ilvl="0" w:tplc="FFFFFFFF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4516BC3"/>
    <w:multiLevelType w:val="multilevel"/>
    <w:tmpl w:val="85A6A382"/>
    <w:styleLink w:val="AF-odrky"/>
    <w:lvl w:ilvl="0">
      <w:start w:val="1"/>
      <w:numFmt w:val="bullet"/>
      <w:lvlText w:val=""/>
      <w:lvlJc w:val="left"/>
      <w:pPr>
        <w:ind w:left="1021" w:hanging="341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ind w:left="1418" w:hanging="341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15" w:hanging="341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ind w:left="2212" w:hanging="341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ind w:left="2609" w:hanging="341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006" w:hanging="341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9302"/>
        </w:tabs>
        <w:ind w:left="3403" w:hanging="341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0720"/>
        </w:tabs>
        <w:ind w:left="3800" w:hanging="341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12138"/>
        </w:tabs>
        <w:ind w:left="4197" w:hanging="341"/>
      </w:pPr>
      <w:rPr>
        <w:rFonts w:ascii="Wingdings" w:hAnsi="Wingdings" w:hint="default"/>
      </w:rPr>
    </w:lvl>
  </w:abstractNum>
  <w:abstractNum w:abstractNumId="6" w15:restartNumberingAfterBreak="0">
    <w:nsid w:val="2AA547E6"/>
    <w:multiLevelType w:val="multilevel"/>
    <w:tmpl w:val="47C478C6"/>
    <w:lvl w:ilvl="0">
      <w:start w:val="2"/>
      <w:numFmt w:val="none"/>
      <w:lvlText w:val="B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B.%1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B%1.%2.%3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851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8454E6E"/>
    <w:multiLevelType w:val="multilevel"/>
    <w:tmpl w:val="11F4118A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822"/>
        </w:tabs>
        <w:ind w:left="822" w:hanging="680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288"/>
        </w:tabs>
        <w:ind w:left="1248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5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4320" w:hanging="1440"/>
      </w:pPr>
      <w:rPr>
        <w:rFonts w:hint="default"/>
      </w:rPr>
    </w:lvl>
  </w:abstractNum>
  <w:abstractNum w:abstractNumId="8" w15:restartNumberingAfterBreak="0">
    <w:nsid w:val="485939BD"/>
    <w:multiLevelType w:val="multilevel"/>
    <w:tmpl w:val="A61E6422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48AD5BAF"/>
    <w:multiLevelType w:val="multilevel"/>
    <w:tmpl w:val="609250E0"/>
    <w:styleLink w:val="PDDOK"/>
    <w:lvl w:ilvl="0">
      <w:start w:val="2"/>
      <w:numFmt w:val="decimal"/>
      <w:lvlText w:val="B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B.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B.%1.%2.%3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53813742"/>
    <w:multiLevelType w:val="hybridMultilevel"/>
    <w:tmpl w:val="F612B854"/>
    <w:lvl w:ilvl="0" w:tplc="792E36F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A5D75A4"/>
    <w:multiLevelType w:val="multilevel"/>
    <w:tmpl w:val="D26E48E4"/>
    <w:lvl w:ilvl="0">
      <w:start w:val="2"/>
      <w:numFmt w:val="none"/>
      <w:lvlText w:val="B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B.%1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B%1.%2.%3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Restart w:val="2"/>
      <w:lvlText w:val="%4)"/>
      <w:lvlJc w:val="left"/>
      <w:pPr>
        <w:ind w:left="851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5CB66B0C"/>
    <w:multiLevelType w:val="multilevel"/>
    <w:tmpl w:val="85A6A382"/>
    <w:numStyleLink w:val="AF-odrky"/>
  </w:abstractNum>
  <w:abstractNum w:abstractNumId="13" w15:restartNumberingAfterBreak="0">
    <w:nsid w:val="69FC3A67"/>
    <w:multiLevelType w:val="hybridMultilevel"/>
    <w:tmpl w:val="F612B854"/>
    <w:lvl w:ilvl="0" w:tplc="FFFFFFFF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70AA7320"/>
    <w:multiLevelType w:val="multilevel"/>
    <w:tmpl w:val="2138CE92"/>
    <w:lvl w:ilvl="0">
      <w:start w:val="2"/>
      <w:numFmt w:val="none"/>
      <w:lvlText w:val="B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B.%1%2"/>
      <w:lvlJc w:val="left"/>
      <w:pPr>
        <w:ind w:left="644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73E62069"/>
    <w:multiLevelType w:val="multilevel"/>
    <w:tmpl w:val="AF282822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D8E12E2"/>
    <w:multiLevelType w:val="hybridMultilevel"/>
    <w:tmpl w:val="F612B854"/>
    <w:lvl w:ilvl="0" w:tplc="FFFFFFFF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535658898">
    <w:abstractNumId w:val="0"/>
  </w:num>
  <w:num w:numId="2" w16cid:durableId="68965979">
    <w:abstractNumId w:val="7"/>
  </w:num>
  <w:num w:numId="3" w16cid:durableId="1265919989">
    <w:abstractNumId w:val="5"/>
  </w:num>
  <w:num w:numId="4" w16cid:durableId="2082169609">
    <w:abstractNumId w:val="9"/>
  </w:num>
  <w:num w:numId="5" w16cid:durableId="1764300141">
    <w:abstractNumId w:val="3"/>
  </w:num>
  <w:num w:numId="6" w16cid:durableId="1165708648">
    <w:abstractNumId w:val="8"/>
  </w:num>
  <w:num w:numId="7" w16cid:durableId="1171145473">
    <w:abstractNumId w:val="3"/>
  </w:num>
  <w:num w:numId="8" w16cid:durableId="467020299">
    <w:abstractNumId w:val="3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9080074">
    <w:abstractNumId w:val="3"/>
  </w:num>
  <w:num w:numId="10" w16cid:durableId="114839021">
    <w:abstractNumId w:val="3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44039628">
    <w:abstractNumId w:val="3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44094072">
    <w:abstractNumId w:val="6"/>
  </w:num>
  <w:num w:numId="13" w16cid:durableId="1640066721">
    <w:abstractNumId w:val="11"/>
  </w:num>
  <w:num w:numId="14" w16cid:durableId="1744909712">
    <w:abstractNumId w:val="3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57045360">
    <w:abstractNumId w:val="3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33316303">
    <w:abstractNumId w:val="3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1738062">
    <w:abstractNumId w:val="3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</w:num>
  <w:num w:numId="18" w16cid:durableId="1894730320">
    <w:abstractNumId w:val="14"/>
  </w:num>
  <w:num w:numId="19" w16cid:durableId="1293756749">
    <w:abstractNumId w:val="3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57295966">
    <w:abstractNumId w:val="3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35824028">
    <w:abstractNumId w:val="3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68517980">
    <w:abstractNumId w:val="3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48523736">
    <w:abstractNumId w:val="3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04105960">
    <w:abstractNumId w:val="3"/>
  </w:num>
  <w:num w:numId="25" w16cid:durableId="958335063">
    <w:abstractNumId w:val="2"/>
  </w:num>
  <w:num w:numId="26" w16cid:durableId="1619990639">
    <w:abstractNumId w:val="3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71393121">
    <w:abstractNumId w:val="3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96447478">
    <w:abstractNumId w:val="10"/>
  </w:num>
  <w:num w:numId="29" w16cid:durableId="1036852205">
    <w:abstractNumId w:val="13"/>
  </w:num>
  <w:num w:numId="30" w16cid:durableId="264196995">
    <w:abstractNumId w:val="16"/>
  </w:num>
  <w:num w:numId="31" w16cid:durableId="660155928">
    <w:abstractNumId w:val="4"/>
  </w:num>
  <w:num w:numId="32" w16cid:durableId="145583005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082212197">
    <w:abstractNumId w:val="1"/>
  </w:num>
  <w:num w:numId="34" w16cid:durableId="143787977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917"/>
    <w:rsid w:val="00002BEB"/>
    <w:rsid w:val="0000363A"/>
    <w:rsid w:val="00011395"/>
    <w:rsid w:val="00012080"/>
    <w:rsid w:val="000125E3"/>
    <w:rsid w:val="000141E6"/>
    <w:rsid w:val="000145E4"/>
    <w:rsid w:val="00014B01"/>
    <w:rsid w:val="00016C38"/>
    <w:rsid w:val="0001712A"/>
    <w:rsid w:val="00017D33"/>
    <w:rsid w:val="000214D0"/>
    <w:rsid w:val="000312FA"/>
    <w:rsid w:val="00031A2B"/>
    <w:rsid w:val="00032050"/>
    <w:rsid w:val="00045732"/>
    <w:rsid w:val="00046046"/>
    <w:rsid w:val="000521E9"/>
    <w:rsid w:val="00052D44"/>
    <w:rsid w:val="00053F0D"/>
    <w:rsid w:val="00054050"/>
    <w:rsid w:val="000542F5"/>
    <w:rsid w:val="000616B9"/>
    <w:rsid w:val="00061B02"/>
    <w:rsid w:val="000621CA"/>
    <w:rsid w:val="00064769"/>
    <w:rsid w:val="00065F71"/>
    <w:rsid w:val="000708D3"/>
    <w:rsid w:val="000715D9"/>
    <w:rsid w:val="00071F40"/>
    <w:rsid w:val="000773A2"/>
    <w:rsid w:val="00090026"/>
    <w:rsid w:val="00092FAD"/>
    <w:rsid w:val="00095701"/>
    <w:rsid w:val="00095D1F"/>
    <w:rsid w:val="000964BF"/>
    <w:rsid w:val="000976C3"/>
    <w:rsid w:val="000A7ACB"/>
    <w:rsid w:val="000A7E17"/>
    <w:rsid w:val="000B23F7"/>
    <w:rsid w:val="000B53A1"/>
    <w:rsid w:val="000B7F47"/>
    <w:rsid w:val="000C1B7A"/>
    <w:rsid w:val="000C308A"/>
    <w:rsid w:val="000C3E68"/>
    <w:rsid w:val="000C4783"/>
    <w:rsid w:val="000D420C"/>
    <w:rsid w:val="000D4374"/>
    <w:rsid w:val="000E0AD6"/>
    <w:rsid w:val="000E2D30"/>
    <w:rsid w:val="000E38C4"/>
    <w:rsid w:val="000E38C9"/>
    <w:rsid w:val="000E3C99"/>
    <w:rsid w:val="000E61CB"/>
    <w:rsid w:val="000E7C4B"/>
    <w:rsid w:val="000F2164"/>
    <w:rsid w:val="000F2911"/>
    <w:rsid w:val="000F2E4B"/>
    <w:rsid w:val="000F522E"/>
    <w:rsid w:val="000F637C"/>
    <w:rsid w:val="000F6657"/>
    <w:rsid w:val="000F773A"/>
    <w:rsid w:val="00100F7C"/>
    <w:rsid w:val="001032B1"/>
    <w:rsid w:val="00106B50"/>
    <w:rsid w:val="0010760C"/>
    <w:rsid w:val="00107FEA"/>
    <w:rsid w:val="00110350"/>
    <w:rsid w:val="00111BEA"/>
    <w:rsid w:val="00112908"/>
    <w:rsid w:val="00112FA3"/>
    <w:rsid w:val="001135E9"/>
    <w:rsid w:val="00114503"/>
    <w:rsid w:val="00116696"/>
    <w:rsid w:val="001258FF"/>
    <w:rsid w:val="00130368"/>
    <w:rsid w:val="00130841"/>
    <w:rsid w:val="00132F22"/>
    <w:rsid w:val="00136D7B"/>
    <w:rsid w:val="00137573"/>
    <w:rsid w:val="00137C6C"/>
    <w:rsid w:val="001410C6"/>
    <w:rsid w:val="00144516"/>
    <w:rsid w:val="0014616F"/>
    <w:rsid w:val="0014677A"/>
    <w:rsid w:val="0015003D"/>
    <w:rsid w:val="001527E9"/>
    <w:rsid w:val="00152A76"/>
    <w:rsid w:val="001536F0"/>
    <w:rsid w:val="00155757"/>
    <w:rsid w:val="00156B34"/>
    <w:rsid w:val="001632F8"/>
    <w:rsid w:val="00163DD5"/>
    <w:rsid w:val="00165522"/>
    <w:rsid w:val="00165EF6"/>
    <w:rsid w:val="0017052B"/>
    <w:rsid w:val="00170C13"/>
    <w:rsid w:val="00176950"/>
    <w:rsid w:val="00177826"/>
    <w:rsid w:val="001823E2"/>
    <w:rsid w:val="0018456D"/>
    <w:rsid w:val="00191E9C"/>
    <w:rsid w:val="001A2A07"/>
    <w:rsid w:val="001A7207"/>
    <w:rsid w:val="001B1402"/>
    <w:rsid w:val="001B1F0F"/>
    <w:rsid w:val="001B4AEF"/>
    <w:rsid w:val="001B6357"/>
    <w:rsid w:val="001C1CB3"/>
    <w:rsid w:val="001C3201"/>
    <w:rsid w:val="001C53B3"/>
    <w:rsid w:val="001D0370"/>
    <w:rsid w:val="001D5A87"/>
    <w:rsid w:val="001D73DB"/>
    <w:rsid w:val="001E0FBA"/>
    <w:rsid w:val="001E1033"/>
    <w:rsid w:val="001E2384"/>
    <w:rsid w:val="001E63C6"/>
    <w:rsid w:val="001E6C61"/>
    <w:rsid w:val="001E7F14"/>
    <w:rsid w:val="001F44A6"/>
    <w:rsid w:val="001F526D"/>
    <w:rsid w:val="00203D91"/>
    <w:rsid w:val="00204B45"/>
    <w:rsid w:val="00205576"/>
    <w:rsid w:val="00205F12"/>
    <w:rsid w:val="00205F2B"/>
    <w:rsid w:val="00206B77"/>
    <w:rsid w:val="002116BB"/>
    <w:rsid w:val="002176CB"/>
    <w:rsid w:val="00220B2E"/>
    <w:rsid w:val="00221381"/>
    <w:rsid w:val="002278C1"/>
    <w:rsid w:val="00230180"/>
    <w:rsid w:val="002309E1"/>
    <w:rsid w:val="00231731"/>
    <w:rsid w:val="00231766"/>
    <w:rsid w:val="00232F1C"/>
    <w:rsid w:val="002361F0"/>
    <w:rsid w:val="00236A94"/>
    <w:rsid w:val="00237785"/>
    <w:rsid w:val="00237B1C"/>
    <w:rsid w:val="002427FC"/>
    <w:rsid w:val="002456FE"/>
    <w:rsid w:val="00254537"/>
    <w:rsid w:val="002553F1"/>
    <w:rsid w:val="00260288"/>
    <w:rsid w:val="00260695"/>
    <w:rsid w:val="00262F6C"/>
    <w:rsid w:val="002644BD"/>
    <w:rsid w:val="002653D7"/>
    <w:rsid w:val="00267340"/>
    <w:rsid w:val="00270B7D"/>
    <w:rsid w:val="00271AC4"/>
    <w:rsid w:val="00271F61"/>
    <w:rsid w:val="00272EFD"/>
    <w:rsid w:val="002756AA"/>
    <w:rsid w:val="00282AFD"/>
    <w:rsid w:val="00291116"/>
    <w:rsid w:val="00291FDE"/>
    <w:rsid w:val="00292302"/>
    <w:rsid w:val="00294B6B"/>
    <w:rsid w:val="002963FD"/>
    <w:rsid w:val="002A06A9"/>
    <w:rsid w:val="002A14BC"/>
    <w:rsid w:val="002A23D6"/>
    <w:rsid w:val="002A3A31"/>
    <w:rsid w:val="002A3E07"/>
    <w:rsid w:val="002A49FB"/>
    <w:rsid w:val="002A74F8"/>
    <w:rsid w:val="002B3215"/>
    <w:rsid w:val="002B38F4"/>
    <w:rsid w:val="002B3E2F"/>
    <w:rsid w:val="002B4906"/>
    <w:rsid w:val="002B53CA"/>
    <w:rsid w:val="002C2D97"/>
    <w:rsid w:val="002C4CCF"/>
    <w:rsid w:val="002C6B91"/>
    <w:rsid w:val="002C72D9"/>
    <w:rsid w:val="002D0F53"/>
    <w:rsid w:val="002D1BB1"/>
    <w:rsid w:val="002D24D4"/>
    <w:rsid w:val="002D2B04"/>
    <w:rsid w:val="002D60EA"/>
    <w:rsid w:val="002E3D73"/>
    <w:rsid w:val="002E3E37"/>
    <w:rsid w:val="002E67D2"/>
    <w:rsid w:val="002F08CD"/>
    <w:rsid w:val="002F1AF2"/>
    <w:rsid w:val="002F3170"/>
    <w:rsid w:val="002F40E5"/>
    <w:rsid w:val="002F4EEB"/>
    <w:rsid w:val="002F65E4"/>
    <w:rsid w:val="003012D3"/>
    <w:rsid w:val="0030641C"/>
    <w:rsid w:val="00307EFF"/>
    <w:rsid w:val="003110CF"/>
    <w:rsid w:val="003119AD"/>
    <w:rsid w:val="00315571"/>
    <w:rsid w:val="003176C0"/>
    <w:rsid w:val="003205D5"/>
    <w:rsid w:val="0032088B"/>
    <w:rsid w:val="00325221"/>
    <w:rsid w:val="003258CA"/>
    <w:rsid w:val="0033001C"/>
    <w:rsid w:val="00330DE8"/>
    <w:rsid w:val="003319B3"/>
    <w:rsid w:val="00333AC7"/>
    <w:rsid w:val="00334AB1"/>
    <w:rsid w:val="00341AB8"/>
    <w:rsid w:val="00342E7D"/>
    <w:rsid w:val="003431D5"/>
    <w:rsid w:val="00343760"/>
    <w:rsid w:val="00345192"/>
    <w:rsid w:val="00345F10"/>
    <w:rsid w:val="00350B8D"/>
    <w:rsid w:val="00352C73"/>
    <w:rsid w:val="003537D1"/>
    <w:rsid w:val="003624C5"/>
    <w:rsid w:val="00362838"/>
    <w:rsid w:val="00365A0D"/>
    <w:rsid w:val="00365B51"/>
    <w:rsid w:val="003667DF"/>
    <w:rsid w:val="0036706A"/>
    <w:rsid w:val="003673BF"/>
    <w:rsid w:val="00367A8B"/>
    <w:rsid w:val="00372647"/>
    <w:rsid w:val="00373266"/>
    <w:rsid w:val="00373931"/>
    <w:rsid w:val="00380BC6"/>
    <w:rsid w:val="00381B33"/>
    <w:rsid w:val="00385595"/>
    <w:rsid w:val="00385A2C"/>
    <w:rsid w:val="00391F71"/>
    <w:rsid w:val="00392A2A"/>
    <w:rsid w:val="003956D3"/>
    <w:rsid w:val="003959F1"/>
    <w:rsid w:val="00396CD5"/>
    <w:rsid w:val="003A0A44"/>
    <w:rsid w:val="003A1041"/>
    <w:rsid w:val="003A5EA4"/>
    <w:rsid w:val="003B0707"/>
    <w:rsid w:val="003B7BD5"/>
    <w:rsid w:val="003C10CC"/>
    <w:rsid w:val="003C40FE"/>
    <w:rsid w:val="003C48F4"/>
    <w:rsid w:val="003C4EBE"/>
    <w:rsid w:val="003C777A"/>
    <w:rsid w:val="003D1CD0"/>
    <w:rsid w:val="003E08BB"/>
    <w:rsid w:val="003E0BAA"/>
    <w:rsid w:val="003E5A89"/>
    <w:rsid w:val="003E73B5"/>
    <w:rsid w:val="003F009F"/>
    <w:rsid w:val="003F0EDE"/>
    <w:rsid w:val="003F23F8"/>
    <w:rsid w:val="0040333D"/>
    <w:rsid w:val="00410C27"/>
    <w:rsid w:val="00412857"/>
    <w:rsid w:val="0041316F"/>
    <w:rsid w:val="00415D13"/>
    <w:rsid w:val="00417103"/>
    <w:rsid w:val="00420628"/>
    <w:rsid w:val="004268A0"/>
    <w:rsid w:val="00426BCD"/>
    <w:rsid w:val="00430DFD"/>
    <w:rsid w:val="00433696"/>
    <w:rsid w:val="00436F75"/>
    <w:rsid w:val="004374BC"/>
    <w:rsid w:val="0044006D"/>
    <w:rsid w:val="00442F59"/>
    <w:rsid w:val="0044317E"/>
    <w:rsid w:val="00443711"/>
    <w:rsid w:val="004465B5"/>
    <w:rsid w:val="00450E39"/>
    <w:rsid w:val="004553A9"/>
    <w:rsid w:val="00455863"/>
    <w:rsid w:val="00462777"/>
    <w:rsid w:val="00464126"/>
    <w:rsid w:val="00464455"/>
    <w:rsid w:val="0046601D"/>
    <w:rsid w:val="00467345"/>
    <w:rsid w:val="004760BD"/>
    <w:rsid w:val="00476E48"/>
    <w:rsid w:val="00476F95"/>
    <w:rsid w:val="0048432E"/>
    <w:rsid w:val="004849F7"/>
    <w:rsid w:val="00484B37"/>
    <w:rsid w:val="00484DCB"/>
    <w:rsid w:val="004850B9"/>
    <w:rsid w:val="00491996"/>
    <w:rsid w:val="00497181"/>
    <w:rsid w:val="00497C0C"/>
    <w:rsid w:val="004A3816"/>
    <w:rsid w:val="004A4882"/>
    <w:rsid w:val="004A52EB"/>
    <w:rsid w:val="004A65A7"/>
    <w:rsid w:val="004A6C73"/>
    <w:rsid w:val="004A70D6"/>
    <w:rsid w:val="004B23C4"/>
    <w:rsid w:val="004B23D6"/>
    <w:rsid w:val="004B3B25"/>
    <w:rsid w:val="004B6E58"/>
    <w:rsid w:val="004B709F"/>
    <w:rsid w:val="004C19ED"/>
    <w:rsid w:val="004C426A"/>
    <w:rsid w:val="004D166E"/>
    <w:rsid w:val="004D491F"/>
    <w:rsid w:val="004D6301"/>
    <w:rsid w:val="004D73DE"/>
    <w:rsid w:val="004E3007"/>
    <w:rsid w:val="004E4AA2"/>
    <w:rsid w:val="004E561B"/>
    <w:rsid w:val="004E6943"/>
    <w:rsid w:val="004F1565"/>
    <w:rsid w:val="004F2A1D"/>
    <w:rsid w:val="00502610"/>
    <w:rsid w:val="005026EB"/>
    <w:rsid w:val="00502709"/>
    <w:rsid w:val="00504A89"/>
    <w:rsid w:val="00504B5B"/>
    <w:rsid w:val="00512FDF"/>
    <w:rsid w:val="00513DD1"/>
    <w:rsid w:val="00514735"/>
    <w:rsid w:val="005166D7"/>
    <w:rsid w:val="00517110"/>
    <w:rsid w:val="00520416"/>
    <w:rsid w:val="0052229E"/>
    <w:rsid w:val="005222AB"/>
    <w:rsid w:val="005222B7"/>
    <w:rsid w:val="00522DB4"/>
    <w:rsid w:val="005233F4"/>
    <w:rsid w:val="00524774"/>
    <w:rsid w:val="00525C9B"/>
    <w:rsid w:val="00530379"/>
    <w:rsid w:val="00531F2C"/>
    <w:rsid w:val="00533FF6"/>
    <w:rsid w:val="00534581"/>
    <w:rsid w:val="00535633"/>
    <w:rsid w:val="0053661B"/>
    <w:rsid w:val="00536F22"/>
    <w:rsid w:val="00540428"/>
    <w:rsid w:val="00545B06"/>
    <w:rsid w:val="00550FB2"/>
    <w:rsid w:val="005544C1"/>
    <w:rsid w:val="00560813"/>
    <w:rsid w:val="005622C9"/>
    <w:rsid w:val="00562C8F"/>
    <w:rsid w:val="0056303A"/>
    <w:rsid w:val="00563C40"/>
    <w:rsid w:val="00564E3D"/>
    <w:rsid w:val="00565B29"/>
    <w:rsid w:val="00570946"/>
    <w:rsid w:val="00573706"/>
    <w:rsid w:val="00574FDE"/>
    <w:rsid w:val="00576840"/>
    <w:rsid w:val="0058069E"/>
    <w:rsid w:val="0058086E"/>
    <w:rsid w:val="00582E28"/>
    <w:rsid w:val="00582F03"/>
    <w:rsid w:val="00584CDF"/>
    <w:rsid w:val="00586EF3"/>
    <w:rsid w:val="0059146E"/>
    <w:rsid w:val="00594AEC"/>
    <w:rsid w:val="00594F25"/>
    <w:rsid w:val="00596D83"/>
    <w:rsid w:val="005A1EA8"/>
    <w:rsid w:val="005A4BD2"/>
    <w:rsid w:val="005A59EE"/>
    <w:rsid w:val="005B33D7"/>
    <w:rsid w:val="005B4794"/>
    <w:rsid w:val="005B506D"/>
    <w:rsid w:val="005B568E"/>
    <w:rsid w:val="005B5FD0"/>
    <w:rsid w:val="005C72A4"/>
    <w:rsid w:val="005D109B"/>
    <w:rsid w:val="005D235F"/>
    <w:rsid w:val="005D2846"/>
    <w:rsid w:val="005D3DAD"/>
    <w:rsid w:val="005D3FB6"/>
    <w:rsid w:val="005D5205"/>
    <w:rsid w:val="005D58EE"/>
    <w:rsid w:val="005D6153"/>
    <w:rsid w:val="005D7A32"/>
    <w:rsid w:val="005E0E51"/>
    <w:rsid w:val="005E5338"/>
    <w:rsid w:val="005F153A"/>
    <w:rsid w:val="005F32A3"/>
    <w:rsid w:val="005F77E6"/>
    <w:rsid w:val="006057AD"/>
    <w:rsid w:val="006110B4"/>
    <w:rsid w:val="00611ABF"/>
    <w:rsid w:val="00616671"/>
    <w:rsid w:val="00617D71"/>
    <w:rsid w:val="00620262"/>
    <w:rsid w:val="0062208B"/>
    <w:rsid w:val="00622B82"/>
    <w:rsid w:val="00623410"/>
    <w:rsid w:val="00623C4D"/>
    <w:rsid w:val="006261B2"/>
    <w:rsid w:val="0062731C"/>
    <w:rsid w:val="006308C6"/>
    <w:rsid w:val="006362F9"/>
    <w:rsid w:val="00636683"/>
    <w:rsid w:val="00636D89"/>
    <w:rsid w:val="0064120F"/>
    <w:rsid w:val="006419A4"/>
    <w:rsid w:val="00643736"/>
    <w:rsid w:val="00643A36"/>
    <w:rsid w:val="00643D3B"/>
    <w:rsid w:val="0064601E"/>
    <w:rsid w:val="00647ED7"/>
    <w:rsid w:val="00651575"/>
    <w:rsid w:val="00652021"/>
    <w:rsid w:val="00657A2C"/>
    <w:rsid w:val="00660951"/>
    <w:rsid w:val="00663C44"/>
    <w:rsid w:val="00665719"/>
    <w:rsid w:val="00667F93"/>
    <w:rsid w:val="0067223F"/>
    <w:rsid w:val="006745AD"/>
    <w:rsid w:val="00675678"/>
    <w:rsid w:val="00675789"/>
    <w:rsid w:val="0068349A"/>
    <w:rsid w:val="00683BF9"/>
    <w:rsid w:val="006862D3"/>
    <w:rsid w:val="00686584"/>
    <w:rsid w:val="006879C3"/>
    <w:rsid w:val="00691AF8"/>
    <w:rsid w:val="00692E38"/>
    <w:rsid w:val="0069357F"/>
    <w:rsid w:val="00694967"/>
    <w:rsid w:val="006949EF"/>
    <w:rsid w:val="006A0221"/>
    <w:rsid w:val="006A2F6E"/>
    <w:rsid w:val="006A54F7"/>
    <w:rsid w:val="006A7627"/>
    <w:rsid w:val="006A7A9A"/>
    <w:rsid w:val="006B16F7"/>
    <w:rsid w:val="006B185A"/>
    <w:rsid w:val="006B1E1B"/>
    <w:rsid w:val="006B4458"/>
    <w:rsid w:val="006B6676"/>
    <w:rsid w:val="006C2BDD"/>
    <w:rsid w:val="006C55EF"/>
    <w:rsid w:val="006E0831"/>
    <w:rsid w:val="006E2503"/>
    <w:rsid w:val="006E300B"/>
    <w:rsid w:val="006E4B29"/>
    <w:rsid w:val="006E4D7B"/>
    <w:rsid w:val="006F0EEE"/>
    <w:rsid w:val="006F11B0"/>
    <w:rsid w:val="006F24D4"/>
    <w:rsid w:val="00700C66"/>
    <w:rsid w:val="0070129E"/>
    <w:rsid w:val="00701E1C"/>
    <w:rsid w:val="00703B4E"/>
    <w:rsid w:val="00704D75"/>
    <w:rsid w:val="007054FE"/>
    <w:rsid w:val="00707003"/>
    <w:rsid w:val="00710395"/>
    <w:rsid w:val="0071288D"/>
    <w:rsid w:val="0071351F"/>
    <w:rsid w:val="007144C9"/>
    <w:rsid w:val="00714E47"/>
    <w:rsid w:val="00715348"/>
    <w:rsid w:val="007171FF"/>
    <w:rsid w:val="00725571"/>
    <w:rsid w:val="007261CB"/>
    <w:rsid w:val="00730A82"/>
    <w:rsid w:val="0073123D"/>
    <w:rsid w:val="007318DD"/>
    <w:rsid w:val="007348CC"/>
    <w:rsid w:val="00734D8A"/>
    <w:rsid w:val="0073582E"/>
    <w:rsid w:val="00737B05"/>
    <w:rsid w:val="00742FCA"/>
    <w:rsid w:val="00743246"/>
    <w:rsid w:val="00745901"/>
    <w:rsid w:val="007507D3"/>
    <w:rsid w:val="00751A04"/>
    <w:rsid w:val="00751D70"/>
    <w:rsid w:val="00751EAE"/>
    <w:rsid w:val="00752B80"/>
    <w:rsid w:val="00752CD7"/>
    <w:rsid w:val="00757B77"/>
    <w:rsid w:val="0076165E"/>
    <w:rsid w:val="007621D3"/>
    <w:rsid w:val="0076273E"/>
    <w:rsid w:val="00762AC1"/>
    <w:rsid w:val="00762C84"/>
    <w:rsid w:val="00764F33"/>
    <w:rsid w:val="00766E53"/>
    <w:rsid w:val="007678A0"/>
    <w:rsid w:val="00770114"/>
    <w:rsid w:val="00770D50"/>
    <w:rsid w:val="007725C6"/>
    <w:rsid w:val="00773823"/>
    <w:rsid w:val="007753DF"/>
    <w:rsid w:val="00775509"/>
    <w:rsid w:val="00776E8E"/>
    <w:rsid w:val="007909D4"/>
    <w:rsid w:val="0079134F"/>
    <w:rsid w:val="007926ED"/>
    <w:rsid w:val="007A04AC"/>
    <w:rsid w:val="007A3809"/>
    <w:rsid w:val="007A43E4"/>
    <w:rsid w:val="007A51C8"/>
    <w:rsid w:val="007A5DAF"/>
    <w:rsid w:val="007B3B0C"/>
    <w:rsid w:val="007B5E92"/>
    <w:rsid w:val="007B627D"/>
    <w:rsid w:val="007C131F"/>
    <w:rsid w:val="007C4404"/>
    <w:rsid w:val="007D1756"/>
    <w:rsid w:val="007D2706"/>
    <w:rsid w:val="007D449A"/>
    <w:rsid w:val="007D681A"/>
    <w:rsid w:val="007D797E"/>
    <w:rsid w:val="007E2A2A"/>
    <w:rsid w:val="007E60C2"/>
    <w:rsid w:val="007E7599"/>
    <w:rsid w:val="00802CF1"/>
    <w:rsid w:val="00817FB8"/>
    <w:rsid w:val="00822141"/>
    <w:rsid w:val="00824D91"/>
    <w:rsid w:val="0082566B"/>
    <w:rsid w:val="00826385"/>
    <w:rsid w:val="0082709C"/>
    <w:rsid w:val="008306A0"/>
    <w:rsid w:val="008306D5"/>
    <w:rsid w:val="00834B84"/>
    <w:rsid w:val="008361A6"/>
    <w:rsid w:val="008365AB"/>
    <w:rsid w:val="0083736C"/>
    <w:rsid w:val="00840B3E"/>
    <w:rsid w:val="008413AE"/>
    <w:rsid w:val="00844984"/>
    <w:rsid w:val="00844E9C"/>
    <w:rsid w:val="008466C0"/>
    <w:rsid w:val="008500D0"/>
    <w:rsid w:val="00853C46"/>
    <w:rsid w:val="0086045A"/>
    <w:rsid w:val="00863432"/>
    <w:rsid w:val="00864EE6"/>
    <w:rsid w:val="0087270B"/>
    <w:rsid w:val="00873F72"/>
    <w:rsid w:val="00875CC0"/>
    <w:rsid w:val="00876488"/>
    <w:rsid w:val="008767E4"/>
    <w:rsid w:val="00877BE1"/>
    <w:rsid w:val="008825B6"/>
    <w:rsid w:val="00883F03"/>
    <w:rsid w:val="00883F57"/>
    <w:rsid w:val="00884B83"/>
    <w:rsid w:val="00892473"/>
    <w:rsid w:val="00892FFF"/>
    <w:rsid w:val="008936AD"/>
    <w:rsid w:val="00896717"/>
    <w:rsid w:val="00896DB8"/>
    <w:rsid w:val="00897A89"/>
    <w:rsid w:val="008A25EA"/>
    <w:rsid w:val="008A54FF"/>
    <w:rsid w:val="008B090E"/>
    <w:rsid w:val="008B164A"/>
    <w:rsid w:val="008C186E"/>
    <w:rsid w:val="008C206B"/>
    <w:rsid w:val="008C2244"/>
    <w:rsid w:val="008C3ECA"/>
    <w:rsid w:val="008C4CAE"/>
    <w:rsid w:val="008C55E6"/>
    <w:rsid w:val="008C5B20"/>
    <w:rsid w:val="008D0ACF"/>
    <w:rsid w:val="008D27DA"/>
    <w:rsid w:val="008D3780"/>
    <w:rsid w:val="008D3A16"/>
    <w:rsid w:val="008D4CFF"/>
    <w:rsid w:val="008D6010"/>
    <w:rsid w:val="008E0852"/>
    <w:rsid w:val="008E2825"/>
    <w:rsid w:val="008E31CF"/>
    <w:rsid w:val="008E4B3B"/>
    <w:rsid w:val="008E4E92"/>
    <w:rsid w:val="008E5F07"/>
    <w:rsid w:val="008F6993"/>
    <w:rsid w:val="00903C90"/>
    <w:rsid w:val="00904A6F"/>
    <w:rsid w:val="009064E4"/>
    <w:rsid w:val="009070B4"/>
    <w:rsid w:val="00907BC2"/>
    <w:rsid w:val="0091158F"/>
    <w:rsid w:val="009119BE"/>
    <w:rsid w:val="00913B1C"/>
    <w:rsid w:val="009148CD"/>
    <w:rsid w:val="009154ED"/>
    <w:rsid w:val="00917F3C"/>
    <w:rsid w:val="00926616"/>
    <w:rsid w:val="009308D9"/>
    <w:rsid w:val="00934128"/>
    <w:rsid w:val="0093547C"/>
    <w:rsid w:val="00935EB0"/>
    <w:rsid w:val="00937D74"/>
    <w:rsid w:val="009404B5"/>
    <w:rsid w:val="00940F0B"/>
    <w:rsid w:val="00943BB7"/>
    <w:rsid w:val="009445EE"/>
    <w:rsid w:val="00946B9E"/>
    <w:rsid w:val="00946E76"/>
    <w:rsid w:val="0095278B"/>
    <w:rsid w:val="00953712"/>
    <w:rsid w:val="00960062"/>
    <w:rsid w:val="00961B98"/>
    <w:rsid w:val="009641C0"/>
    <w:rsid w:val="0096673E"/>
    <w:rsid w:val="009667EC"/>
    <w:rsid w:val="00972EC6"/>
    <w:rsid w:val="00973E16"/>
    <w:rsid w:val="00983D7F"/>
    <w:rsid w:val="00986B96"/>
    <w:rsid w:val="00990409"/>
    <w:rsid w:val="00995236"/>
    <w:rsid w:val="0099763B"/>
    <w:rsid w:val="009A0EAC"/>
    <w:rsid w:val="009A468A"/>
    <w:rsid w:val="009A4F98"/>
    <w:rsid w:val="009A568A"/>
    <w:rsid w:val="009A5D45"/>
    <w:rsid w:val="009B0558"/>
    <w:rsid w:val="009B29D1"/>
    <w:rsid w:val="009B3930"/>
    <w:rsid w:val="009B442B"/>
    <w:rsid w:val="009B56FC"/>
    <w:rsid w:val="009B6FB2"/>
    <w:rsid w:val="009B766D"/>
    <w:rsid w:val="009C1201"/>
    <w:rsid w:val="009C25CC"/>
    <w:rsid w:val="009C2EAA"/>
    <w:rsid w:val="009C2F5F"/>
    <w:rsid w:val="009C3343"/>
    <w:rsid w:val="009C3949"/>
    <w:rsid w:val="009C5978"/>
    <w:rsid w:val="009C6E89"/>
    <w:rsid w:val="009D17CA"/>
    <w:rsid w:val="009D1BA8"/>
    <w:rsid w:val="009D2A8D"/>
    <w:rsid w:val="009D4785"/>
    <w:rsid w:val="009D54D1"/>
    <w:rsid w:val="009D6AC6"/>
    <w:rsid w:val="009D7207"/>
    <w:rsid w:val="009E03FD"/>
    <w:rsid w:val="009E0FC4"/>
    <w:rsid w:val="009E28D4"/>
    <w:rsid w:val="009E5115"/>
    <w:rsid w:val="009E543A"/>
    <w:rsid w:val="009E5C12"/>
    <w:rsid w:val="009F1C9C"/>
    <w:rsid w:val="009F1CE0"/>
    <w:rsid w:val="009F5E5A"/>
    <w:rsid w:val="009F670E"/>
    <w:rsid w:val="00A01358"/>
    <w:rsid w:val="00A1371E"/>
    <w:rsid w:val="00A16F62"/>
    <w:rsid w:val="00A209D7"/>
    <w:rsid w:val="00A22B40"/>
    <w:rsid w:val="00A32698"/>
    <w:rsid w:val="00A371AE"/>
    <w:rsid w:val="00A43232"/>
    <w:rsid w:val="00A460E6"/>
    <w:rsid w:val="00A46BD7"/>
    <w:rsid w:val="00A470B3"/>
    <w:rsid w:val="00A520C7"/>
    <w:rsid w:val="00A520DE"/>
    <w:rsid w:val="00A52F31"/>
    <w:rsid w:val="00A54300"/>
    <w:rsid w:val="00A60423"/>
    <w:rsid w:val="00A6224A"/>
    <w:rsid w:val="00A6347D"/>
    <w:rsid w:val="00A643FB"/>
    <w:rsid w:val="00A6538F"/>
    <w:rsid w:val="00A70294"/>
    <w:rsid w:val="00A724D4"/>
    <w:rsid w:val="00A72943"/>
    <w:rsid w:val="00A73E0F"/>
    <w:rsid w:val="00A77147"/>
    <w:rsid w:val="00A77A40"/>
    <w:rsid w:val="00A77A4C"/>
    <w:rsid w:val="00A85D9F"/>
    <w:rsid w:val="00A9105F"/>
    <w:rsid w:val="00A915F4"/>
    <w:rsid w:val="00A971BB"/>
    <w:rsid w:val="00A97AED"/>
    <w:rsid w:val="00AA5B8D"/>
    <w:rsid w:val="00AB2C82"/>
    <w:rsid w:val="00AB6E5A"/>
    <w:rsid w:val="00AB6F4F"/>
    <w:rsid w:val="00AC1565"/>
    <w:rsid w:val="00AC1CCA"/>
    <w:rsid w:val="00AC4D8B"/>
    <w:rsid w:val="00AC4F61"/>
    <w:rsid w:val="00AC5546"/>
    <w:rsid w:val="00AC7140"/>
    <w:rsid w:val="00AD1C61"/>
    <w:rsid w:val="00AD2632"/>
    <w:rsid w:val="00AD2B97"/>
    <w:rsid w:val="00AD2C90"/>
    <w:rsid w:val="00AD33AF"/>
    <w:rsid w:val="00AD4E47"/>
    <w:rsid w:val="00AD6335"/>
    <w:rsid w:val="00AD6D63"/>
    <w:rsid w:val="00AD71BE"/>
    <w:rsid w:val="00AD72A8"/>
    <w:rsid w:val="00AD7A84"/>
    <w:rsid w:val="00AE121E"/>
    <w:rsid w:val="00AE31A6"/>
    <w:rsid w:val="00AE637B"/>
    <w:rsid w:val="00AF3676"/>
    <w:rsid w:val="00AF3D88"/>
    <w:rsid w:val="00AF6441"/>
    <w:rsid w:val="00AF6EE3"/>
    <w:rsid w:val="00AF7A6B"/>
    <w:rsid w:val="00B014ED"/>
    <w:rsid w:val="00B01FA0"/>
    <w:rsid w:val="00B031F5"/>
    <w:rsid w:val="00B069F2"/>
    <w:rsid w:val="00B10648"/>
    <w:rsid w:val="00B10768"/>
    <w:rsid w:val="00B10AF9"/>
    <w:rsid w:val="00B23A65"/>
    <w:rsid w:val="00B23AB8"/>
    <w:rsid w:val="00B240D8"/>
    <w:rsid w:val="00B3124B"/>
    <w:rsid w:val="00B31773"/>
    <w:rsid w:val="00B31ACE"/>
    <w:rsid w:val="00B328D3"/>
    <w:rsid w:val="00B351E2"/>
    <w:rsid w:val="00B41392"/>
    <w:rsid w:val="00B41466"/>
    <w:rsid w:val="00B417FF"/>
    <w:rsid w:val="00B419A6"/>
    <w:rsid w:val="00B41B81"/>
    <w:rsid w:val="00B44367"/>
    <w:rsid w:val="00B45E5C"/>
    <w:rsid w:val="00B53E28"/>
    <w:rsid w:val="00B55315"/>
    <w:rsid w:val="00B57D88"/>
    <w:rsid w:val="00B606AD"/>
    <w:rsid w:val="00B6326A"/>
    <w:rsid w:val="00B654DB"/>
    <w:rsid w:val="00B74331"/>
    <w:rsid w:val="00B75893"/>
    <w:rsid w:val="00B76B40"/>
    <w:rsid w:val="00B80191"/>
    <w:rsid w:val="00B80C1F"/>
    <w:rsid w:val="00B81D7F"/>
    <w:rsid w:val="00B8231C"/>
    <w:rsid w:val="00B843EC"/>
    <w:rsid w:val="00B956D7"/>
    <w:rsid w:val="00B979D5"/>
    <w:rsid w:val="00BA402B"/>
    <w:rsid w:val="00BB3881"/>
    <w:rsid w:val="00BB6628"/>
    <w:rsid w:val="00BC0E91"/>
    <w:rsid w:val="00BC1C4F"/>
    <w:rsid w:val="00BC1F59"/>
    <w:rsid w:val="00BC47B7"/>
    <w:rsid w:val="00BD1201"/>
    <w:rsid w:val="00BD1A7D"/>
    <w:rsid w:val="00BD3A78"/>
    <w:rsid w:val="00BD774D"/>
    <w:rsid w:val="00BD7AEC"/>
    <w:rsid w:val="00BD7F17"/>
    <w:rsid w:val="00BE29E7"/>
    <w:rsid w:val="00BE2D84"/>
    <w:rsid w:val="00BE3533"/>
    <w:rsid w:val="00BE5E13"/>
    <w:rsid w:val="00BF0CB4"/>
    <w:rsid w:val="00BF51AC"/>
    <w:rsid w:val="00BF6C53"/>
    <w:rsid w:val="00BF730B"/>
    <w:rsid w:val="00BF7CC0"/>
    <w:rsid w:val="00BF7F7C"/>
    <w:rsid w:val="00C02B6C"/>
    <w:rsid w:val="00C06320"/>
    <w:rsid w:val="00C0691A"/>
    <w:rsid w:val="00C06FED"/>
    <w:rsid w:val="00C07234"/>
    <w:rsid w:val="00C12916"/>
    <w:rsid w:val="00C14149"/>
    <w:rsid w:val="00C14597"/>
    <w:rsid w:val="00C160D8"/>
    <w:rsid w:val="00C2136A"/>
    <w:rsid w:val="00C23E27"/>
    <w:rsid w:val="00C275D0"/>
    <w:rsid w:val="00C312B1"/>
    <w:rsid w:val="00C342D4"/>
    <w:rsid w:val="00C36F2E"/>
    <w:rsid w:val="00C43D05"/>
    <w:rsid w:val="00C44198"/>
    <w:rsid w:val="00C453FA"/>
    <w:rsid w:val="00C477CD"/>
    <w:rsid w:val="00C506E0"/>
    <w:rsid w:val="00C5109E"/>
    <w:rsid w:val="00C511A8"/>
    <w:rsid w:val="00C5481A"/>
    <w:rsid w:val="00C5531C"/>
    <w:rsid w:val="00C5632B"/>
    <w:rsid w:val="00C57714"/>
    <w:rsid w:val="00C57BF5"/>
    <w:rsid w:val="00C63AF5"/>
    <w:rsid w:val="00C65DF7"/>
    <w:rsid w:val="00C70B61"/>
    <w:rsid w:val="00C73F79"/>
    <w:rsid w:val="00C74F4D"/>
    <w:rsid w:val="00C760B4"/>
    <w:rsid w:val="00C847B6"/>
    <w:rsid w:val="00C848CE"/>
    <w:rsid w:val="00C84AFE"/>
    <w:rsid w:val="00C86A5D"/>
    <w:rsid w:val="00C878DB"/>
    <w:rsid w:val="00C90C75"/>
    <w:rsid w:val="00C915E2"/>
    <w:rsid w:val="00C92916"/>
    <w:rsid w:val="00C97B83"/>
    <w:rsid w:val="00CA07E5"/>
    <w:rsid w:val="00CA115E"/>
    <w:rsid w:val="00CA40B7"/>
    <w:rsid w:val="00CA630E"/>
    <w:rsid w:val="00CB0C3C"/>
    <w:rsid w:val="00CB5167"/>
    <w:rsid w:val="00CB6F15"/>
    <w:rsid w:val="00CC11CF"/>
    <w:rsid w:val="00CC6311"/>
    <w:rsid w:val="00CC757D"/>
    <w:rsid w:val="00CD0251"/>
    <w:rsid w:val="00CD06F8"/>
    <w:rsid w:val="00CD1E5B"/>
    <w:rsid w:val="00CD2A6F"/>
    <w:rsid w:val="00CD376B"/>
    <w:rsid w:val="00CD4375"/>
    <w:rsid w:val="00CD4978"/>
    <w:rsid w:val="00CD53F7"/>
    <w:rsid w:val="00CD54BB"/>
    <w:rsid w:val="00CD665A"/>
    <w:rsid w:val="00CE3AAA"/>
    <w:rsid w:val="00CE55B7"/>
    <w:rsid w:val="00CE58C1"/>
    <w:rsid w:val="00CE5AC9"/>
    <w:rsid w:val="00CF39FB"/>
    <w:rsid w:val="00CF4917"/>
    <w:rsid w:val="00CF5B82"/>
    <w:rsid w:val="00D010C9"/>
    <w:rsid w:val="00D011F9"/>
    <w:rsid w:val="00D0444B"/>
    <w:rsid w:val="00D05C41"/>
    <w:rsid w:val="00D05F78"/>
    <w:rsid w:val="00D060B9"/>
    <w:rsid w:val="00D06DEB"/>
    <w:rsid w:val="00D0750E"/>
    <w:rsid w:val="00D07C16"/>
    <w:rsid w:val="00D10720"/>
    <w:rsid w:val="00D1095B"/>
    <w:rsid w:val="00D11B7F"/>
    <w:rsid w:val="00D11B92"/>
    <w:rsid w:val="00D14320"/>
    <w:rsid w:val="00D14DAC"/>
    <w:rsid w:val="00D157AB"/>
    <w:rsid w:val="00D16640"/>
    <w:rsid w:val="00D21A81"/>
    <w:rsid w:val="00D22C40"/>
    <w:rsid w:val="00D22EF3"/>
    <w:rsid w:val="00D30782"/>
    <w:rsid w:val="00D311AD"/>
    <w:rsid w:val="00D31AD0"/>
    <w:rsid w:val="00D31BE5"/>
    <w:rsid w:val="00D32481"/>
    <w:rsid w:val="00D336B4"/>
    <w:rsid w:val="00D33764"/>
    <w:rsid w:val="00D33D01"/>
    <w:rsid w:val="00D368D6"/>
    <w:rsid w:val="00D379B3"/>
    <w:rsid w:val="00D45D2E"/>
    <w:rsid w:val="00D45F68"/>
    <w:rsid w:val="00D46274"/>
    <w:rsid w:val="00D46DF6"/>
    <w:rsid w:val="00D51691"/>
    <w:rsid w:val="00D52656"/>
    <w:rsid w:val="00D52696"/>
    <w:rsid w:val="00D56447"/>
    <w:rsid w:val="00D57EB4"/>
    <w:rsid w:val="00D637A3"/>
    <w:rsid w:val="00D63A56"/>
    <w:rsid w:val="00D65DE2"/>
    <w:rsid w:val="00D66AA6"/>
    <w:rsid w:val="00D73E5B"/>
    <w:rsid w:val="00D7544D"/>
    <w:rsid w:val="00D758CD"/>
    <w:rsid w:val="00D7738B"/>
    <w:rsid w:val="00D82E35"/>
    <w:rsid w:val="00D83346"/>
    <w:rsid w:val="00D83C71"/>
    <w:rsid w:val="00D86569"/>
    <w:rsid w:val="00D96D6A"/>
    <w:rsid w:val="00DA0776"/>
    <w:rsid w:val="00DA1BB4"/>
    <w:rsid w:val="00DA2DC3"/>
    <w:rsid w:val="00DA713C"/>
    <w:rsid w:val="00DB4EF9"/>
    <w:rsid w:val="00DB64AE"/>
    <w:rsid w:val="00DB6DC4"/>
    <w:rsid w:val="00DB7B18"/>
    <w:rsid w:val="00DC0CEC"/>
    <w:rsid w:val="00DC2EBB"/>
    <w:rsid w:val="00DC4B7D"/>
    <w:rsid w:val="00DC5E35"/>
    <w:rsid w:val="00DD10E7"/>
    <w:rsid w:val="00DD5642"/>
    <w:rsid w:val="00DD7760"/>
    <w:rsid w:val="00DE4E67"/>
    <w:rsid w:val="00DE6EEA"/>
    <w:rsid w:val="00DF031B"/>
    <w:rsid w:val="00DF4B03"/>
    <w:rsid w:val="00E00D05"/>
    <w:rsid w:val="00E01855"/>
    <w:rsid w:val="00E01AD6"/>
    <w:rsid w:val="00E02579"/>
    <w:rsid w:val="00E03288"/>
    <w:rsid w:val="00E046E6"/>
    <w:rsid w:val="00E07E08"/>
    <w:rsid w:val="00E11C9D"/>
    <w:rsid w:val="00E1214C"/>
    <w:rsid w:val="00E13371"/>
    <w:rsid w:val="00E13CD4"/>
    <w:rsid w:val="00E14E0C"/>
    <w:rsid w:val="00E20141"/>
    <w:rsid w:val="00E21736"/>
    <w:rsid w:val="00E223E7"/>
    <w:rsid w:val="00E24038"/>
    <w:rsid w:val="00E25302"/>
    <w:rsid w:val="00E2566A"/>
    <w:rsid w:val="00E26E41"/>
    <w:rsid w:val="00E27568"/>
    <w:rsid w:val="00E30D08"/>
    <w:rsid w:val="00E335E9"/>
    <w:rsid w:val="00E40861"/>
    <w:rsid w:val="00E40E4C"/>
    <w:rsid w:val="00E4171F"/>
    <w:rsid w:val="00E43615"/>
    <w:rsid w:val="00E47D51"/>
    <w:rsid w:val="00E5101B"/>
    <w:rsid w:val="00E51FCB"/>
    <w:rsid w:val="00E61919"/>
    <w:rsid w:val="00E61E35"/>
    <w:rsid w:val="00E6393C"/>
    <w:rsid w:val="00E64E48"/>
    <w:rsid w:val="00E66DA0"/>
    <w:rsid w:val="00E704B5"/>
    <w:rsid w:val="00E705D4"/>
    <w:rsid w:val="00E76A11"/>
    <w:rsid w:val="00E819C2"/>
    <w:rsid w:val="00E82AB9"/>
    <w:rsid w:val="00E83115"/>
    <w:rsid w:val="00E83A61"/>
    <w:rsid w:val="00E85A59"/>
    <w:rsid w:val="00E86598"/>
    <w:rsid w:val="00E86BB6"/>
    <w:rsid w:val="00E871DC"/>
    <w:rsid w:val="00E9307C"/>
    <w:rsid w:val="00E957F7"/>
    <w:rsid w:val="00E96266"/>
    <w:rsid w:val="00EA2A88"/>
    <w:rsid w:val="00EA4E95"/>
    <w:rsid w:val="00EA6081"/>
    <w:rsid w:val="00EA7EE5"/>
    <w:rsid w:val="00EB1487"/>
    <w:rsid w:val="00EB224D"/>
    <w:rsid w:val="00EB2E5D"/>
    <w:rsid w:val="00EB375C"/>
    <w:rsid w:val="00EB4808"/>
    <w:rsid w:val="00EB6909"/>
    <w:rsid w:val="00EC2A60"/>
    <w:rsid w:val="00EC447B"/>
    <w:rsid w:val="00EC5591"/>
    <w:rsid w:val="00EC79F5"/>
    <w:rsid w:val="00ED046E"/>
    <w:rsid w:val="00ED2B0D"/>
    <w:rsid w:val="00ED2B56"/>
    <w:rsid w:val="00ED3944"/>
    <w:rsid w:val="00ED55BF"/>
    <w:rsid w:val="00ED5B73"/>
    <w:rsid w:val="00ED5C57"/>
    <w:rsid w:val="00ED6094"/>
    <w:rsid w:val="00ED6EFB"/>
    <w:rsid w:val="00EE3818"/>
    <w:rsid w:val="00EE50D0"/>
    <w:rsid w:val="00EE7EF7"/>
    <w:rsid w:val="00EF0220"/>
    <w:rsid w:val="00EF3337"/>
    <w:rsid w:val="00EF3BAA"/>
    <w:rsid w:val="00EF4139"/>
    <w:rsid w:val="00EF49A1"/>
    <w:rsid w:val="00EF586F"/>
    <w:rsid w:val="00EF77F4"/>
    <w:rsid w:val="00F0149D"/>
    <w:rsid w:val="00F05062"/>
    <w:rsid w:val="00F109EA"/>
    <w:rsid w:val="00F11D3E"/>
    <w:rsid w:val="00F1417B"/>
    <w:rsid w:val="00F15493"/>
    <w:rsid w:val="00F17813"/>
    <w:rsid w:val="00F2353A"/>
    <w:rsid w:val="00F2673F"/>
    <w:rsid w:val="00F32785"/>
    <w:rsid w:val="00F3284B"/>
    <w:rsid w:val="00F336F8"/>
    <w:rsid w:val="00F35F1F"/>
    <w:rsid w:val="00F36F53"/>
    <w:rsid w:val="00F407EF"/>
    <w:rsid w:val="00F40982"/>
    <w:rsid w:val="00F41E47"/>
    <w:rsid w:val="00F42582"/>
    <w:rsid w:val="00F46620"/>
    <w:rsid w:val="00F50571"/>
    <w:rsid w:val="00F5091A"/>
    <w:rsid w:val="00F53D99"/>
    <w:rsid w:val="00F54827"/>
    <w:rsid w:val="00F55F8A"/>
    <w:rsid w:val="00F568BD"/>
    <w:rsid w:val="00F56A22"/>
    <w:rsid w:val="00F575A9"/>
    <w:rsid w:val="00F61316"/>
    <w:rsid w:val="00F6251E"/>
    <w:rsid w:val="00F7009D"/>
    <w:rsid w:val="00F700B8"/>
    <w:rsid w:val="00F71940"/>
    <w:rsid w:val="00F742A1"/>
    <w:rsid w:val="00F7696A"/>
    <w:rsid w:val="00F81692"/>
    <w:rsid w:val="00F81EB7"/>
    <w:rsid w:val="00F822EA"/>
    <w:rsid w:val="00F823CF"/>
    <w:rsid w:val="00F92FF4"/>
    <w:rsid w:val="00F95DC5"/>
    <w:rsid w:val="00F96AEB"/>
    <w:rsid w:val="00FA0C3B"/>
    <w:rsid w:val="00FA2A5F"/>
    <w:rsid w:val="00FA6F99"/>
    <w:rsid w:val="00FA7948"/>
    <w:rsid w:val="00FB12A0"/>
    <w:rsid w:val="00FB3834"/>
    <w:rsid w:val="00FB3AF3"/>
    <w:rsid w:val="00FB3D3E"/>
    <w:rsid w:val="00FB6A0E"/>
    <w:rsid w:val="00FC1C2C"/>
    <w:rsid w:val="00FD3FCC"/>
    <w:rsid w:val="00FD3FE0"/>
    <w:rsid w:val="00FD4273"/>
    <w:rsid w:val="00FD72F5"/>
    <w:rsid w:val="00FD79F7"/>
    <w:rsid w:val="00FE0066"/>
    <w:rsid w:val="00FE39D8"/>
    <w:rsid w:val="00FF4503"/>
    <w:rsid w:val="00FF4F5A"/>
    <w:rsid w:val="00FF5B6F"/>
    <w:rsid w:val="1A3DDBE8"/>
    <w:rsid w:val="28320D6F"/>
    <w:rsid w:val="3B4422C7"/>
    <w:rsid w:val="425E3828"/>
    <w:rsid w:val="4FA01667"/>
    <w:rsid w:val="54031B79"/>
    <w:rsid w:val="74C6F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B20367"/>
  <w15:docId w15:val="{330A7004-54E7-47D0-943A-0AA605174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59146E"/>
    <w:pPr>
      <w:ind w:left="709" w:firstLine="284"/>
      <w:jc w:val="both"/>
    </w:pPr>
    <w:rPr>
      <w:rFonts w:ascii="Arial" w:hAnsi="Arial"/>
    </w:rPr>
  </w:style>
  <w:style w:type="paragraph" w:styleId="Heading1">
    <w:name w:val="heading 1"/>
    <w:basedOn w:val="Normal"/>
    <w:next w:val="Normln1"/>
    <w:link w:val="Heading1Char"/>
    <w:uiPriority w:val="9"/>
    <w:qFormat/>
    <w:rsid w:val="00C73F79"/>
    <w:pPr>
      <w:keepNext/>
      <w:keepLines/>
      <w:pageBreakBefore/>
      <w:numPr>
        <w:numId w:val="6"/>
      </w:numPr>
      <w:spacing w:before="180" w:after="60"/>
      <w:outlineLvl w:val="0"/>
    </w:pPr>
    <w:rPr>
      <w:rFonts w:asciiTheme="majorHAnsi" w:eastAsiaTheme="majorEastAsia" w:hAnsiTheme="majorHAnsi" w:cstheme="majorBidi"/>
      <w:b/>
      <w:caps/>
      <w:sz w:val="28"/>
      <w:szCs w:val="32"/>
    </w:rPr>
  </w:style>
  <w:style w:type="paragraph" w:styleId="Heading2">
    <w:name w:val="heading 2"/>
    <w:basedOn w:val="Normal"/>
    <w:next w:val="Normln1"/>
    <w:link w:val="Heading2Char"/>
    <w:uiPriority w:val="9"/>
    <w:unhideWhenUsed/>
    <w:qFormat/>
    <w:rsid w:val="00345192"/>
    <w:pPr>
      <w:keepNext/>
      <w:keepLines/>
      <w:numPr>
        <w:ilvl w:val="1"/>
        <w:numId w:val="6"/>
      </w:numPr>
      <w:spacing w:before="120" w:after="60"/>
      <w:outlineLvl w:val="1"/>
    </w:pPr>
    <w:rPr>
      <w:rFonts w:asciiTheme="majorHAnsi" w:eastAsiaTheme="majorEastAsia" w:hAnsiTheme="majorHAnsi" w:cstheme="majorBidi"/>
      <w:b/>
      <w:caps/>
      <w:sz w:val="24"/>
      <w:szCs w:val="26"/>
    </w:rPr>
  </w:style>
  <w:style w:type="paragraph" w:styleId="Heading3">
    <w:name w:val="heading 3"/>
    <w:basedOn w:val="Normal"/>
    <w:next w:val="Normln1"/>
    <w:link w:val="Heading3Char"/>
    <w:uiPriority w:val="9"/>
    <w:unhideWhenUsed/>
    <w:qFormat/>
    <w:rsid w:val="003C4EBE"/>
    <w:pPr>
      <w:keepNext/>
      <w:keepLines/>
      <w:numPr>
        <w:ilvl w:val="2"/>
        <w:numId w:val="6"/>
      </w:numPr>
      <w:spacing w:before="60" w:after="60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Heading4">
    <w:name w:val="heading 4"/>
    <w:basedOn w:val="Nadpis3"/>
    <w:next w:val="Normln1"/>
    <w:link w:val="Heading4Char"/>
    <w:uiPriority w:val="9"/>
    <w:unhideWhenUsed/>
    <w:qFormat/>
    <w:rsid w:val="00ED55BF"/>
    <w:pPr>
      <w:numPr>
        <w:ilvl w:val="3"/>
        <w:numId w:val="5"/>
      </w:numPr>
      <w:outlineLvl w:val="3"/>
    </w:pPr>
    <w:rPr>
      <w:rFonts w:asciiTheme="majorHAnsi" w:hAnsiTheme="majorHAnsi"/>
      <w:b w:val="0"/>
      <w:i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B6676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6676"/>
    <w:pPr>
      <w:keepNext/>
      <w:keepLines/>
      <w:numPr>
        <w:ilvl w:val="5"/>
        <w:numId w:val="6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6676"/>
    <w:pPr>
      <w:keepNext/>
      <w:keepLines/>
      <w:numPr>
        <w:ilvl w:val="6"/>
        <w:numId w:val="6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6676"/>
    <w:pPr>
      <w:keepNext/>
      <w:keepLines/>
      <w:numPr>
        <w:ilvl w:val="7"/>
        <w:numId w:val="6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6676"/>
    <w:pPr>
      <w:keepNext/>
      <w:keepLines/>
      <w:numPr>
        <w:ilvl w:val="8"/>
        <w:numId w:val="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62208B"/>
    <w:pPr>
      <w:spacing w:after="200" w:line="240" w:lineRule="auto"/>
    </w:pPr>
    <w:rPr>
      <w:iCs/>
      <w:sz w:val="16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C97B83"/>
    <w:rPr>
      <w:rFonts w:asciiTheme="majorHAnsi" w:eastAsiaTheme="majorEastAsia" w:hAnsiTheme="majorHAnsi" w:cstheme="majorBidi"/>
      <w:b/>
      <w:caps/>
      <w:sz w:val="28"/>
      <w:szCs w:val="32"/>
    </w:rPr>
  </w:style>
  <w:style w:type="paragraph" w:styleId="ListParagraph">
    <w:name w:val="List Paragraph"/>
    <w:basedOn w:val="Normal"/>
    <w:uiPriority w:val="34"/>
    <w:qFormat/>
    <w:rsid w:val="00CF4917"/>
    <w:pPr>
      <w:ind w:left="720"/>
      <w:contextualSpacing/>
    </w:pPr>
  </w:style>
  <w:style w:type="paragraph" w:styleId="NoSpacing">
    <w:name w:val="No Spacing"/>
    <w:uiPriority w:val="1"/>
    <w:rsid w:val="00156B34"/>
    <w:pPr>
      <w:spacing w:after="0" w:line="240" w:lineRule="auto"/>
      <w:ind w:left="709"/>
      <w:jc w:val="both"/>
    </w:pPr>
    <w:rPr>
      <w:rFonts w:ascii="Arial" w:hAnsi="Arial"/>
    </w:rPr>
  </w:style>
  <w:style w:type="character" w:customStyle="1" w:styleId="Heading2Char">
    <w:name w:val="Heading 2 Char"/>
    <w:basedOn w:val="DefaultParagraphFont"/>
    <w:link w:val="Heading2"/>
    <w:uiPriority w:val="9"/>
    <w:rsid w:val="00345192"/>
    <w:rPr>
      <w:rFonts w:asciiTheme="majorHAnsi" w:eastAsiaTheme="majorEastAsia" w:hAnsiTheme="majorHAnsi" w:cstheme="majorBidi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C4EBE"/>
    <w:rPr>
      <w:rFonts w:asciiTheme="majorHAnsi" w:eastAsiaTheme="majorEastAsia" w:hAnsiTheme="majorHAnsi" w:cstheme="majorBidi"/>
      <w:b/>
      <w:szCs w:val="24"/>
    </w:rPr>
  </w:style>
  <w:style w:type="paragraph" w:styleId="Header">
    <w:name w:val="header"/>
    <w:basedOn w:val="Normal"/>
    <w:link w:val="HeaderChar"/>
    <w:uiPriority w:val="99"/>
    <w:unhideWhenUsed/>
    <w:rsid w:val="00156B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6B34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156B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6B34"/>
    <w:rPr>
      <w:rFonts w:ascii="Arial" w:hAnsi="Arial"/>
    </w:rPr>
  </w:style>
  <w:style w:type="paragraph" w:customStyle="1" w:styleId="FooterAddress">
    <w:name w:val="FooterAddress"/>
    <w:link w:val="FooterAddressChar"/>
    <w:uiPriority w:val="11"/>
    <w:unhideWhenUsed/>
    <w:rsid w:val="00156B34"/>
    <w:pPr>
      <w:spacing w:before="120" w:after="0" w:line="170" w:lineRule="exact"/>
      <w:ind w:right="-1134"/>
    </w:pPr>
    <w:rPr>
      <w:rFonts w:eastAsia="Arial" w:cs="Mangal"/>
      <w:sz w:val="13"/>
      <w:szCs w:val="18"/>
      <w:lang w:val="en-US" w:eastAsia="sv-SE"/>
    </w:rPr>
  </w:style>
  <w:style w:type="character" w:customStyle="1" w:styleId="FooterAddressChar">
    <w:name w:val="FooterAddress Char"/>
    <w:basedOn w:val="DefaultParagraphFont"/>
    <w:link w:val="FooterAddress"/>
    <w:uiPriority w:val="11"/>
    <w:rsid w:val="00156B34"/>
    <w:rPr>
      <w:rFonts w:eastAsia="Arial" w:cs="Mangal"/>
      <w:sz w:val="13"/>
      <w:szCs w:val="18"/>
      <w:lang w:val="en-US" w:eastAsia="sv-SE"/>
    </w:rPr>
  </w:style>
  <w:style w:type="paragraph" w:styleId="TOCHeading">
    <w:name w:val="TOC Heading"/>
    <w:basedOn w:val="Heading1"/>
    <w:next w:val="Normal"/>
    <w:uiPriority w:val="39"/>
    <w:unhideWhenUsed/>
    <w:qFormat/>
    <w:rsid w:val="006B6676"/>
    <w:pPr>
      <w:jc w:val="left"/>
      <w:outlineLvl w:val="9"/>
    </w:pPr>
    <w:rPr>
      <w:b w:val="0"/>
      <w:color w:val="2F5496" w:themeColor="accent1" w:themeShade="BF"/>
      <w:sz w:val="32"/>
      <w:lang w:eastAsia="cs-CZ"/>
    </w:rPr>
  </w:style>
  <w:style w:type="character" w:customStyle="1" w:styleId="Heading4Char">
    <w:name w:val="Heading 4 Char"/>
    <w:basedOn w:val="DefaultParagraphFont"/>
    <w:link w:val="Heading4"/>
    <w:uiPriority w:val="9"/>
    <w:rsid w:val="00ED55BF"/>
    <w:rPr>
      <w:rFonts w:asciiTheme="majorHAnsi" w:eastAsia="Times New Roman" w:hAnsiTheme="majorHAnsi" w:cs="Times New Roman"/>
      <w:i/>
      <w:lang w:eastAsia="cs-CZ"/>
    </w:rPr>
  </w:style>
  <w:style w:type="character" w:customStyle="1" w:styleId="Heading5Char">
    <w:name w:val="Heading 5 Char"/>
    <w:basedOn w:val="DefaultParagraphFont"/>
    <w:link w:val="Heading5"/>
    <w:uiPriority w:val="9"/>
    <w:rsid w:val="006B6676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B6676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B6676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B667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B667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OC1">
    <w:name w:val="toc 1"/>
    <w:basedOn w:val="Normal"/>
    <w:next w:val="Normal"/>
    <w:autoRedefine/>
    <w:uiPriority w:val="39"/>
    <w:unhideWhenUsed/>
    <w:rsid w:val="000E2D30"/>
    <w:pPr>
      <w:tabs>
        <w:tab w:val="left" w:pos="1320"/>
        <w:tab w:val="right" w:leader="dot" w:pos="10194"/>
      </w:tabs>
      <w:spacing w:before="120" w:after="120"/>
      <w:ind w:left="0" w:firstLine="851"/>
      <w:jc w:val="left"/>
    </w:pPr>
    <w:rPr>
      <w:rFonts w:asciiTheme="majorHAnsi" w:hAnsiTheme="majorHAnsi" w:cstheme="minorHAnsi"/>
      <w:b/>
      <w:bCs/>
      <w:caps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6B6676"/>
    <w:rPr>
      <w:color w:val="0563C1" w:themeColor="hyperlink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061B02"/>
    <w:pPr>
      <w:spacing w:after="0"/>
      <w:ind w:left="0" w:firstLine="851"/>
      <w:jc w:val="left"/>
    </w:pPr>
    <w:rPr>
      <w:rFonts w:asciiTheme="majorHAnsi" w:hAnsiTheme="majorHAnsi" w:cstheme="minorHAnsi"/>
      <w:smallCaps/>
      <w:sz w:val="20"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410C27"/>
    <w:pPr>
      <w:tabs>
        <w:tab w:val="left" w:pos="1540"/>
        <w:tab w:val="right" w:leader="dot" w:pos="10194"/>
      </w:tabs>
      <w:spacing w:after="0"/>
      <w:ind w:left="284" w:firstLine="567"/>
      <w:jc w:val="left"/>
    </w:pPr>
    <w:rPr>
      <w:rFonts w:asciiTheme="majorHAnsi" w:hAnsiTheme="majorHAnsi" w:cstheme="minorHAnsi"/>
      <w:iCs/>
      <w:sz w:val="2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6B6676"/>
    <w:pPr>
      <w:spacing w:after="0"/>
      <w:ind w:left="660"/>
      <w:jc w:val="left"/>
    </w:pPr>
    <w:rPr>
      <w:rFonts w:asciiTheme="minorHAnsi" w:hAnsiTheme="minorHAnsi" w:cstheme="minorHAnsi"/>
      <w:sz w:val="18"/>
      <w:szCs w:val="21"/>
    </w:rPr>
  </w:style>
  <w:style w:type="paragraph" w:styleId="TOC5">
    <w:name w:val="toc 5"/>
    <w:basedOn w:val="Normal"/>
    <w:next w:val="Normal"/>
    <w:autoRedefine/>
    <w:uiPriority w:val="39"/>
    <w:unhideWhenUsed/>
    <w:rsid w:val="006B6676"/>
    <w:pPr>
      <w:spacing w:after="0"/>
      <w:ind w:left="880"/>
      <w:jc w:val="left"/>
    </w:pPr>
    <w:rPr>
      <w:rFonts w:asciiTheme="minorHAnsi" w:hAnsiTheme="minorHAnsi" w:cstheme="minorHAnsi"/>
      <w:sz w:val="18"/>
      <w:szCs w:val="21"/>
    </w:rPr>
  </w:style>
  <w:style w:type="paragraph" w:styleId="TOC6">
    <w:name w:val="toc 6"/>
    <w:basedOn w:val="Normal"/>
    <w:next w:val="Normal"/>
    <w:autoRedefine/>
    <w:uiPriority w:val="39"/>
    <w:unhideWhenUsed/>
    <w:rsid w:val="006B6676"/>
    <w:pPr>
      <w:spacing w:after="0"/>
      <w:ind w:left="1100"/>
      <w:jc w:val="left"/>
    </w:pPr>
    <w:rPr>
      <w:rFonts w:asciiTheme="minorHAnsi" w:hAnsiTheme="minorHAnsi" w:cstheme="minorHAnsi"/>
      <w:sz w:val="18"/>
      <w:szCs w:val="21"/>
    </w:rPr>
  </w:style>
  <w:style w:type="paragraph" w:styleId="TOC7">
    <w:name w:val="toc 7"/>
    <w:basedOn w:val="Normal"/>
    <w:next w:val="Normal"/>
    <w:autoRedefine/>
    <w:uiPriority w:val="39"/>
    <w:unhideWhenUsed/>
    <w:rsid w:val="006B6676"/>
    <w:pPr>
      <w:spacing w:after="0"/>
      <w:ind w:left="1320"/>
      <w:jc w:val="left"/>
    </w:pPr>
    <w:rPr>
      <w:rFonts w:asciiTheme="minorHAnsi" w:hAnsiTheme="minorHAnsi" w:cstheme="minorHAnsi"/>
      <w:sz w:val="18"/>
      <w:szCs w:val="21"/>
    </w:rPr>
  </w:style>
  <w:style w:type="paragraph" w:styleId="TOC8">
    <w:name w:val="toc 8"/>
    <w:basedOn w:val="Normal"/>
    <w:next w:val="Normal"/>
    <w:autoRedefine/>
    <w:uiPriority w:val="39"/>
    <w:unhideWhenUsed/>
    <w:rsid w:val="006B6676"/>
    <w:pPr>
      <w:spacing w:after="0"/>
      <w:ind w:left="1540"/>
      <w:jc w:val="left"/>
    </w:pPr>
    <w:rPr>
      <w:rFonts w:asciiTheme="minorHAnsi" w:hAnsiTheme="minorHAnsi" w:cstheme="minorHAnsi"/>
      <w:sz w:val="18"/>
      <w:szCs w:val="21"/>
    </w:rPr>
  </w:style>
  <w:style w:type="paragraph" w:styleId="TOC9">
    <w:name w:val="toc 9"/>
    <w:basedOn w:val="Normal"/>
    <w:next w:val="Normal"/>
    <w:autoRedefine/>
    <w:uiPriority w:val="39"/>
    <w:unhideWhenUsed/>
    <w:rsid w:val="006B6676"/>
    <w:pPr>
      <w:spacing w:after="0"/>
      <w:ind w:left="1760"/>
      <w:jc w:val="left"/>
    </w:pPr>
    <w:rPr>
      <w:rFonts w:asciiTheme="minorHAnsi" w:hAnsiTheme="minorHAnsi" w:cstheme="minorHAnsi"/>
      <w:sz w:val="18"/>
      <w:szCs w:val="21"/>
    </w:rPr>
  </w:style>
  <w:style w:type="paragraph" w:customStyle="1" w:styleId="Nadpis1">
    <w:name w:val="_ Nadpis 1."/>
    <w:basedOn w:val="Normal"/>
    <w:next w:val="Nadpis2"/>
    <w:autoRedefine/>
    <w:rsid w:val="000E2D30"/>
    <w:pPr>
      <w:pageBreakBefore/>
      <w:numPr>
        <w:numId w:val="5"/>
      </w:numPr>
      <w:tabs>
        <w:tab w:val="left" w:pos="1134"/>
      </w:tabs>
      <w:suppressAutoHyphens/>
      <w:spacing w:before="180" w:after="60" w:line="240" w:lineRule="auto"/>
      <w:jc w:val="left"/>
      <w:outlineLvl w:val="0"/>
    </w:pPr>
    <w:rPr>
      <w:rFonts w:eastAsia="Times New Roman" w:cs="Times New Roman"/>
      <w:b/>
      <w:caps/>
      <w:sz w:val="28"/>
      <w:szCs w:val="20"/>
      <w:lang w:eastAsia="cs-CZ"/>
    </w:rPr>
  </w:style>
  <w:style w:type="paragraph" w:customStyle="1" w:styleId="Nadpis2">
    <w:name w:val="_Nadpis 2."/>
    <w:basedOn w:val="Normal"/>
    <w:next w:val="Normal"/>
    <w:autoRedefine/>
    <w:rsid w:val="004B6E58"/>
    <w:pPr>
      <w:keepNext/>
      <w:numPr>
        <w:ilvl w:val="1"/>
        <w:numId w:val="2"/>
      </w:numPr>
      <w:tabs>
        <w:tab w:val="clear" w:pos="822"/>
        <w:tab w:val="left" w:pos="1134"/>
      </w:tabs>
      <w:suppressAutoHyphens/>
      <w:spacing w:before="120" w:after="60" w:line="240" w:lineRule="auto"/>
      <w:ind w:left="680"/>
      <w:jc w:val="left"/>
      <w:outlineLvl w:val="1"/>
    </w:pPr>
    <w:rPr>
      <w:rFonts w:eastAsia="Times New Roman" w:cs="Times New Roman"/>
      <w:b/>
      <w:sz w:val="24"/>
      <w:szCs w:val="20"/>
      <w:lang w:eastAsia="cs-CZ"/>
    </w:rPr>
  </w:style>
  <w:style w:type="paragraph" w:customStyle="1" w:styleId="Nadpis3">
    <w:name w:val="_Nadpis 3."/>
    <w:basedOn w:val="Normal"/>
    <w:next w:val="Normal"/>
    <w:autoRedefine/>
    <w:rsid w:val="004B6E58"/>
    <w:pPr>
      <w:numPr>
        <w:ilvl w:val="2"/>
        <w:numId w:val="2"/>
      </w:numPr>
      <w:tabs>
        <w:tab w:val="clear" w:pos="1288"/>
        <w:tab w:val="num" w:pos="1134"/>
      </w:tabs>
      <w:suppressAutoHyphens/>
      <w:spacing w:before="60" w:after="60" w:line="240" w:lineRule="auto"/>
      <w:ind w:left="680"/>
      <w:jc w:val="left"/>
      <w:outlineLvl w:val="2"/>
    </w:pPr>
    <w:rPr>
      <w:rFonts w:eastAsia="Times New Roman" w:cs="Times New Roman"/>
      <w:b/>
      <w:lang w:eastAsia="cs-CZ"/>
    </w:rPr>
  </w:style>
  <w:style w:type="paragraph" w:customStyle="1" w:styleId="Normln1">
    <w:name w:val="Normální_1"/>
    <w:basedOn w:val="Normal"/>
    <w:link w:val="Normln1Char"/>
    <w:qFormat/>
    <w:rsid w:val="00762AC1"/>
    <w:pPr>
      <w:spacing w:after="0"/>
      <w:ind w:left="567"/>
    </w:pPr>
    <w:rPr>
      <w:rFonts w:asciiTheme="majorHAnsi" w:hAnsiTheme="majorHAnsi"/>
    </w:rPr>
  </w:style>
  <w:style w:type="paragraph" w:customStyle="1" w:styleId="Bezodsazeni">
    <w:name w:val="Bez odsazeni"/>
    <w:basedOn w:val="Normal"/>
    <w:link w:val="BezodsazeniChar"/>
    <w:qFormat/>
    <w:rsid w:val="00417103"/>
    <w:pPr>
      <w:spacing w:after="0"/>
      <w:ind w:left="0" w:firstLine="0"/>
    </w:pPr>
    <w:rPr>
      <w:rFonts w:asciiTheme="majorHAnsi" w:hAnsiTheme="majorHAnsi"/>
    </w:rPr>
  </w:style>
  <w:style w:type="character" w:customStyle="1" w:styleId="Normln1Char">
    <w:name w:val="Normální_1 Char"/>
    <w:basedOn w:val="DefaultParagraphFont"/>
    <w:link w:val="Normln1"/>
    <w:rsid w:val="00762AC1"/>
    <w:rPr>
      <w:rFonts w:asciiTheme="majorHAnsi" w:hAnsiTheme="majorHAnsi"/>
    </w:rPr>
  </w:style>
  <w:style w:type="character" w:customStyle="1" w:styleId="BezodsazeniChar">
    <w:name w:val="Bez odsazeni Char"/>
    <w:basedOn w:val="Normln1Char"/>
    <w:link w:val="Bezodsazeni"/>
    <w:rsid w:val="00417103"/>
    <w:rPr>
      <w:rFonts w:asciiTheme="majorHAnsi" w:hAnsiTheme="majorHAnsi"/>
    </w:rPr>
  </w:style>
  <w:style w:type="numbering" w:customStyle="1" w:styleId="AF-odrky">
    <w:name w:val="AF-odrážky"/>
    <w:uiPriority w:val="99"/>
    <w:rsid w:val="00C36F2E"/>
    <w:pPr>
      <w:numPr>
        <w:numId w:val="3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C36F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36F2E"/>
    <w:pPr>
      <w:spacing w:after="0" w:line="240" w:lineRule="auto"/>
      <w:ind w:firstLine="0"/>
    </w:pPr>
    <w:rPr>
      <w:rFonts w:eastAsia="Times New Roman" w:cs="Times New Roman"/>
      <w:sz w:val="20"/>
      <w:szCs w:val="20"/>
      <w:lang w:eastAsia="cs-CZ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36F2E"/>
    <w:rPr>
      <w:rFonts w:ascii="Arial" w:eastAsia="Times New Roman" w:hAnsi="Arial" w:cs="Times New Roman"/>
      <w:sz w:val="20"/>
      <w:szCs w:val="20"/>
      <w:lang w:eastAsia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6F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6F2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943B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2D60E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C426A"/>
    <w:rPr>
      <w:color w:val="954F72" w:themeColor="followedHyperlink"/>
      <w:u w:val="single"/>
    </w:rPr>
  </w:style>
  <w:style w:type="numbering" w:customStyle="1" w:styleId="PDDOK">
    <w:name w:val="PD_DOK"/>
    <w:uiPriority w:val="99"/>
    <w:rsid w:val="002F08CD"/>
    <w:pPr>
      <w:numPr>
        <w:numId w:val="4"/>
      </w:numPr>
    </w:pPr>
  </w:style>
  <w:style w:type="character" w:styleId="HTMLVariable">
    <w:name w:val="HTML Variable"/>
    <w:basedOn w:val="DefaultParagraphFont"/>
    <w:uiPriority w:val="99"/>
    <w:semiHidden/>
    <w:unhideWhenUsed/>
    <w:rsid w:val="006B1E1B"/>
    <w:rPr>
      <w:i/>
      <w:iCs/>
    </w:rPr>
  </w:style>
  <w:style w:type="numbering" w:customStyle="1" w:styleId="PDDOK1">
    <w:name w:val="PD_DOK1"/>
    <w:uiPriority w:val="99"/>
    <w:rsid w:val="00C1459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677A"/>
    <w:pPr>
      <w:spacing w:after="160"/>
      <w:ind w:firstLine="284"/>
    </w:pPr>
    <w:rPr>
      <w:rFonts w:eastAsiaTheme="minorHAnsi" w:cstheme="minorBid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677A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styleId="Mention">
    <w:name w:val="Mention"/>
    <w:basedOn w:val="DefaultParagraphFont"/>
    <w:uiPriority w:val="99"/>
    <w:unhideWhenUsed/>
    <w:rsid w:val="0014677A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157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f484e54-d609-4e30-afed-63f7077a383e" xsi:nil="true"/>
    <lcf76f155ced4ddcb4097134ff3c332f xmlns="1bcd4be3-5398-4594-8d89-af178a741656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5656DDD7C31247B901E7DBC8A8D1A6" ma:contentTypeVersion="15" ma:contentTypeDescription="Vytvoří nový dokument" ma:contentTypeScope="" ma:versionID="6880b0bdd33252425410328a588fdb4c">
  <xsd:schema xmlns:xsd="http://www.w3.org/2001/XMLSchema" xmlns:xs="http://www.w3.org/2001/XMLSchema" xmlns:p="http://schemas.microsoft.com/office/2006/metadata/properties" xmlns:ns2="1bcd4be3-5398-4594-8d89-af178a741656" xmlns:ns3="6f484e54-d609-4e30-afed-63f7077a383e" targetNamespace="http://schemas.microsoft.com/office/2006/metadata/properties" ma:root="true" ma:fieldsID="5d5615dc7eedeef3ab8487d71d0d5c32" ns2:_="" ns3:_="">
    <xsd:import namespace="1bcd4be3-5398-4594-8d89-af178a741656"/>
    <xsd:import namespace="6f484e54-d609-4e30-afed-63f7077a38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cd4be3-5398-4594-8d89-af178a7416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09007b6e-343b-42b5-b91c-57a47685cd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84e54-d609-4e30-afed-63f7077a383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6acdefd-41a2-4251-a23d-df3db6eb9157}" ma:internalName="TaxCatchAll" ma:showField="CatchAllData" ma:web="6f484e54-d609-4e30-afed-63f7077a38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9E6271-B44C-4585-986F-02DA211D8F67}">
  <ds:schemaRefs>
    <ds:schemaRef ds:uri="http://schemas.microsoft.com/office/2006/metadata/properties"/>
    <ds:schemaRef ds:uri="http://schemas.microsoft.com/office/infopath/2007/PartnerControls"/>
    <ds:schemaRef ds:uri="6f484e54-d609-4e30-afed-63f7077a383e"/>
    <ds:schemaRef ds:uri="1bcd4be3-5398-4594-8d89-af178a741656"/>
  </ds:schemaRefs>
</ds:datastoreItem>
</file>

<file path=customXml/itemProps2.xml><?xml version="1.0" encoding="utf-8"?>
<ds:datastoreItem xmlns:ds="http://schemas.openxmlformats.org/officeDocument/2006/customXml" ds:itemID="{B31B6689-C2C8-4F80-979F-BBA5C2BFB04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B149D9D-4500-4115-838B-5FF18A463CB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BFD2F9-58A4-47F2-9E31-60063DE187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cd4be3-5398-4594-8d89-af178a741656"/>
    <ds:schemaRef ds:uri="6f484e54-d609-4e30-afed-63f7077a38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516</Words>
  <Characters>2944</Characters>
  <Application>Microsoft Office Word</Application>
  <DocSecurity>4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Radka Jelínková</dc:creator>
  <cp:keywords/>
  <dc:description/>
  <cp:lastModifiedBy>Michal Nečas</cp:lastModifiedBy>
  <cp:revision>276</cp:revision>
  <cp:lastPrinted>2025-03-27T21:07:00Z</cp:lastPrinted>
  <dcterms:created xsi:type="dcterms:W3CDTF">2023-02-11T05:05:00Z</dcterms:created>
  <dcterms:modified xsi:type="dcterms:W3CDTF">2025-03-27T13:07:00Z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0x010100725656DDD7C31247B901E7DBC8A8D1A6</vt:lpwstr>
  </property>
  <property fmtid="{D5CDD505-2E9C-101B-9397-08002B2CF9AE}" pid="3" name="MediaServiceImageTags">
    <vt:lpwstr/>
  </property>
</Properties>
</file>