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666DEF0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13B4F5D5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</w:t>
      </w:r>
      <w:r w:rsidRPr="00F33393">
        <w:rPr>
          <w:rFonts w:ascii="Arial" w:hAnsi="Arial" w:cs="Arial"/>
          <w:b/>
        </w:rPr>
        <w:t>20</w:t>
      </w:r>
      <w:r w:rsidR="006329C1" w:rsidRPr="00F33393">
        <w:rPr>
          <w:rFonts w:ascii="Arial" w:hAnsi="Arial" w:cs="Arial"/>
          <w:b/>
        </w:rPr>
        <w:t>2</w:t>
      </w:r>
      <w:r w:rsidR="00353306">
        <w:rPr>
          <w:rFonts w:ascii="Arial" w:hAnsi="Arial" w:cs="Arial"/>
          <w:b/>
        </w:rPr>
        <w:t>3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100AC24E" w14:textId="77777777" w:rsidR="00441480" w:rsidRPr="000538BD" w:rsidRDefault="00441480" w:rsidP="00604569">
      <w:pPr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 xml:space="preserve">Objednatel 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</w:rPr>
        <w:tab/>
        <w:t>město Kolín</w:t>
      </w:r>
    </w:p>
    <w:p w14:paraId="07CCE1B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Sídlo</w:t>
      </w:r>
      <w:r w:rsidRPr="000538BD">
        <w:rPr>
          <w:rFonts w:ascii="Arial" w:hAnsi="Arial" w:cs="Arial"/>
        </w:rPr>
        <w:tab/>
        <w:t xml:space="preserve">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Karlovo náměstí 78, 280 12 Kolín 1</w:t>
      </w:r>
    </w:p>
    <w:p w14:paraId="263BDE82" w14:textId="77777777" w:rsidR="009E710C" w:rsidRDefault="00AA4FC2" w:rsidP="009722F6">
      <w:pPr>
        <w:ind w:left="2127" w:hanging="2127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  <w:r w:rsidR="009722F6" w:rsidRPr="009E710C" w:rsidDel="009722F6">
        <w:rPr>
          <w:rFonts w:ascii="Arial" w:hAnsi="Arial" w:cs="Arial"/>
          <w:bCs/>
        </w:rPr>
        <w:t xml:space="preserve"> </w:t>
      </w:r>
    </w:p>
    <w:p w14:paraId="29EEC781" w14:textId="0D76EBAC" w:rsidR="00441480" w:rsidRPr="000538BD" w:rsidRDefault="00441480" w:rsidP="009722F6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objednatele je oprávněn jednat</w:t>
      </w:r>
    </w:p>
    <w:p w14:paraId="48685B35" w14:textId="26EFBB7B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="00C72DDE">
        <w:rPr>
          <w:rFonts w:ascii="Arial" w:hAnsi="Arial" w:cs="Arial"/>
          <w:bCs/>
        </w:rPr>
        <w:t>Mgr. Iveta</w:t>
      </w:r>
      <w:r w:rsidR="009722F6">
        <w:rPr>
          <w:rFonts w:ascii="Arial" w:hAnsi="Arial" w:cs="Arial"/>
          <w:bCs/>
        </w:rPr>
        <w:t xml:space="preserve"> Mikšíkov</w:t>
      </w:r>
      <w:r w:rsidR="00C72DDE">
        <w:rPr>
          <w:rFonts w:ascii="Arial" w:hAnsi="Arial" w:cs="Arial"/>
          <w:bCs/>
        </w:rPr>
        <w:t>á, I. místostarostka</w:t>
      </w:r>
    </w:p>
    <w:p w14:paraId="510FA5B4" w14:textId="513EDB92" w:rsidR="00441480" w:rsidRPr="000538BD" w:rsidRDefault="00441480" w:rsidP="009E710C">
      <w:pPr>
        <w:ind w:left="2124" w:hanging="2124"/>
        <w:jc w:val="both"/>
        <w:rPr>
          <w:rFonts w:ascii="Arial" w:hAnsi="Arial" w:cs="Arial"/>
        </w:rPr>
      </w:pPr>
      <w:r w:rsidRPr="00BE004E">
        <w:rPr>
          <w:rFonts w:ascii="Arial" w:hAnsi="Arial" w:cs="Arial"/>
        </w:rPr>
        <w:t>ve věcech technických</w:t>
      </w:r>
      <w:r w:rsidRPr="00BE004E">
        <w:rPr>
          <w:rFonts w:ascii="Arial" w:hAnsi="Arial" w:cs="Arial"/>
        </w:rPr>
        <w:tab/>
      </w:r>
      <w:bookmarkStart w:id="1" w:name="_Hlk95206944"/>
      <w:r w:rsidR="009722F6">
        <w:rPr>
          <w:rFonts w:ascii="Arial" w:hAnsi="Arial" w:cs="Arial"/>
        </w:rPr>
        <w:t>Jana Mlynářová, DiS., investiční referentka Odboru investic a územního plánování</w:t>
      </w:r>
      <w:bookmarkEnd w:id="1"/>
    </w:p>
    <w:p w14:paraId="6054B997" w14:textId="65B4DE5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00235440</w:t>
      </w:r>
    </w:p>
    <w:p w14:paraId="2D60AF7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CZ00235440</w:t>
      </w:r>
    </w:p>
    <w:p w14:paraId="713871B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321 748 111</w:t>
      </w:r>
    </w:p>
    <w:p w14:paraId="1D6FABF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Fax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321 720 911</w:t>
      </w:r>
    </w:p>
    <w:p w14:paraId="6024C99E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posta@mukolin.cz</w:t>
      </w:r>
    </w:p>
    <w:p w14:paraId="7E5796A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  <w:t>9kkbs46</w:t>
      </w:r>
    </w:p>
    <w:p w14:paraId="013B5FDC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  <w:t>Česká spořitelna a.s., Kolín</w:t>
      </w:r>
    </w:p>
    <w:p w14:paraId="5DD930A5" w14:textId="77777777" w:rsidR="00B72B17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3661832/0800</w:t>
      </w:r>
    </w:p>
    <w:p w14:paraId="27B7F18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702C0CD8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64F5BD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a</w:t>
      </w:r>
    </w:p>
    <w:p w14:paraId="426605E3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5EFCC050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  <w:b/>
        </w:rPr>
        <w:t>Zhotovitel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</w:p>
    <w:p w14:paraId="216A97A7" w14:textId="3CE9EF00" w:rsidR="00AA4FC2" w:rsidRPr="000538BD" w:rsidRDefault="0062565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  <w:highlight w:val="yellow"/>
        </w:rPr>
        <w:t>__________</w:t>
      </w:r>
    </w:p>
    <w:p w14:paraId="1148AC4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Sídlo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C06B627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886C8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zhotovitele je oprávněn jednat</w:t>
      </w:r>
    </w:p>
    <w:p w14:paraId="05B8DBFB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FDBE9E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technických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2A9F659" w14:textId="66C2AD8F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D5C989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4568DAE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7862839" w14:textId="77777777" w:rsidR="00287EAB" w:rsidRPr="000538BD" w:rsidRDefault="00287EAB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0C1EEA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AED04E9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61E237BC" w14:textId="4CD9818C" w:rsidR="00AA4FC2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F4BC42B" w14:textId="778AB27F" w:rsidR="00A02530" w:rsidRPr="000538BD" w:rsidRDefault="00A02530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stavbyvedoucí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>
        <w:rPr>
          <w:rFonts w:ascii="Arial" w:hAnsi="Arial" w:cs="Arial"/>
        </w:rPr>
        <w:t>, číslo autorizace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006422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3AFBB1BE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582F27CD" w:rsidR="003B3E4F" w:rsidRDefault="00246380" w:rsidP="007420EF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zakázek,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9722F6" w:rsidRPr="0094704D">
        <w:rPr>
          <w:rFonts w:ascii="Arial" w:hAnsi="Arial" w:cs="Arial"/>
        </w:rPr>
        <w:t>„</w:t>
      </w:r>
      <w:r w:rsidR="00A02530">
        <w:rPr>
          <w:rFonts w:ascii="Arial" w:hAnsi="Arial" w:cs="Arial"/>
        </w:rPr>
        <w:t>Odvodnění parkoviště u</w:t>
      </w:r>
      <w:r w:rsidR="00D31AC0">
        <w:rPr>
          <w:rFonts w:ascii="Arial" w:hAnsi="Arial" w:cs="Arial"/>
        </w:rPr>
        <w:t> </w:t>
      </w:r>
      <w:r w:rsidR="00A02530">
        <w:rPr>
          <w:rFonts w:ascii="Arial" w:hAnsi="Arial" w:cs="Arial"/>
        </w:rPr>
        <w:t>haly Borky“</w:t>
      </w:r>
      <w:r w:rsidR="009722F6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2416CEEC" w14:textId="125F7F3E" w:rsidR="00D31AC0" w:rsidRDefault="00D31AC0" w:rsidP="00D31AC0">
      <w:pPr>
        <w:ind w:left="426"/>
        <w:jc w:val="both"/>
        <w:rPr>
          <w:rFonts w:ascii="Arial" w:hAnsi="Arial" w:cs="Arial"/>
        </w:rPr>
      </w:pPr>
    </w:p>
    <w:p w14:paraId="74A12963" w14:textId="77777777" w:rsidR="00D31AC0" w:rsidRPr="001F1C62" w:rsidRDefault="00D31AC0" w:rsidP="00D31AC0">
      <w:pPr>
        <w:ind w:left="426"/>
        <w:jc w:val="both"/>
        <w:rPr>
          <w:rFonts w:ascii="Arial" w:hAnsi="Arial" w:cs="Arial"/>
        </w:rPr>
      </w:pP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437093EF" w14:textId="77777777" w:rsidR="00E441A8" w:rsidRPr="000538BD" w:rsidRDefault="00E441A8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555DDCD3" w:rsidR="00DE1954" w:rsidRPr="007420EF" w:rsidRDefault="00145814" w:rsidP="00B11C9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722F6" w:rsidRPr="005B358D">
        <w:rPr>
          <w:rFonts w:ascii="Arial" w:hAnsi="Arial" w:cs="Arial"/>
          <w:lang w:eastAsia="en-US"/>
        </w:rPr>
        <w:t>„</w:t>
      </w:r>
      <w:r w:rsidR="00A02530">
        <w:rPr>
          <w:rFonts w:ascii="Arial" w:hAnsi="Arial" w:cs="Arial"/>
        </w:rPr>
        <w:t>Odvodnění parkoviště u haly Borky</w:t>
      </w:r>
      <w:r w:rsidR="009722F6" w:rsidRPr="007420EF">
        <w:rPr>
          <w:rFonts w:ascii="Arial" w:hAnsi="Arial" w:cs="Arial"/>
        </w:rPr>
        <w:t>“</w:t>
      </w:r>
      <w:r w:rsidR="009722F6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BA00B8" w:rsidRPr="005B358D">
        <w:rPr>
          <w:rFonts w:ascii="Arial" w:hAnsi="Arial" w:cs="Arial"/>
        </w:rPr>
        <w:t xml:space="preserve"> 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7420EF">
        <w:rPr>
          <w:rFonts w:ascii="Arial" w:hAnsi="Arial" w:cs="Arial"/>
        </w:rPr>
        <w:t xml:space="preserve">společnost </w:t>
      </w:r>
      <w:r w:rsidR="00A02530" w:rsidRPr="00D31AC0">
        <w:rPr>
          <w:rFonts w:ascii="Arial" w:hAnsi="Arial" w:cs="Arial"/>
          <w:b/>
        </w:rPr>
        <w:t>Ing. Tomáš Sucháček, Ph.D.,</w:t>
      </w:r>
      <w:r w:rsidR="00A02530" w:rsidRPr="00D31AC0">
        <w:rPr>
          <w:rFonts w:ascii="Arial" w:hAnsi="Arial" w:cs="Arial"/>
        </w:rPr>
        <w:t xml:space="preserve"> se sídlem Sbořisko 976, 766 01 Valašské Klobouky, IČ 08105928</w:t>
      </w:r>
      <w:r w:rsidR="00684289">
        <w:rPr>
          <w:rFonts w:ascii="Arial" w:hAnsi="Arial" w:cs="Arial"/>
        </w:rPr>
        <w:t>,</w:t>
      </w:r>
      <w:r w:rsidR="00773639">
        <w:rPr>
          <w:rFonts w:ascii="Arial" w:hAnsi="Arial" w:cs="Arial"/>
        </w:rPr>
        <w:t xml:space="preserve"> </w:t>
      </w:r>
      <w:r w:rsidR="00773639" w:rsidRPr="00773639">
        <w:rPr>
          <w:rFonts w:ascii="Arial" w:hAnsi="Arial" w:cs="Arial"/>
        </w:rPr>
        <w:t xml:space="preserve">odpovědný projektant </w:t>
      </w:r>
      <w:r w:rsidR="00A02530">
        <w:rPr>
          <w:rFonts w:ascii="Arial" w:hAnsi="Arial" w:cs="Arial"/>
        </w:rPr>
        <w:t>Ing</w:t>
      </w:r>
      <w:r w:rsidR="00773639" w:rsidRPr="00773639">
        <w:rPr>
          <w:rFonts w:ascii="Arial" w:hAnsi="Arial" w:cs="Arial"/>
        </w:rPr>
        <w:t>.</w:t>
      </w:r>
      <w:r w:rsidR="00A02530">
        <w:rPr>
          <w:rFonts w:ascii="Arial" w:hAnsi="Arial" w:cs="Arial"/>
        </w:rPr>
        <w:t xml:space="preserve"> Tomáš Sucháček, Ph.D.</w:t>
      </w:r>
      <w:r w:rsidR="00773639" w:rsidRPr="00773639">
        <w:rPr>
          <w:rFonts w:ascii="Arial" w:hAnsi="Arial" w:cs="Arial"/>
        </w:rPr>
        <w:t xml:space="preserve">, autorizovaný inženýr v oboru </w:t>
      </w:r>
      <w:r w:rsidR="00A02530">
        <w:rPr>
          <w:rFonts w:ascii="Arial" w:hAnsi="Arial" w:cs="Arial"/>
        </w:rPr>
        <w:t xml:space="preserve">stavby vodního hospodářství a krajinného inženýrství – stavby zdravotnětechnické </w:t>
      </w:r>
      <w:r w:rsidR="00773639" w:rsidRPr="00773639">
        <w:rPr>
          <w:rFonts w:ascii="Arial" w:hAnsi="Arial" w:cs="Arial"/>
        </w:rPr>
        <w:t xml:space="preserve">ČKAIT číslo autorizace </w:t>
      </w:r>
      <w:r w:rsidR="00A02530">
        <w:rPr>
          <w:rFonts w:ascii="Arial" w:hAnsi="Arial" w:cs="Arial"/>
        </w:rPr>
        <w:t>1302513</w:t>
      </w:r>
      <w:r w:rsidR="00A02530" w:rsidRPr="00773639">
        <w:rPr>
          <w:rFonts w:ascii="Arial" w:hAnsi="Arial" w:cs="Arial"/>
        </w:rPr>
        <w:t xml:space="preserve"> </w:t>
      </w:r>
      <w:r w:rsidR="005C2677" w:rsidRPr="007420EF">
        <w:rPr>
          <w:rFonts w:ascii="Arial" w:hAnsi="Arial" w:cs="Arial"/>
        </w:rPr>
        <w:t>(dále také jen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565F31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se</w:t>
      </w:r>
      <w:r w:rsidR="00D31AC0">
        <w:rPr>
          <w:rFonts w:ascii="Arial" w:hAnsi="Arial" w:cs="Arial"/>
        </w:rPr>
        <w:t> 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9E710C">
        <w:rPr>
          <w:rFonts w:ascii="Arial" w:hAnsi="Arial" w:cs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5C332D69" w14:textId="2F3011D0" w:rsidR="0074667A" w:rsidRDefault="0074667A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Dílo</w:t>
      </w:r>
      <w:r>
        <w:rPr>
          <w:rFonts w:ascii="Arial" w:hAnsi="Arial" w:cs="Arial"/>
        </w:rPr>
        <w:t xml:space="preserve"> </w:t>
      </w:r>
      <w:r w:rsidR="00A02530">
        <w:rPr>
          <w:rFonts w:ascii="Arial" w:hAnsi="Arial" w:cs="Arial"/>
        </w:rPr>
        <w:t xml:space="preserve">není </w:t>
      </w:r>
      <w:r>
        <w:rPr>
          <w:rFonts w:ascii="Arial" w:hAnsi="Arial" w:cs="Arial"/>
        </w:rPr>
        <w:t xml:space="preserve">členěno na následující dílčí </w:t>
      </w:r>
      <w:r w:rsidR="00CE43C9">
        <w:rPr>
          <w:rFonts w:ascii="Arial" w:hAnsi="Arial" w:cs="Arial"/>
        </w:rPr>
        <w:t>části (stavební objekty)</w:t>
      </w:r>
      <w:r w:rsidR="00A025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5ECA1F0" w14:textId="6BDE742D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9D6676">
        <w:rPr>
          <w:rFonts w:ascii="Arial" w:hAnsi="Arial" w:cs="Arial"/>
        </w:rPr>
        <w:t xml:space="preserve">Místem provádění díla </w:t>
      </w:r>
      <w:r w:rsidR="009D6676" w:rsidRPr="006B35CE">
        <w:rPr>
          <w:rFonts w:ascii="Arial" w:hAnsi="Arial" w:cs="Arial"/>
          <w:color w:val="000000"/>
        </w:rPr>
        <w:t>j</w:t>
      </w:r>
      <w:r w:rsidR="00BA1310">
        <w:rPr>
          <w:rFonts w:ascii="Arial" w:hAnsi="Arial" w:cs="Arial"/>
          <w:color w:val="000000"/>
        </w:rPr>
        <w:t>e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591727">
        <w:rPr>
          <w:rFonts w:ascii="Arial" w:hAnsi="Arial" w:cs="Arial"/>
          <w:color w:val="000000"/>
        </w:rPr>
        <w:t xml:space="preserve">pozemek </w:t>
      </w:r>
      <w:r w:rsidR="002050A3" w:rsidRPr="002050A3">
        <w:rPr>
          <w:rFonts w:ascii="Arial" w:hAnsi="Arial" w:cs="Arial"/>
          <w:color w:val="000000"/>
        </w:rPr>
        <w:t xml:space="preserve">parc. č. </w:t>
      </w:r>
      <w:r w:rsidR="00A02530">
        <w:rPr>
          <w:rFonts w:ascii="Arial" w:hAnsi="Arial" w:cs="Arial"/>
        </w:rPr>
        <w:t>432/3 v ul. Brankovická</w:t>
      </w:r>
      <w:r w:rsidR="000205D9" w:rsidRPr="002050A3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v</w:t>
      </w:r>
      <w:r w:rsidR="00AB67C8">
        <w:rPr>
          <w:rFonts w:ascii="Arial" w:hAnsi="Arial" w:cs="Arial"/>
          <w:color w:val="000000"/>
        </w:rPr>
        <w:t> </w:t>
      </w:r>
      <w:r w:rsidR="002050A3" w:rsidRPr="002050A3">
        <w:rPr>
          <w:rFonts w:ascii="Arial" w:hAnsi="Arial" w:cs="Arial"/>
          <w:color w:val="000000"/>
        </w:rPr>
        <w:t>k</w:t>
      </w:r>
      <w:r w:rsidR="00AB67C8">
        <w:rPr>
          <w:rFonts w:ascii="Arial" w:hAnsi="Arial" w:cs="Arial"/>
          <w:color w:val="000000"/>
        </w:rPr>
        <w:t>atastrálním území</w:t>
      </w:r>
      <w:r w:rsidR="002050A3" w:rsidRPr="002050A3">
        <w:rPr>
          <w:rFonts w:ascii="Arial" w:hAnsi="Arial" w:cs="Arial"/>
          <w:color w:val="000000"/>
        </w:rPr>
        <w:t xml:space="preserve"> a</w:t>
      </w:r>
      <w:r w:rsidR="009E710C">
        <w:t> </w:t>
      </w:r>
      <w:r w:rsidR="002050A3" w:rsidRPr="002050A3">
        <w:rPr>
          <w:rFonts w:ascii="Arial" w:hAnsi="Arial" w:cs="Arial"/>
          <w:color w:val="000000"/>
        </w:rPr>
        <w:t xml:space="preserve">obci </w:t>
      </w:r>
      <w:r w:rsidR="000205D9">
        <w:rPr>
          <w:rFonts w:ascii="Arial" w:hAnsi="Arial" w:cs="Arial"/>
        </w:rPr>
        <w:t>Kolín</w:t>
      </w:r>
      <w:r w:rsidR="000205D9" w:rsidRPr="00EA2197">
        <w:rPr>
          <w:rFonts w:ascii="Arial" w:hAnsi="Arial" w:cs="Arial"/>
          <w:color w:val="000000"/>
        </w:rPr>
        <w:t>.</w:t>
      </w:r>
      <w:r w:rsidR="000205D9">
        <w:rPr>
          <w:rFonts w:ascii="Arial" w:hAnsi="Arial" w:cs="Arial"/>
          <w:color w:val="000000"/>
        </w:rPr>
        <w:t xml:space="preserve"> </w:t>
      </w:r>
    </w:p>
    <w:p w14:paraId="220D3B99" w14:textId="71762A5C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stavebního povolení</w:t>
      </w:r>
      <w:r w:rsidR="00714711" w:rsidRPr="009D6676">
        <w:rPr>
          <w:rFonts w:ascii="Arial" w:hAnsi="Arial" w:cs="Arial"/>
        </w:rPr>
        <w:t>.</w:t>
      </w:r>
    </w:p>
    <w:p w14:paraId="70B41407" w14:textId="77777777" w:rsidR="00DE1954" w:rsidRPr="004D15E0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39B4ECEC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a zajištění DIO</w:t>
      </w:r>
      <w:r w:rsidR="00BE0EC4">
        <w:rPr>
          <w:rFonts w:ascii="Arial" w:hAnsi="Arial" w:cs="Arial"/>
        </w:rPr>
        <w:t xml:space="preserve"> (dopravně inženýrské</w:t>
      </w:r>
      <w:r w:rsidR="00B20181">
        <w:rPr>
          <w:rFonts w:ascii="Arial" w:hAnsi="Arial" w:cs="Arial"/>
        </w:rPr>
        <w:t>ho</w:t>
      </w:r>
      <w:r w:rsidR="00BE0EC4">
        <w:rPr>
          <w:rFonts w:ascii="Arial" w:hAnsi="Arial" w:cs="Arial"/>
        </w:rPr>
        <w:t xml:space="preserve"> opatření)</w:t>
      </w:r>
      <w:r w:rsidRPr="000538BD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dočasné dopravní řešení v dotčené lokalitě pro možnost umístění kontejneru na suť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zásobování stavby</w:t>
      </w:r>
      <w:r w:rsidR="00C8424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40195380" w:rsidR="009B671E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739664F3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9E710C">
        <w:rPr>
          <w:rFonts w:ascii="Arial" w:hAnsi="Arial" w:cs="Arial"/>
          <w:bCs/>
        </w:rPr>
        <w:t>zajištění výškového a směrového vytyčení a umístění stavby,</w:t>
      </w:r>
    </w:p>
    <w:p w14:paraId="66D11F39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75335A6B" w:rsidR="009B671E" w:rsidRPr="000538BD" w:rsidRDefault="00462B07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všech nezbytných průzkumů nutných pro řádné provedení a dokončení díla,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1E186406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9E710C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6B906068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35330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a s 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151D00F1" w14:textId="6EC6F9CB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dokumentace skutečného provedení stavby (DSPS)</w:t>
      </w:r>
      <w:r w:rsidR="005B5E84">
        <w:rPr>
          <w:rFonts w:ascii="Arial" w:hAnsi="Arial" w:cs="Arial"/>
        </w:rPr>
        <w:t xml:space="preserve"> </w:t>
      </w:r>
      <w:r w:rsidR="005B5E84" w:rsidRPr="009E710C">
        <w:rPr>
          <w:rFonts w:ascii="Arial" w:hAnsi="Arial" w:cs="Arial"/>
        </w:rPr>
        <w:t>včetně geometrického plánu</w:t>
      </w:r>
      <w:r w:rsidRPr="000538BD">
        <w:rPr>
          <w:rFonts w:ascii="Arial" w:hAnsi="Arial" w:cs="Arial"/>
        </w:rPr>
        <w:t xml:space="preserve"> v podobě tištěné a digitální v počtu </w:t>
      </w:r>
      <w:r w:rsidR="005B5E84">
        <w:rPr>
          <w:rFonts w:ascii="Arial" w:hAnsi="Arial" w:cs="Arial"/>
        </w:rPr>
        <w:t>4</w:t>
      </w:r>
      <w:r w:rsidR="005B5E84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pare,</w:t>
      </w:r>
    </w:p>
    <w:p w14:paraId="14B9DB1B" w14:textId="18102CCA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pro kolaudaci stavby (doklady a prohlášení o shodě na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</w:t>
      </w:r>
      <w:r w:rsidR="00891007">
        <w:rPr>
          <w:rFonts w:ascii="Arial" w:hAnsi="Arial" w:cs="Arial"/>
        </w:rPr>
        <w:t>Ústavu archeologické památkové péče ad.</w:t>
      </w:r>
      <w:r w:rsidRPr="000538BD">
        <w:rPr>
          <w:rFonts w:ascii="Arial" w:hAnsi="Arial" w:cs="Arial"/>
        </w:rPr>
        <w:t>),</w:t>
      </w:r>
    </w:p>
    <w:p w14:paraId="391769D2" w14:textId="4D1F83EF" w:rsidR="00C93C36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zeleň, apod.).</w:t>
      </w:r>
    </w:p>
    <w:p w14:paraId="0178EBFA" w14:textId="377CC101" w:rsidR="00CF3284" w:rsidRDefault="00DF5695" w:rsidP="001B4702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DF5695">
        <w:rPr>
          <w:rFonts w:ascii="Arial" w:hAnsi="Arial" w:cs="Arial"/>
        </w:rPr>
        <w:t xml:space="preserve">Zhotovitel se zavazuje zajistit, aby žádná třetí osoba neprovedla na staveništi po dobu provádění díla jakékoli zásahy či činnosti, které nesouvisí s prováděním díla zhotovitelem (zejm. umístění </w:t>
      </w:r>
      <w:r w:rsidRPr="00DF5695">
        <w:rPr>
          <w:rFonts w:ascii="Arial" w:hAnsi="Arial" w:cs="Arial"/>
        </w:rPr>
        <w:lastRenderedPageBreak/>
        <w:t>ochranných chrániček).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DF5695">
        <w:rPr>
          <w:rFonts w:ascii="Arial" w:hAnsi="Arial" w:cs="Arial"/>
        </w:rPr>
        <w:t xml:space="preserve">uvedením konkretizace místa na staveništi, případně jiné související okolnosti. </w:t>
      </w:r>
    </w:p>
    <w:p w14:paraId="4C220BA0" w14:textId="5D8741F0" w:rsidR="004B64C8" w:rsidRDefault="004B64C8" w:rsidP="001B4702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při realizaci díla využít</w:t>
      </w:r>
      <w:r w:rsidR="00176128">
        <w:rPr>
          <w:rFonts w:ascii="Arial" w:hAnsi="Arial" w:cs="Arial"/>
        </w:rPr>
        <w:t xml:space="preserve"> služby</w:t>
      </w:r>
      <w:r>
        <w:rPr>
          <w:rFonts w:ascii="Arial" w:hAnsi="Arial" w:cs="Arial"/>
        </w:rPr>
        <w:t xml:space="preserve"> subdo</w:t>
      </w:r>
      <w:r w:rsidR="00F464A5">
        <w:rPr>
          <w:rFonts w:ascii="Arial" w:hAnsi="Arial" w:cs="Arial"/>
        </w:rPr>
        <w:t>da</w:t>
      </w:r>
      <w:r>
        <w:rPr>
          <w:rFonts w:ascii="Arial" w:hAnsi="Arial" w:cs="Arial"/>
        </w:rPr>
        <w:t>vatele</w:t>
      </w:r>
      <w:r w:rsidR="00311B56">
        <w:rPr>
          <w:rFonts w:ascii="Arial" w:hAnsi="Arial" w:cs="Arial"/>
        </w:rPr>
        <w:t xml:space="preserve"> při samotném provádění prací</w:t>
      </w:r>
      <w:r w:rsidR="00780372">
        <w:rPr>
          <w:rFonts w:ascii="Arial" w:hAnsi="Arial" w:cs="Arial"/>
        </w:rPr>
        <w:t xml:space="preserve"> na sta</w:t>
      </w:r>
      <w:r w:rsidR="00506E93">
        <w:rPr>
          <w:rFonts w:ascii="Arial" w:hAnsi="Arial" w:cs="Arial"/>
        </w:rPr>
        <w:t>ve</w:t>
      </w:r>
      <w:r w:rsidR="00780372">
        <w:rPr>
          <w:rFonts w:ascii="Arial" w:hAnsi="Arial" w:cs="Arial"/>
        </w:rPr>
        <w:t>ništi</w:t>
      </w:r>
      <w:r>
        <w:rPr>
          <w:rFonts w:ascii="Arial" w:hAnsi="Arial" w:cs="Arial"/>
        </w:rPr>
        <w:t xml:space="preserve">, ledaže jeho </w:t>
      </w:r>
      <w:r w:rsidR="00176128">
        <w:rPr>
          <w:rFonts w:ascii="Arial" w:hAnsi="Arial" w:cs="Arial"/>
        </w:rPr>
        <w:t>využití bylo před uzavřením této smlouvy objednateli oznámeno a</w:t>
      </w:r>
      <w:r w:rsidR="00D31AC0">
        <w:rPr>
          <w:rFonts w:ascii="Arial" w:hAnsi="Arial" w:cs="Arial"/>
        </w:rPr>
        <w:t> </w:t>
      </w:r>
      <w:r w:rsidR="00176128">
        <w:rPr>
          <w:rFonts w:ascii="Arial" w:hAnsi="Arial" w:cs="Arial"/>
        </w:rPr>
        <w:t>objednatel s tím souhlasil.</w:t>
      </w:r>
    </w:p>
    <w:p w14:paraId="27C6401B" w14:textId="1BDCF858" w:rsidR="00353306" w:rsidRPr="000538BD" w:rsidRDefault="00353306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61109E61" w:rsidR="00613C58" w:rsidRPr="00891007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F33393">
        <w:rPr>
          <w:rFonts w:ascii="Arial" w:hAnsi="Arial" w:cs="Arial"/>
          <w:b/>
        </w:rPr>
        <w:t>02.10</w:t>
      </w:r>
      <w:r w:rsidR="000C197C" w:rsidRPr="009E710C">
        <w:rPr>
          <w:rFonts w:ascii="Arial" w:hAnsi="Arial" w:cs="Arial"/>
          <w:b/>
        </w:rPr>
        <w:t>.2023</w:t>
      </w:r>
      <w:r w:rsidR="000C197C" w:rsidRPr="007420EF">
        <w:rPr>
          <w:rFonts w:ascii="Arial" w:hAnsi="Arial" w:cs="Arial"/>
        </w:rPr>
        <w:t xml:space="preserve">, </w:t>
      </w:r>
      <w:r w:rsidR="00962C92" w:rsidRPr="007420EF">
        <w:rPr>
          <w:rFonts w:ascii="Arial" w:hAnsi="Arial" w:cs="Arial"/>
        </w:rPr>
        <w:t xml:space="preserve">nejpozději však do </w:t>
      </w:r>
      <w:r w:rsidR="00042DA3" w:rsidRPr="007420EF">
        <w:rPr>
          <w:rFonts w:ascii="Arial" w:hAnsi="Arial" w:cs="Arial"/>
        </w:rPr>
        <w:t>pěti pracovních dnů ode</w:t>
      </w:r>
      <w:r w:rsidR="009E710C">
        <w:rPr>
          <w:rFonts w:ascii="Arial" w:hAnsi="Arial" w:cs="Arial"/>
        </w:rPr>
        <w:t> </w:t>
      </w:r>
      <w:r w:rsidR="00042DA3" w:rsidRPr="007420EF">
        <w:rPr>
          <w:rFonts w:ascii="Arial" w:hAnsi="Arial" w:cs="Arial"/>
        </w:rPr>
        <w:t xml:space="preserve">dne předání </w:t>
      </w:r>
      <w:r w:rsidR="00042DA3" w:rsidRPr="009E710C">
        <w:rPr>
          <w:rFonts w:ascii="Arial" w:hAnsi="Arial" w:cs="Arial"/>
        </w:rPr>
        <w:t>staveniště</w:t>
      </w:r>
      <w:r w:rsidR="00CB66FF" w:rsidRPr="009E710C">
        <w:rPr>
          <w:rFonts w:ascii="Arial" w:hAnsi="Arial" w:cs="Arial"/>
        </w:rPr>
        <w:t>,</w:t>
      </w:r>
      <w:r w:rsidR="00E13875" w:rsidRPr="009E710C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</w:p>
    <w:p w14:paraId="124B00CA" w14:textId="684D8325" w:rsidR="00BD17E7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9E710C">
        <w:rPr>
          <w:rFonts w:ascii="Arial" w:hAnsi="Arial" w:cs="Arial"/>
          <w:b/>
        </w:rPr>
        <w:t> </w:t>
      </w:r>
      <w:r w:rsidR="00F33393">
        <w:rPr>
          <w:rFonts w:ascii="Arial" w:hAnsi="Arial" w:cs="Arial"/>
          <w:b/>
        </w:rPr>
        <w:t>30.11</w:t>
      </w:r>
      <w:r w:rsidR="000C197C">
        <w:rPr>
          <w:rFonts w:ascii="Arial" w:hAnsi="Arial" w:cs="Arial"/>
          <w:b/>
        </w:rPr>
        <w:t>.2023</w:t>
      </w:r>
      <w:r w:rsidR="000C197C" w:rsidRPr="007420EF">
        <w:rPr>
          <w:rFonts w:ascii="Arial" w:hAnsi="Arial" w:cs="Arial"/>
        </w:rPr>
        <w:t>.</w:t>
      </w:r>
    </w:p>
    <w:p w14:paraId="5B30B98B" w14:textId="216ECC71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1596EBF1" w14:textId="36917888" w:rsidR="00834A9B" w:rsidRPr="00A8727C" w:rsidRDefault="00604569" w:rsidP="009E710C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A8727C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A8727C">
        <w:rPr>
          <w:rFonts w:ascii="Arial" w:hAnsi="Arial" w:cs="Arial"/>
          <w:lang w:eastAsia="en-US"/>
        </w:rPr>
        <w:t xml:space="preserve"> </w:t>
      </w:r>
      <w:r w:rsidR="004D5B5F" w:rsidRPr="00E26FEF">
        <w:rPr>
          <w:rFonts w:ascii="Arial" w:hAnsi="Arial" w:cs="Arial"/>
          <w:lang w:eastAsia="en-US"/>
        </w:rPr>
        <w:t xml:space="preserve">prací </w:t>
      </w:r>
      <w:r w:rsidRPr="00A8727C">
        <w:rPr>
          <w:rFonts w:ascii="Arial" w:hAnsi="Arial" w:cs="Arial"/>
          <w:lang w:eastAsia="en-US"/>
        </w:rPr>
        <w:t>je závazné a</w:t>
      </w:r>
      <w:r w:rsidR="00354478" w:rsidRPr="00A8727C">
        <w:rPr>
          <w:rFonts w:ascii="Arial" w:hAnsi="Arial" w:cs="Arial"/>
          <w:lang w:eastAsia="en-US"/>
        </w:rPr>
        <w:t> </w:t>
      </w:r>
      <w:r w:rsidRPr="00A8727C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A8727C">
        <w:rPr>
          <w:rFonts w:ascii="Arial" w:hAnsi="Arial" w:cs="Arial"/>
          <w:lang w:eastAsia="en-US"/>
        </w:rPr>
        <w:t>II</w:t>
      </w:r>
      <w:r w:rsidR="002E7D59" w:rsidRPr="00A8727C">
        <w:rPr>
          <w:rFonts w:ascii="Arial" w:hAnsi="Arial" w:cs="Arial"/>
          <w:lang w:eastAsia="en-US"/>
        </w:rPr>
        <w:t>I</w:t>
      </w:r>
      <w:r w:rsidRPr="00A8727C">
        <w:rPr>
          <w:rFonts w:ascii="Arial" w:hAnsi="Arial" w:cs="Arial"/>
          <w:lang w:eastAsia="en-US"/>
        </w:rPr>
        <w:t>. této smlouvy</w:t>
      </w:r>
      <w:r w:rsidR="00CB66FF" w:rsidRPr="00A8727C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A8727C">
        <w:rPr>
          <w:rFonts w:ascii="Arial" w:hAnsi="Arial" w:cs="Arial"/>
          <w:lang w:eastAsia="en-US"/>
        </w:rPr>
        <w:t>.</w:t>
      </w:r>
      <w:r w:rsidR="00EA6D39" w:rsidRPr="00A8727C">
        <w:rPr>
          <w:rFonts w:ascii="Arial" w:hAnsi="Arial" w:cs="Arial"/>
          <w:lang w:eastAsia="en-US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44CD124A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2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08D5BF8C" w:rsidR="00C34BC8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Smlouvy. </w:t>
      </w:r>
    </w:p>
    <w:p w14:paraId="0B221310" w14:textId="08F25005" w:rsidR="00565F31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bookmarkEnd w:id="2"/>
    <w:p w14:paraId="1AF32C57" w14:textId="24D29D1F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7DA1DB2D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díla, a to i částečné, včetně prokazatelných nákladů</w:t>
      </w:r>
      <w:r w:rsidR="002A68C7">
        <w:rPr>
          <w:rFonts w:ascii="Arial" w:hAnsi="Arial" w:cs="Arial"/>
        </w:rPr>
        <w:t xml:space="preserve">, na jejichž úhradu vznikl zhotoviteli nárok </w:t>
      </w:r>
      <w:r w:rsidR="002A68C7">
        <w:rPr>
          <w:rFonts w:ascii="Arial" w:hAnsi="Arial" w:cs="Arial"/>
        </w:rPr>
        <w:lastRenderedPageBreak/>
        <w:t>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stavby, číslo a název etapy,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24C9D34A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hodnoty,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2F5915D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202C3700" w14:textId="77777777" w:rsidR="00831401" w:rsidRPr="000538BD" w:rsidRDefault="00831401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06C3B977" w:rsidR="008D7C62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zhotovitel </w:t>
      </w:r>
      <w:r w:rsidR="00804EDC" w:rsidRPr="000538BD">
        <w:rPr>
          <w:rFonts w:ascii="Arial" w:hAnsi="Arial" w:cs="Arial"/>
        </w:rPr>
        <w:t>neprovede řádně a včas dí</w:t>
      </w:r>
      <w:r w:rsidR="00804EDC" w:rsidRPr="0096312A">
        <w:rPr>
          <w:rFonts w:ascii="Arial" w:hAnsi="Arial" w:cs="Arial"/>
        </w:rPr>
        <w:t>lo</w:t>
      </w:r>
      <w:r w:rsidRPr="0096312A">
        <w:rPr>
          <w:rFonts w:ascii="Arial" w:hAnsi="Arial" w:cs="Arial"/>
        </w:rPr>
        <w:t>, zavazuje se zaplatit</w:t>
      </w:r>
      <w:r w:rsidR="00D9649D" w:rsidRPr="0096312A">
        <w:rPr>
          <w:rFonts w:ascii="Arial" w:hAnsi="Arial" w:cs="Arial"/>
        </w:rPr>
        <w:t xml:space="preserve"> objednateli</w:t>
      </w:r>
      <w:r w:rsidRPr="000538BD">
        <w:rPr>
          <w:rFonts w:ascii="Arial" w:hAnsi="Arial" w:cs="Arial"/>
        </w:rPr>
        <w:t xml:space="preserve"> sjednanou smluvní pokutu ve výši </w:t>
      </w:r>
      <w:r w:rsidR="00946E68" w:rsidRPr="00353306">
        <w:rPr>
          <w:rFonts w:ascii="Arial" w:hAnsi="Arial" w:cs="Arial"/>
        </w:rPr>
        <w:t>0,</w:t>
      </w:r>
      <w:r w:rsidR="00585C96">
        <w:rPr>
          <w:rFonts w:ascii="Arial" w:hAnsi="Arial" w:cs="Arial"/>
        </w:rPr>
        <w:t>4</w:t>
      </w:r>
      <w:r w:rsidR="00946E68" w:rsidRPr="00353306">
        <w:rPr>
          <w:rFonts w:ascii="Arial" w:hAnsi="Arial" w:cs="Arial"/>
        </w:rPr>
        <w:t xml:space="preserve"> </w:t>
      </w:r>
      <w:r w:rsidRPr="00353306">
        <w:rPr>
          <w:rFonts w:ascii="Arial" w:hAnsi="Arial" w:cs="Arial"/>
        </w:rPr>
        <w:t>%</w:t>
      </w:r>
      <w:r w:rsidRPr="000538BD">
        <w:rPr>
          <w:rFonts w:ascii="Arial" w:hAnsi="Arial" w:cs="Arial"/>
        </w:rPr>
        <w:t xml:space="preserve"> z celkové ceny díla za každý započatý den prodlení </w:t>
      </w:r>
      <w:r w:rsidR="00804EDC" w:rsidRPr="000538BD">
        <w:rPr>
          <w:rFonts w:ascii="Arial" w:hAnsi="Arial" w:cs="Arial"/>
        </w:rPr>
        <w:t>do dne předání řádně zhotoveného díla objednateli</w:t>
      </w:r>
      <w:r w:rsidR="00C74E4E" w:rsidRPr="000538BD">
        <w:rPr>
          <w:rFonts w:ascii="Arial" w:hAnsi="Arial" w:cs="Arial"/>
        </w:rPr>
        <w:t>.</w:t>
      </w:r>
    </w:p>
    <w:p w14:paraId="02B11423" w14:textId="55E40114" w:rsidR="00702440" w:rsidRDefault="00702440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bookmarkStart w:id="3" w:name="_Hlk95738611"/>
      <w:r w:rsidR="00483A91">
        <w:rPr>
          <w:rFonts w:ascii="Arial" w:hAnsi="Arial" w:cs="Arial"/>
        </w:rPr>
        <w:t>poruší povinnost provádět dílo</w:t>
      </w:r>
      <w:r w:rsidR="00567B53">
        <w:rPr>
          <w:rFonts w:ascii="Arial" w:hAnsi="Arial" w:cs="Arial"/>
          <w:lang w:eastAsia="en-US"/>
        </w:rPr>
        <w:t xml:space="preserve"> </w:t>
      </w:r>
      <w:r w:rsidR="00483A91">
        <w:rPr>
          <w:rFonts w:ascii="Arial" w:hAnsi="Arial" w:cs="Arial"/>
          <w:lang w:eastAsia="en-US"/>
        </w:rPr>
        <w:t xml:space="preserve">v souladu </w:t>
      </w:r>
      <w:r w:rsidR="00EA6D39">
        <w:rPr>
          <w:rFonts w:ascii="Arial" w:hAnsi="Arial" w:cs="Arial"/>
          <w:lang w:eastAsia="en-US"/>
        </w:rPr>
        <w:t xml:space="preserve">termíny uvedenými v čl. V. této smlouvy nebo v souladu </w:t>
      </w:r>
      <w:r w:rsidR="00483A91">
        <w:rPr>
          <w:rFonts w:ascii="Arial" w:hAnsi="Arial" w:cs="Arial"/>
          <w:lang w:eastAsia="en-US"/>
        </w:rPr>
        <w:t>s časovým harmonogramem</w:t>
      </w:r>
      <w:bookmarkEnd w:id="3"/>
      <w:r w:rsidR="00EA6D39">
        <w:rPr>
          <w:rFonts w:ascii="Arial" w:hAnsi="Arial" w:cs="Arial"/>
          <w:lang w:eastAsia="en-US"/>
        </w:rPr>
        <w:t xml:space="preserve"> odsouhlaseným zhotovitelem (byl-li vyhotoven)</w:t>
      </w:r>
      <w:r w:rsidRPr="00D52442">
        <w:rPr>
          <w:rFonts w:ascii="Arial" w:hAnsi="Arial" w:cs="Arial"/>
        </w:rPr>
        <w:t>, zavazuje se zaplatit objednateli za každý případ ta</w:t>
      </w:r>
      <w:r w:rsidRPr="009A0B8E">
        <w:rPr>
          <w:rFonts w:ascii="Arial" w:hAnsi="Arial" w:cs="Arial"/>
        </w:rPr>
        <w:t>kového porušení</w:t>
      </w:r>
      <w:r w:rsidRPr="00D52442">
        <w:rPr>
          <w:rFonts w:ascii="Arial" w:hAnsi="Arial" w:cs="Arial"/>
        </w:rPr>
        <w:t xml:space="preserve"> smluvní pokutu </w:t>
      </w:r>
      <w:r w:rsidRPr="009A0B8E">
        <w:rPr>
          <w:rFonts w:ascii="Arial" w:hAnsi="Arial" w:cs="Arial"/>
        </w:rPr>
        <w:t xml:space="preserve">ve výši </w:t>
      </w:r>
      <w:r w:rsidR="00946E68" w:rsidRPr="00353306">
        <w:rPr>
          <w:rFonts w:ascii="Arial" w:hAnsi="Arial" w:cs="Arial"/>
        </w:rPr>
        <w:t>0,</w:t>
      </w:r>
      <w:r w:rsidR="00585C96">
        <w:rPr>
          <w:rFonts w:ascii="Arial" w:hAnsi="Arial" w:cs="Arial"/>
        </w:rPr>
        <w:t>2</w:t>
      </w:r>
      <w:r w:rsidR="00176128" w:rsidRPr="00353306">
        <w:rPr>
          <w:rFonts w:ascii="Arial" w:hAnsi="Arial" w:cs="Arial"/>
        </w:rPr>
        <w:t xml:space="preserve"> </w:t>
      </w:r>
      <w:r w:rsidRPr="00353306">
        <w:rPr>
          <w:rFonts w:ascii="Arial" w:hAnsi="Arial" w:cs="Arial"/>
        </w:rPr>
        <w:t>%</w:t>
      </w:r>
      <w:r w:rsidRPr="00840020">
        <w:rPr>
          <w:rFonts w:ascii="Arial" w:hAnsi="Arial" w:cs="Arial"/>
        </w:rPr>
        <w:t xml:space="preserve"> z celkové ceny díla za každý započatý den</w:t>
      </w:r>
      <w:r w:rsidR="00E812BE">
        <w:rPr>
          <w:rFonts w:ascii="Arial" w:hAnsi="Arial" w:cs="Arial"/>
        </w:rPr>
        <w:t>,</w:t>
      </w:r>
      <w:r w:rsidRPr="00840020">
        <w:rPr>
          <w:rFonts w:ascii="Arial" w:hAnsi="Arial" w:cs="Arial"/>
        </w:rPr>
        <w:t xml:space="preserve"> </w:t>
      </w:r>
      <w:r w:rsidR="00A01DDD">
        <w:rPr>
          <w:rFonts w:ascii="Arial" w:hAnsi="Arial" w:cs="Arial"/>
        </w:rPr>
        <w:t xml:space="preserve">kdy porušení </w:t>
      </w:r>
      <w:r w:rsidR="00EA6D39">
        <w:rPr>
          <w:rFonts w:ascii="Arial" w:hAnsi="Arial" w:cs="Arial"/>
        </w:rPr>
        <w:t>povinnosti trvá</w:t>
      </w:r>
      <w:r w:rsidR="00483A91">
        <w:rPr>
          <w:rFonts w:ascii="Arial" w:hAnsi="Arial" w:cs="Arial"/>
        </w:rPr>
        <w:t>.</w:t>
      </w:r>
    </w:p>
    <w:p w14:paraId="44F13B04" w14:textId="270A338F" w:rsidR="00567B53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4" w:name="_Hlk95318346"/>
      <w:bookmarkStart w:id="5" w:name="_Hlk95229371"/>
      <w:r w:rsidRPr="00F86710">
        <w:rPr>
          <w:rFonts w:ascii="Arial" w:hAnsi="Arial" w:cs="Arial"/>
        </w:rPr>
        <w:t>V případě</w:t>
      </w:r>
      <w:r>
        <w:rPr>
          <w:rFonts w:ascii="Arial" w:hAnsi="Arial" w:cs="Arial"/>
        </w:rPr>
        <w:t xml:space="preserve"> nesplnění povinnosti zhotovitele uhradit objednateli náklady na odstranění vady předmětu díla podle čl. X. odst. </w:t>
      </w:r>
      <w:r w:rsidR="00F867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BA6292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>
        <w:rPr>
          <w:rFonts w:ascii="Arial" w:hAnsi="Arial" w:cs="Arial"/>
        </w:rPr>
        <w:t xml:space="preserve"> se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zhotovitel zavazuje uhradit objednateli smluvní pokutu ve výši </w:t>
      </w:r>
      <w:r w:rsidR="00BA6292">
        <w:rPr>
          <w:rFonts w:ascii="Arial" w:hAnsi="Arial" w:cs="Arial"/>
        </w:rPr>
        <w:t>0,</w:t>
      </w:r>
      <w:r w:rsidR="00585C96">
        <w:rPr>
          <w:rFonts w:ascii="Arial" w:hAnsi="Arial" w:cs="Arial"/>
        </w:rPr>
        <w:t>4</w:t>
      </w:r>
      <w:r w:rsidR="00BA6292">
        <w:rPr>
          <w:rFonts w:ascii="Arial" w:hAnsi="Arial" w:cs="Arial"/>
        </w:rPr>
        <w:t xml:space="preserve">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p w14:paraId="3BB610A0" w14:textId="4D68BFE1" w:rsidR="00DA038B" w:rsidRDefault="00DA038B" w:rsidP="00AB670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poruší jakoukoli povinnost podle čl. IV. odst. 7 této smlouvy</w:t>
      </w:r>
      <w:r w:rsidR="00AB670F">
        <w:rPr>
          <w:rFonts w:ascii="Arial" w:hAnsi="Arial" w:cs="Arial"/>
        </w:rPr>
        <w:t>, zavazuje se</w:t>
      </w:r>
      <w:r w:rsidR="00353306">
        <w:rPr>
          <w:rFonts w:ascii="Arial" w:hAnsi="Arial" w:cs="Arial"/>
        </w:rPr>
        <w:t> </w:t>
      </w:r>
      <w:r w:rsidR="00AB670F">
        <w:rPr>
          <w:rFonts w:ascii="Arial" w:hAnsi="Arial" w:cs="Arial"/>
        </w:rPr>
        <w:t xml:space="preserve">v každém jednotlivém případě uhradit objednateli smluvní pokutu </w:t>
      </w:r>
      <w:r w:rsidR="00585C96">
        <w:rPr>
          <w:rFonts w:ascii="Arial" w:hAnsi="Arial" w:cs="Arial"/>
        </w:rPr>
        <w:t>15</w:t>
      </w:r>
      <w:r w:rsidR="00AB670F">
        <w:rPr>
          <w:rFonts w:ascii="Arial" w:hAnsi="Arial" w:cs="Arial"/>
        </w:rPr>
        <w:t>.000,-Kč.</w:t>
      </w:r>
    </w:p>
    <w:p w14:paraId="1028F1D4" w14:textId="240B6D25" w:rsidR="007C6A81" w:rsidRDefault="007C6A81" w:rsidP="007C6A81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poruší jakoukoli povinnost podle čl. IX. odst. 9. této smlouvy</w:t>
      </w:r>
      <w:r w:rsidRPr="00D52442">
        <w:rPr>
          <w:rFonts w:ascii="Arial" w:hAnsi="Arial" w:cs="Arial"/>
        </w:rPr>
        <w:t>, zavazuje se zaplatit objednateli za každý případ ta</w:t>
      </w:r>
      <w:r w:rsidRPr="009A0B8E">
        <w:rPr>
          <w:rFonts w:ascii="Arial" w:hAnsi="Arial" w:cs="Arial"/>
        </w:rPr>
        <w:t>kového porušení</w:t>
      </w:r>
      <w:r w:rsidRPr="00D52442">
        <w:rPr>
          <w:rFonts w:ascii="Arial" w:hAnsi="Arial" w:cs="Arial"/>
        </w:rPr>
        <w:t xml:space="preserve"> smluvní pokutu </w:t>
      </w:r>
      <w:r w:rsidRPr="009A0B8E">
        <w:rPr>
          <w:rFonts w:ascii="Arial" w:hAnsi="Arial" w:cs="Arial"/>
        </w:rPr>
        <w:t xml:space="preserve">ve výši </w:t>
      </w:r>
      <w:r w:rsidRPr="00353306">
        <w:rPr>
          <w:rFonts w:ascii="Arial" w:hAnsi="Arial" w:cs="Arial"/>
        </w:rPr>
        <w:t>0,</w:t>
      </w:r>
      <w:r w:rsidR="00EB795D">
        <w:rPr>
          <w:rFonts w:ascii="Arial" w:hAnsi="Arial" w:cs="Arial"/>
        </w:rPr>
        <w:t>1</w:t>
      </w:r>
      <w:r w:rsidRPr="00353306">
        <w:rPr>
          <w:rFonts w:ascii="Arial" w:hAnsi="Arial" w:cs="Arial"/>
        </w:rPr>
        <w:t xml:space="preserve"> %</w:t>
      </w:r>
      <w:r w:rsidRPr="00840020">
        <w:rPr>
          <w:rFonts w:ascii="Arial" w:hAnsi="Arial" w:cs="Arial"/>
        </w:rPr>
        <w:t xml:space="preserve"> z celkové ceny díla za každý započatý den</w:t>
      </w:r>
      <w:r>
        <w:rPr>
          <w:rFonts w:ascii="Arial" w:hAnsi="Arial" w:cs="Arial"/>
        </w:rPr>
        <w:t>,</w:t>
      </w:r>
      <w:r w:rsidRPr="008400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kdy porušení povinnosti trvá.</w:t>
      </w:r>
    </w:p>
    <w:bookmarkEnd w:id="4"/>
    <w:bookmarkEnd w:id="5"/>
    <w:p w14:paraId="2E9876AF" w14:textId="153B6041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353306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>objednatele. V případě prodlení s úhradou jakékoli smluvní pokuty podle tohoto článku smlouvy je zhotovitel povinen uhradit objednateli dále také smluvní úrok z prodlení ve výši 0,1 % z dlužné částky za každý i jen započatý den prodlení</w:t>
      </w:r>
      <w:r w:rsidR="00567B53" w:rsidRPr="00F86710">
        <w:rPr>
          <w:rFonts w:ascii="Arial" w:hAnsi="Arial" w:cs="Arial"/>
        </w:rPr>
        <w:t>.</w:t>
      </w:r>
    </w:p>
    <w:p w14:paraId="35C89FBA" w14:textId="66D58DF7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6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353306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7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6"/>
      <w:bookmarkEnd w:id="7"/>
      <w:r w:rsidR="003E156D" w:rsidRPr="000538BD">
        <w:rPr>
          <w:rFonts w:ascii="Arial" w:hAnsi="Arial" w:cs="Arial"/>
          <w:lang w:eastAsia="en-US"/>
        </w:rPr>
        <w:t>.</w:t>
      </w: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lastRenderedPageBreak/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1B44941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E958B7">
        <w:rPr>
          <w:rFonts w:ascii="Arial" w:hAnsi="Arial" w:cs="Arial"/>
          <w:lang w:eastAsia="en-US"/>
        </w:rPr>
        <w:t>zhotovitel</w:t>
      </w:r>
      <w:r w:rsidR="00E958B7">
        <w:rPr>
          <w:rFonts w:ascii="Arial" w:hAnsi="Arial" w:cs="Arial"/>
          <w:lang w:eastAsia="en-US"/>
        </w:rPr>
        <w:t>e</w:t>
      </w:r>
      <w:r w:rsidRPr="00E958B7">
        <w:rPr>
          <w:rFonts w:ascii="Arial" w:hAnsi="Arial" w:cs="Arial"/>
          <w:lang w:eastAsia="en-US"/>
        </w:rPr>
        <w:t xml:space="preserve"> </w:t>
      </w:r>
      <w:r w:rsidR="00067525" w:rsidRPr="00E958B7">
        <w:rPr>
          <w:rFonts w:ascii="Arial" w:hAnsi="Arial" w:cs="Arial"/>
          <w:lang w:eastAsia="en-US"/>
        </w:rPr>
        <w:t>nebezpečí</w:t>
      </w:r>
      <w:r w:rsidR="00067525">
        <w:rPr>
          <w:rFonts w:ascii="Arial" w:hAnsi="Arial" w:cs="Arial"/>
          <w:lang w:eastAsia="en-US"/>
        </w:rPr>
        <w:t xml:space="preserve">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6A8FF332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157 zákona č. 183/2006 Sb., o územním plánování a stavebním řádu, ve znění pozdějších právních předpisů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údaje o klimatických podmínkách. 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§ 157 odst. 3 zákona č. 183/2006 Sb.</w:t>
      </w:r>
      <w:r w:rsidR="0055184B" w:rsidRPr="000538BD">
        <w:rPr>
          <w:rFonts w:ascii="Arial" w:hAnsi="Arial" w:cs="Arial"/>
          <w:lang w:eastAsia="en-US"/>
        </w:rPr>
        <w:t>,</w:t>
      </w:r>
      <w:r w:rsidRPr="000538BD">
        <w:rPr>
          <w:rFonts w:ascii="Arial" w:hAnsi="Arial" w:cs="Arial"/>
          <w:lang w:eastAsia="en-US"/>
        </w:rPr>
        <w:t xml:space="preserve"> </w:t>
      </w:r>
      <w:r w:rsidR="0055184B" w:rsidRPr="000538BD">
        <w:rPr>
          <w:rFonts w:ascii="Arial" w:hAnsi="Arial" w:cs="Arial"/>
          <w:lang w:eastAsia="en-US"/>
        </w:rPr>
        <w:t>o územním plánování a stavebním řádu (stavební zákon)</w:t>
      </w:r>
      <w:r w:rsidRPr="000538BD">
        <w:rPr>
          <w:rFonts w:ascii="Arial" w:hAnsi="Arial" w:cs="Arial"/>
          <w:lang w:eastAsia="en-US"/>
        </w:rPr>
        <w:t>, ve znění pozdějších předpisů,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381AD819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8F0D51B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>Zhotovitel je oprávněn část díla zakrýt, pokud se objednatel k prohlídce</w:t>
      </w:r>
      <w:r w:rsidRPr="000538BD">
        <w:rPr>
          <w:rFonts w:ascii="Arial" w:hAnsi="Arial" w:cs="Arial"/>
        </w:rPr>
        <w:t xml:space="preserve"> 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434F11F1" w:rsidR="00892E5E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23B8B9A0" w14:textId="2A7BF6EC" w:rsidR="007C6A81" w:rsidRPr="000538BD" w:rsidRDefault="007C6A81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Zhotovitel se zavazuje provádět stavební práce sám nebo prostřednictvím subdodavatele </w:t>
      </w:r>
      <w:r w:rsidRPr="00D31AC0">
        <w:rPr>
          <w:rFonts w:ascii="Arial" w:hAnsi="Arial" w:cs="Arial"/>
          <w:highlight w:val="yellow"/>
          <w:lang w:eastAsia="en-US"/>
        </w:rPr>
        <w:t>_____________</w:t>
      </w:r>
      <w:r>
        <w:rPr>
          <w:rFonts w:ascii="Arial" w:hAnsi="Arial" w:cs="Arial"/>
          <w:lang w:eastAsia="en-US"/>
        </w:rPr>
        <w:t>, IČO:</w:t>
      </w:r>
      <w:r w:rsidRPr="00D31AC0">
        <w:rPr>
          <w:rFonts w:ascii="Arial" w:hAnsi="Arial" w:cs="Arial"/>
          <w:highlight w:val="yellow"/>
          <w:lang w:eastAsia="en-US"/>
        </w:rPr>
        <w:t>________</w:t>
      </w:r>
      <w:r>
        <w:rPr>
          <w:rFonts w:ascii="Arial" w:hAnsi="Arial" w:cs="Arial"/>
          <w:lang w:eastAsia="en-US"/>
        </w:rPr>
        <w:t>. Tohoto subdodavatele specifikoval zhotovitel jako uchazeč v jeho nabídce na základě výzvy objednatele k podání nabídek na zakázku podle čl. II. odst. 3 této smlouvy. K výzvě objednatele se zhotovitel zavazuje prokázat objednateli, že si řádně plní povinnosti podle tohoto odstavce</w:t>
      </w:r>
      <w:r w:rsidR="00EB795D">
        <w:rPr>
          <w:rFonts w:ascii="Arial" w:hAnsi="Arial" w:cs="Arial"/>
          <w:lang w:eastAsia="en-US"/>
        </w:rPr>
        <w:t xml:space="preserve"> </w:t>
      </w:r>
      <w:r w:rsidR="0017049C">
        <w:rPr>
          <w:rFonts w:ascii="Arial" w:hAnsi="Arial" w:cs="Arial"/>
          <w:lang w:eastAsia="en-US"/>
        </w:rPr>
        <w:t>(</w:t>
      </w:r>
      <w:r w:rsidR="00EB795D">
        <w:rPr>
          <w:rFonts w:ascii="Arial" w:hAnsi="Arial" w:cs="Arial"/>
          <w:lang w:eastAsia="en-US"/>
        </w:rPr>
        <w:t xml:space="preserve">vč. </w:t>
      </w:r>
      <w:r w:rsidR="00527FAB">
        <w:rPr>
          <w:rFonts w:ascii="Arial" w:hAnsi="Arial" w:cs="Arial"/>
          <w:lang w:eastAsia="en-US"/>
        </w:rPr>
        <w:t xml:space="preserve">povinnosti předložit objednateli </w:t>
      </w:r>
      <w:r w:rsidR="00EB795D">
        <w:rPr>
          <w:rFonts w:ascii="Arial" w:hAnsi="Arial" w:cs="Arial"/>
          <w:lang w:eastAsia="en-US"/>
        </w:rPr>
        <w:t>listin</w:t>
      </w:r>
      <w:r w:rsidR="00527FAB">
        <w:rPr>
          <w:rFonts w:ascii="Arial" w:hAnsi="Arial" w:cs="Arial"/>
          <w:lang w:eastAsia="en-US"/>
        </w:rPr>
        <w:t>y jím požadované</w:t>
      </w:r>
      <w:r w:rsidR="0017049C">
        <w:rPr>
          <w:rFonts w:ascii="Arial" w:hAnsi="Arial" w:cs="Arial"/>
          <w:lang w:eastAsia="en-US"/>
        </w:rPr>
        <w:t>)</w:t>
      </w:r>
      <w:r>
        <w:rPr>
          <w:rFonts w:ascii="Arial" w:hAnsi="Arial" w:cs="Arial"/>
          <w:lang w:eastAsia="en-US"/>
        </w:rPr>
        <w:t>.</w:t>
      </w:r>
    </w:p>
    <w:p w14:paraId="647B1814" w14:textId="4B643998" w:rsidR="00BD062E" w:rsidRPr="000538BD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8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2A2C4AD8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 xml:space="preserve">péčí </w:t>
      </w:r>
      <w:r>
        <w:rPr>
          <w:rFonts w:ascii="Arial" w:hAnsi="Arial" w:cs="Arial"/>
        </w:rPr>
        <w:t>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030B59FC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lastRenderedPageBreak/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7420EF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8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2C75A74B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37E43328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9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9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77777777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2E9158CE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10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10"/>
    <w:p w14:paraId="390CFB54" w14:textId="058585B2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</w:t>
      </w:r>
      <w:r w:rsidRPr="004D26F1">
        <w:rPr>
          <w:rFonts w:ascii="Arial" w:hAnsi="Arial" w:cs="Arial"/>
        </w:rPr>
        <w:lastRenderedPageBreak/>
        <w:t xml:space="preserve">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0C9935B3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6F95CEB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 xml:space="preserve">í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170A6103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2F42034C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612721FB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</w:t>
      </w:r>
      <w:r w:rsidR="00946E68">
        <w:rPr>
          <w:rFonts w:ascii="Arial" w:hAnsi="Arial" w:cs="Arial"/>
        </w:rPr>
        <w:t xml:space="preserve">záležitostech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354F97B1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Jana Mlynářová, DiS.</w:t>
      </w:r>
    </w:p>
    <w:p w14:paraId="519C9291" w14:textId="497B1E4B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jana.mlynarova@mukolin.cz</w:t>
      </w:r>
    </w:p>
    <w:p w14:paraId="7EAF9D8A" w14:textId="1345F78B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702 186 038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01E305BD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43BFAFA3" w:rsidR="00943119" w:rsidRPr="007E1B4D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 obchodní tajemství ve smyslu příslušných ustanovení právních předpisů a udělují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0CEBD880" w14:textId="1A660A85" w:rsidR="00E60948" w:rsidRDefault="00E60948" w:rsidP="00604569">
      <w:pPr>
        <w:jc w:val="both"/>
        <w:rPr>
          <w:rFonts w:ascii="Arial" w:hAnsi="Arial" w:cs="Arial"/>
        </w:rPr>
      </w:pPr>
    </w:p>
    <w:p w14:paraId="57AE516E" w14:textId="19347A94" w:rsidR="00D31AC0" w:rsidRDefault="00D31AC0" w:rsidP="00604569">
      <w:pPr>
        <w:jc w:val="both"/>
        <w:rPr>
          <w:rFonts w:ascii="Arial" w:hAnsi="Arial" w:cs="Arial"/>
        </w:rPr>
      </w:pPr>
    </w:p>
    <w:p w14:paraId="0D4F4D05" w14:textId="6A49C752" w:rsidR="00D31AC0" w:rsidRDefault="00D31AC0" w:rsidP="00604569">
      <w:pPr>
        <w:jc w:val="both"/>
        <w:rPr>
          <w:rFonts w:ascii="Arial" w:hAnsi="Arial" w:cs="Arial"/>
        </w:rPr>
      </w:pPr>
    </w:p>
    <w:p w14:paraId="2B7092E5" w14:textId="77777777" w:rsidR="00D31AC0" w:rsidRPr="000538BD" w:rsidRDefault="00D31AC0" w:rsidP="00604569">
      <w:pPr>
        <w:jc w:val="both"/>
        <w:rPr>
          <w:rFonts w:ascii="Arial" w:hAnsi="Arial" w:cs="Arial"/>
        </w:rPr>
      </w:pPr>
    </w:p>
    <w:p w14:paraId="1E7DEA3A" w14:textId="44188CB7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A26783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CEE0779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11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11"/>
    <w:p w14:paraId="2B830183" w14:textId="77777777" w:rsidR="002419EA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sepsána ve čtyřech vyhotoveních, z nichž dvě vyhotovení obdrží objednatel a dvě zhotovitel.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2DA1D204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obcích,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Pr="00CD721D">
        <w:rPr>
          <w:rFonts w:ascii="Arial" w:hAnsi="Arial" w:cs="Arial"/>
          <w:highlight w:val="yellow"/>
        </w:rPr>
        <w:t>______________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48684486" w14:textId="77777777" w:rsidR="005A42C9" w:rsidRPr="000538BD" w:rsidRDefault="005A42C9" w:rsidP="003B5693">
      <w:pPr>
        <w:jc w:val="both"/>
        <w:rPr>
          <w:rFonts w:ascii="Arial" w:hAnsi="Arial" w:cs="Arial"/>
        </w:rPr>
      </w:pP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54F0589D" w:rsidR="00F64AF1" w:rsidRPr="000538BD" w:rsidRDefault="00946E68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1330E9EC" w:rsidR="00F64AF1" w:rsidRPr="000538BD" w:rsidRDefault="00946E68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D31AC0">
      <w:headerReference w:type="even" r:id="rId8"/>
      <w:headerReference w:type="default" r:id="rId9"/>
      <w:footerReference w:type="default" r:id="rId10"/>
      <w:pgSz w:w="11906" w:h="16838"/>
      <w:pgMar w:top="993" w:right="1418" w:bottom="709" w:left="1418" w:header="567" w:footer="567" w:gutter="0"/>
      <w:pgNumType w:chapStyle="1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3112E" w16cex:dateUtc="2023-06-01T10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ADACF7" w16cid:durableId="282311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0407B" w14:textId="77777777" w:rsidR="00790A2B" w:rsidRDefault="00790A2B">
      <w:r>
        <w:separator/>
      </w:r>
    </w:p>
  </w:endnote>
  <w:endnote w:type="continuationSeparator" w:id="0">
    <w:p w14:paraId="57D727F5" w14:textId="77777777" w:rsidR="00790A2B" w:rsidRDefault="00790A2B">
      <w:r>
        <w:continuationSeparator/>
      </w:r>
    </w:p>
  </w:endnote>
  <w:endnote w:type="continuationNotice" w:id="1">
    <w:p w14:paraId="41C28E12" w14:textId="77777777" w:rsidR="00790A2B" w:rsidRDefault="00790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547CF270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2FA6">
      <w:rPr>
        <w:noProof/>
      </w:rPr>
      <w:t>5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5AE92" w14:textId="77777777" w:rsidR="00790A2B" w:rsidRDefault="00790A2B">
      <w:r>
        <w:separator/>
      </w:r>
    </w:p>
  </w:footnote>
  <w:footnote w:type="continuationSeparator" w:id="0">
    <w:p w14:paraId="07AA7810" w14:textId="77777777" w:rsidR="00790A2B" w:rsidRDefault="00790A2B">
      <w:r>
        <w:continuationSeparator/>
      </w:r>
    </w:p>
  </w:footnote>
  <w:footnote w:type="continuationNotice" w:id="1">
    <w:p w14:paraId="174C77F1" w14:textId="77777777" w:rsidR="00790A2B" w:rsidRDefault="00790A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9"/>
  </w:num>
  <w:num w:numId="5">
    <w:abstractNumId w:val="7"/>
  </w:num>
  <w:num w:numId="6">
    <w:abstractNumId w:val="31"/>
  </w:num>
  <w:num w:numId="7">
    <w:abstractNumId w:val="35"/>
  </w:num>
  <w:num w:numId="8">
    <w:abstractNumId w:val="6"/>
  </w:num>
  <w:num w:numId="9">
    <w:abstractNumId w:val="29"/>
  </w:num>
  <w:num w:numId="10">
    <w:abstractNumId w:val="14"/>
  </w:num>
  <w:num w:numId="11">
    <w:abstractNumId w:val="33"/>
  </w:num>
  <w:num w:numId="12">
    <w:abstractNumId w:val="20"/>
  </w:num>
  <w:num w:numId="13">
    <w:abstractNumId w:val="27"/>
  </w:num>
  <w:num w:numId="14">
    <w:abstractNumId w:val="25"/>
  </w:num>
  <w:num w:numId="15">
    <w:abstractNumId w:val="22"/>
  </w:num>
  <w:num w:numId="16">
    <w:abstractNumId w:val="8"/>
  </w:num>
  <w:num w:numId="17">
    <w:abstractNumId w:val="26"/>
  </w:num>
  <w:num w:numId="18">
    <w:abstractNumId w:val="11"/>
  </w:num>
  <w:num w:numId="19">
    <w:abstractNumId w:val="32"/>
  </w:num>
  <w:num w:numId="20">
    <w:abstractNumId w:val="9"/>
  </w:num>
  <w:num w:numId="21">
    <w:abstractNumId w:val="12"/>
  </w:num>
  <w:num w:numId="22">
    <w:abstractNumId w:val="3"/>
  </w:num>
  <w:num w:numId="23">
    <w:abstractNumId w:val="21"/>
  </w:num>
  <w:num w:numId="24">
    <w:abstractNumId w:val="15"/>
  </w:num>
  <w:num w:numId="25">
    <w:abstractNumId w:val="0"/>
  </w:num>
  <w:num w:numId="26">
    <w:abstractNumId w:val="37"/>
  </w:num>
  <w:num w:numId="27">
    <w:abstractNumId w:val="23"/>
  </w:num>
  <w:num w:numId="28">
    <w:abstractNumId w:val="5"/>
  </w:num>
  <w:num w:numId="29">
    <w:abstractNumId w:val="30"/>
  </w:num>
  <w:num w:numId="30">
    <w:abstractNumId w:val="18"/>
  </w:num>
  <w:num w:numId="31">
    <w:abstractNumId w:val="2"/>
  </w:num>
  <w:num w:numId="32">
    <w:abstractNumId w:val="16"/>
  </w:num>
  <w:num w:numId="33">
    <w:abstractNumId w:val="34"/>
  </w:num>
  <w:num w:numId="34">
    <w:abstractNumId w:val="17"/>
  </w:num>
  <w:num w:numId="35">
    <w:abstractNumId w:val="36"/>
  </w:num>
  <w:num w:numId="36">
    <w:abstractNumId w:val="13"/>
  </w:num>
  <w:num w:numId="37">
    <w:abstractNumId w:val="1"/>
  </w:num>
  <w:num w:numId="3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10746"/>
    <w:rsid w:val="000145AD"/>
    <w:rsid w:val="00017C72"/>
    <w:rsid w:val="000205D9"/>
    <w:rsid w:val="00020D64"/>
    <w:rsid w:val="000228B8"/>
    <w:rsid w:val="00027D0C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B2497"/>
    <w:rsid w:val="000B2FE0"/>
    <w:rsid w:val="000B36C6"/>
    <w:rsid w:val="000C197C"/>
    <w:rsid w:val="000C5524"/>
    <w:rsid w:val="000C6B4D"/>
    <w:rsid w:val="000D0E7D"/>
    <w:rsid w:val="000E038F"/>
    <w:rsid w:val="000E2830"/>
    <w:rsid w:val="000E2845"/>
    <w:rsid w:val="000E2FA1"/>
    <w:rsid w:val="000E4568"/>
    <w:rsid w:val="000E48E0"/>
    <w:rsid w:val="000F0431"/>
    <w:rsid w:val="00104FCE"/>
    <w:rsid w:val="001060F2"/>
    <w:rsid w:val="0011409A"/>
    <w:rsid w:val="00115FE9"/>
    <w:rsid w:val="00116951"/>
    <w:rsid w:val="00117CA5"/>
    <w:rsid w:val="00120301"/>
    <w:rsid w:val="00123B08"/>
    <w:rsid w:val="00126474"/>
    <w:rsid w:val="00133B4B"/>
    <w:rsid w:val="001345FD"/>
    <w:rsid w:val="00135EFC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049C"/>
    <w:rsid w:val="00172FC3"/>
    <w:rsid w:val="00176128"/>
    <w:rsid w:val="00182BF7"/>
    <w:rsid w:val="00182F62"/>
    <w:rsid w:val="00190490"/>
    <w:rsid w:val="00190C62"/>
    <w:rsid w:val="00190FC7"/>
    <w:rsid w:val="0019284E"/>
    <w:rsid w:val="001934FD"/>
    <w:rsid w:val="001966E7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26F1"/>
    <w:rsid w:val="001D2905"/>
    <w:rsid w:val="001D467A"/>
    <w:rsid w:val="001D582D"/>
    <w:rsid w:val="001D7E28"/>
    <w:rsid w:val="001E6544"/>
    <w:rsid w:val="001E7D1A"/>
    <w:rsid w:val="001F0BEA"/>
    <w:rsid w:val="001F1C62"/>
    <w:rsid w:val="001F57A1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F00"/>
    <w:rsid w:val="0022257D"/>
    <w:rsid w:val="00223D71"/>
    <w:rsid w:val="00224E19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7D59"/>
    <w:rsid w:val="002F5AFF"/>
    <w:rsid w:val="003039B0"/>
    <w:rsid w:val="0030490C"/>
    <w:rsid w:val="00305D1E"/>
    <w:rsid w:val="00311B56"/>
    <w:rsid w:val="0031496F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3E4F"/>
    <w:rsid w:val="003B5276"/>
    <w:rsid w:val="003B5693"/>
    <w:rsid w:val="003B737A"/>
    <w:rsid w:val="003D1952"/>
    <w:rsid w:val="003D3D26"/>
    <w:rsid w:val="003D4C75"/>
    <w:rsid w:val="003E0007"/>
    <w:rsid w:val="003E156D"/>
    <w:rsid w:val="003E6D5E"/>
    <w:rsid w:val="003E7B08"/>
    <w:rsid w:val="003F0995"/>
    <w:rsid w:val="00410003"/>
    <w:rsid w:val="0041146A"/>
    <w:rsid w:val="00412139"/>
    <w:rsid w:val="00414F1B"/>
    <w:rsid w:val="00415477"/>
    <w:rsid w:val="0041707A"/>
    <w:rsid w:val="00420DC8"/>
    <w:rsid w:val="0042198A"/>
    <w:rsid w:val="004320EC"/>
    <w:rsid w:val="0043227C"/>
    <w:rsid w:val="0043293E"/>
    <w:rsid w:val="00432E15"/>
    <w:rsid w:val="00435E18"/>
    <w:rsid w:val="00435E8D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B64C8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06E93"/>
    <w:rsid w:val="00510208"/>
    <w:rsid w:val="0051328E"/>
    <w:rsid w:val="00517A78"/>
    <w:rsid w:val="00527FAB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61756"/>
    <w:rsid w:val="005619AF"/>
    <w:rsid w:val="00564F2C"/>
    <w:rsid w:val="00565F31"/>
    <w:rsid w:val="00567B53"/>
    <w:rsid w:val="0057455F"/>
    <w:rsid w:val="00584CA9"/>
    <w:rsid w:val="00585C96"/>
    <w:rsid w:val="00590D25"/>
    <w:rsid w:val="0059113B"/>
    <w:rsid w:val="00591727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4289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6C0A"/>
    <w:rsid w:val="007006E0"/>
    <w:rsid w:val="00702440"/>
    <w:rsid w:val="00703E8F"/>
    <w:rsid w:val="00705D32"/>
    <w:rsid w:val="00711B2D"/>
    <w:rsid w:val="00714711"/>
    <w:rsid w:val="007202FF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43A4"/>
    <w:rsid w:val="00761385"/>
    <w:rsid w:val="00771722"/>
    <w:rsid w:val="0077247D"/>
    <w:rsid w:val="00772AB6"/>
    <w:rsid w:val="00773639"/>
    <w:rsid w:val="00780372"/>
    <w:rsid w:val="00783E66"/>
    <w:rsid w:val="00785B66"/>
    <w:rsid w:val="00790965"/>
    <w:rsid w:val="00790A2B"/>
    <w:rsid w:val="00794920"/>
    <w:rsid w:val="00797A7D"/>
    <w:rsid w:val="00797BA9"/>
    <w:rsid w:val="00797FFE"/>
    <w:rsid w:val="007A42BA"/>
    <w:rsid w:val="007A6513"/>
    <w:rsid w:val="007B33B0"/>
    <w:rsid w:val="007B34E2"/>
    <w:rsid w:val="007C4478"/>
    <w:rsid w:val="007C6A81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3DF7"/>
    <w:rsid w:val="00843FA1"/>
    <w:rsid w:val="008465EB"/>
    <w:rsid w:val="00852ADC"/>
    <w:rsid w:val="00855384"/>
    <w:rsid w:val="008555F0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959DF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56C2"/>
    <w:rsid w:val="008C64CD"/>
    <w:rsid w:val="008C7402"/>
    <w:rsid w:val="008D04F6"/>
    <w:rsid w:val="008D0662"/>
    <w:rsid w:val="008D6094"/>
    <w:rsid w:val="008D7C62"/>
    <w:rsid w:val="008E0545"/>
    <w:rsid w:val="008E362B"/>
    <w:rsid w:val="008E3B59"/>
    <w:rsid w:val="008F01F0"/>
    <w:rsid w:val="008F65B6"/>
    <w:rsid w:val="008F6CB5"/>
    <w:rsid w:val="00916E91"/>
    <w:rsid w:val="0092091B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2530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3DFA"/>
    <w:rsid w:val="00A506B9"/>
    <w:rsid w:val="00A55C34"/>
    <w:rsid w:val="00A57863"/>
    <w:rsid w:val="00A578A2"/>
    <w:rsid w:val="00A736DA"/>
    <w:rsid w:val="00A76176"/>
    <w:rsid w:val="00A76A19"/>
    <w:rsid w:val="00A76FB7"/>
    <w:rsid w:val="00A77706"/>
    <w:rsid w:val="00A83E27"/>
    <w:rsid w:val="00A8727C"/>
    <w:rsid w:val="00A930FB"/>
    <w:rsid w:val="00AA2FA6"/>
    <w:rsid w:val="00AA4FC2"/>
    <w:rsid w:val="00AA7277"/>
    <w:rsid w:val="00AB0C9F"/>
    <w:rsid w:val="00AB1E5D"/>
    <w:rsid w:val="00AB2429"/>
    <w:rsid w:val="00AB482B"/>
    <w:rsid w:val="00AB670F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3009C"/>
    <w:rsid w:val="00B31081"/>
    <w:rsid w:val="00B31CD5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72B17"/>
    <w:rsid w:val="00B72BD9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E004E"/>
    <w:rsid w:val="00BE0EC4"/>
    <w:rsid w:val="00BE28A7"/>
    <w:rsid w:val="00BE5E0D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2DDE"/>
    <w:rsid w:val="00C74E4E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6686"/>
    <w:rsid w:val="00CB66FF"/>
    <w:rsid w:val="00CC4759"/>
    <w:rsid w:val="00CC6C08"/>
    <w:rsid w:val="00CD721D"/>
    <w:rsid w:val="00CE1D40"/>
    <w:rsid w:val="00CE43C9"/>
    <w:rsid w:val="00CE5B62"/>
    <w:rsid w:val="00CF0C31"/>
    <w:rsid w:val="00CF310A"/>
    <w:rsid w:val="00CF3284"/>
    <w:rsid w:val="00CF7C92"/>
    <w:rsid w:val="00D03C55"/>
    <w:rsid w:val="00D14F28"/>
    <w:rsid w:val="00D15060"/>
    <w:rsid w:val="00D15579"/>
    <w:rsid w:val="00D2114E"/>
    <w:rsid w:val="00D259D4"/>
    <w:rsid w:val="00D3168C"/>
    <w:rsid w:val="00D31AC0"/>
    <w:rsid w:val="00D3476E"/>
    <w:rsid w:val="00D34B3F"/>
    <w:rsid w:val="00D402CA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2AD5"/>
    <w:rsid w:val="00DF2F55"/>
    <w:rsid w:val="00DF38A9"/>
    <w:rsid w:val="00DF5695"/>
    <w:rsid w:val="00DF56EF"/>
    <w:rsid w:val="00E13875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599"/>
    <w:rsid w:val="00E5746E"/>
    <w:rsid w:val="00E578CE"/>
    <w:rsid w:val="00E60948"/>
    <w:rsid w:val="00E62305"/>
    <w:rsid w:val="00E62DEE"/>
    <w:rsid w:val="00E62EBE"/>
    <w:rsid w:val="00E647B7"/>
    <w:rsid w:val="00E66132"/>
    <w:rsid w:val="00E73522"/>
    <w:rsid w:val="00E75F67"/>
    <w:rsid w:val="00E812BE"/>
    <w:rsid w:val="00E84A57"/>
    <w:rsid w:val="00E86B7E"/>
    <w:rsid w:val="00E8708D"/>
    <w:rsid w:val="00E958B7"/>
    <w:rsid w:val="00E960E3"/>
    <w:rsid w:val="00EA595B"/>
    <w:rsid w:val="00EA6D39"/>
    <w:rsid w:val="00EA703D"/>
    <w:rsid w:val="00EA7849"/>
    <w:rsid w:val="00EB7566"/>
    <w:rsid w:val="00EB795D"/>
    <w:rsid w:val="00EC3186"/>
    <w:rsid w:val="00EC5B1C"/>
    <w:rsid w:val="00EC7C32"/>
    <w:rsid w:val="00ED6B2B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21086"/>
    <w:rsid w:val="00F21D8B"/>
    <w:rsid w:val="00F248FC"/>
    <w:rsid w:val="00F25F4C"/>
    <w:rsid w:val="00F27A80"/>
    <w:rsid w:val="00F30F9C"/>
    <w:rsid w:val="00F33393"/>
    <w:rsid w:val="00F33ECD"/>
    <w:rsid w:val="00F34126"/>
    <w:rsid w:val="00F464A5"/>
    <w:rsid w:val="00F50172"/>
    <w:rsid w:val="00F50A58"/>
    <w:rsid w:val="00F5342D"/>
    <w:rsid w:val="00F60C6E"/>
    <w:rsid w:val="00F610FE"/>
    <w:rsid w:val="00F64AF1"/>
    <w:rsid w:val="00F75D05"/>
    <w:rsid w:val="00F820E8"/>
    <w:rsid w:val="00F82716"/>
    <w:rsid w:val="00F85E20"/>
    <w:rsid w:val="00F865D4"/>
    <w:rsid w:val="00F86710"/>
    <w:rsid w:val="00F95F45"/>
    <w:rsid w:val="00FA7CA4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A39FB-3795-448A-94C4-226203B0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4679</Words>
  <Characters>27929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Mlynářová Jana</cp:lastModifiedBy>
  <cp:revision>2</cp:revision>
  <cp:lastPrinted>2015-03-10T07:08:00Z</cp:lastPrinted>
  <dcterms:created xsi:type="dcterms:W3CDTF">2023-06-27T13:24:00Z</dcterms:created>
  <dcterms:modified xsi:type="dcterms:W3CDTF">2023-06-27T13:24:00Z</dcterms:modified>
</cp:coreProperties>
</file>